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553A8" w14:textId="5193C926" w:rsidR="00364673" w:rsidRPr="00364673" w:rsidRDefault="00364673" w:rsidP="0036467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32"/>
          <w:szCs w:val="32"/>
        </w:rPr>
      </w:pPr>
      <w:r w:rsidRPr="00364673">
        <w:rPr>
          <w:rStyle w:val="c25"/>
          <w:b/>
          <w:bCs/>
          <w:sz w:val="32"/>
          <w:szCs w:val="32"/>
        </w:rPr>
        <w:t>Проект «В гости к сказке»</w:t>
      </w:r>
    </w:p>
    <w:p w14:paraId="540C6C7C" w14:textId="77777777" w:rsidR="00364673" w:rsidRDefault="00364673" w:rsidP="00364673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14:paraId="5D173BE3" w14:textId="4F8D8980" w:rsidR="00364673" w:rsidRDefault="00364673" w:rsidP="00364673">
      <w:pPr>
        <w:pStyle w:val="c8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  <w:r w:rsidRPr="00364673">
        <w:rPr>
          <w:rStyle w:val="c2"/>
          <w:b/>
          <w:bCs/>
          <w:color w:val="000000"/>
          <w:sz w:val="28"/>
          <w:szCs w:val="28"/>
        </w:rPr>
        <w:t>Подготовила:</w:t>
      </w:r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AD28DF">
        <w:rPr>
          <w:rStyle w:val="c2"/>
          <w:color w:val="000000"/>
          <w:sz w:val="28"/>
          <w:szCs w:val="28"/>
        </w:rPr>
        <w:t>Османова</w:t>
      </w:r>
      <w:proofErr w:type="spellEnd"/>
      <w:r w:rsidR="00AD28DF">
        <w:rPr>
          <w:rStyle w:val="c2"/>
          <w:color w:val="000000"/>
          <w:sz w:val="28"/>
          <w:szCs w:val="28"/>
        </w:rPr>
        <w:t xml:space="preserve"> Г.З.</w:t>
      </w:r>
    </w:p>
    <w:p w14:paraId="4EE70FF9" w14:textId="7BAAA8B6" w:rsidR="00364673" w:rsidRDefault="00364673" w:rsidP="0036467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14:paraId="692F3564" w14:textId="03CC7103" w:rsidR="00364673" w:rsidRDefault="00364673" w:rsidP="00364673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Вид проекта: </w:t>
      </w:r>
      <w:r>
        <w:rPr>
          <w:rStyle w:val="c13"/>
          <w:color w:val="000000"/>
          <w:sz w:val="28"/>
          <w:szCs w:val="28"/>
        </w:rPr>
        <w:t>групповой,</w:t>
      </w:r>
      <w:r>
        <w:rPr>
          <w:rStyle w:val="c16"/>
          <w:b/>
          <w:bCs/>
          <w:color w:val="000000"/>
          <w:sz w:val="28"/>
          <w:szCs w:val="28"/>
        </w:rPr>
        <w:t> </w:t>
      </w:r>
      <w:r>
        <w:rPr>
          <w:rStyle w:val="c13"/>
          <w:color w:val="000000"/>
          <w:sz w:val="28"/>
          <w:szCs w:val="28"/>
        </w:rPr>
        <w:t>художественно</w:t>
      </w:r>
      <w:r w:rsidR="00495C07">
        <w:rPr>
          <w:rStyle w:val="c13"/>
          <w:color w:val="000000"/>
          <w:sz w:val="28"/>
          <w:szCs w:val="28"/>
        </w:rPr>
        <w:t>-</w:t>
      </w:r>
      <w:r>
        <w:rPr>
          <w:rStyle w:val="c13"/>
          <w:color w:val="000000"/>
          <w:sz w:val="28"/>
          <w:szCs w:val="28"/>
        </w:rPr>
        <w:t>эстетический.</w:t>
      </w:r>
    </w:p>
    <w:p w14:paraId="53203D61" w14:textId="64F2F8DE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Продолжительность проекта:</w:t>
      </w:r>
      <w:r>
        <w:rPr>
          <w:rStyle w:val="c2"/>
          <w:color w:val="000000"/>
          <w:sz w:val="28"/>
          <w:szCs w:val="28"/>
        </w:rPr>
        <w:t xml:space="preserve"> краткосрочный </w:t>
      </w:r>
    </w:p>
    <w:p w14:paraId="1B7D70E0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Проблема:</w:t>
      </w:r>
    </w:p>
    <w:p w14:paraId="36600EDA" w14:textId="618E7BA6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Дети мало знают русских народных сказок, не могут рассказать сюжет сказки и  назвать героев.</w:t>
      </w:r>
    </w:p>
    <w:p w14:paraId="1E2693FE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Актуальность:</w:t>
      </w:r>
    </w:p>
    <w:p w14:paraId="49084619" w14:textId="20B45ABE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В современном обществе возникла проблема - люди стали меньше читать книги. Появилось много альтернативы «живому» чтению</w:t>
      </w:r>
      <w:r>
        <w:rPr>
          <w:rStyle w:val="c12"/>
          <w:b/>
          <w:bCs/>
          <w:color w:val="111111"/>
          <w:sz w:val="28"/>
          <w:szCs w:val="28"/>
        </w:rPr>
        <w:t> -</w:t>
      </w:r>
      <w:r w:rsidR="00AD28DF">
        <w:rPr>
          <w:rStyle w:val="c5"/>
          <w:color w:val="111111"/>
          <w:sz w:val="28"/>
          <w:szCs w:val="28"/>
        </w:rPr>
        <w:t xml:space="preserve"> </w:t>
      </w:r>
      <w:r>
        <w:rPr>
          <w:rStyle w:val="c5"/>
          <w:color w:val="111111"/>
          <w:sz w:val="28"/>
          <w:szCs w:val="28"/>
        </w:rPr>
        <w:t>это и электронные книги, и телевидение и компьютеры. Но роль книги все же неоспорима. </w:t>
      </w:r>
    </w:p>
    <w:p w14:paraId="5D760A37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Сказки в детском возрасте служат средством нравственного, умственного, эмоционального развития. Книги развивают мышление, память, воображение, обогащают словарный запас детей, развивают связную речь. Наблюдая за детьми и общаясь с ними, я обратила внимание, что речь у младших дошкольников плохо развита, они затрудняются рассказать о том</w:t>
      </w:r>
      <w:r>
        <w:rPr>
          <w:rStyle w:val="c12"/>
          <w:b/>
          <w:bCs/>
          <w:color w:val="111111"/>
          <w:sz w:val="28"/>
          <w:szCs w:val="28"/>
        </w:rPr>
        <w:t>,</w:t>
      </w:r>
      <w:r>
        <w:rPr>
          <w:rStyle w:val="c5"/>
          <w:color w:val="111111"/>
          <w:sz w:val="28"/>
          <w:szCs w:val="28"/>
        </w:rPr>
        <w:t> как прошли выходные, или пересказать какое-нибудь литературное произведение.</w:t>
      </w:r>
    </w:p>
    <w:p w14:paraId="1472D7B8" w14:textId="0E654150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 Сказка</w:t>
      </w:r>
      <w:r>
        <w:rPr>
          <w:rStyle w:val="c12"/>
          <w:b/>
          <w:bCs/>
          <w:color w:val="111111"/>
          <w:sz w:val="28"/>
          <w:szCs w:val="28"/>
        </w:rPr>
        <w:t> </w:t>
      </w:r>
      <w:r>
        <w:rPr>
          <w:rStyle w:val="c5"/>
          <w:color w:val="111111"/>
          <w:sz w:val="28"/>
          <w:szCs w:val="28"/>
        </w:rPr>
        <w:t>имеет неограниченные развивающие и воспитывающие возможности. В. Сухомлинский писал: «Чтение книг – тропинка, по которой умелый, умный, думающий воспитатель найдет путь к сердцу ребенка».</w:t>
      </w:r>
    </w:p>
    <w:p w14:paraId="14CA6B5D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Именно сказки являются прекрасным материалом для обучения детей младшего дошкольного возраста развитию речи.</w:t>
      </w:r>
    </w:p>
    <w:p w14:paraId="34858722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Сказка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– древнейший жанр устного народного творчества. Она учит человека жить, вселяет в него оптимизм, веру в торжество добра и справедливости. За фантастикой и вымыслом скрываются реальные человеческие отношения. Отсюда и идет огромное воспитательное значение сказки</w:t>
      </w:r>
      <w:r>
        <w:rPr>
          <w:rStyle w:val="c0"/>
          <w:b/>
          <w:bCs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 На сегодняшнем этапе жизни современного общества данная тема очень актуальна, поэтому решила реализовать данный проект с малышами</w:t>
      </w:r>
      <w:r>
        <w:rPr>
          <w:rStyle w:val="c0"/>
          <w:b/>
          <w:bCs/>
          <w:color w:val="000000"/>
          <w:sz w:val="28"/>
          <w:szCs w:val="28"/>
        </w:rPr>
        <w:t>.</w:t>
      </w:r>
    </w:p>
    <w:p w14:paraId="019DED9C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8"/>
          <w:szCs w:val="28"/>
        </w:rPr>
        <w:t>Цель:</w:t>
      </w:r>
    </w:p>
    <w:p w14:paraId="22B12D60" w14:textId="77777777" w:rsidR="00364673" w:rsidRDefault="00364673" w:rsidP="00364673">
      <w:pPr>
        <w:pStyle w:val="c14"/>
        <w:numPr>
          <w:ilvl w:val="0"/>
          <w:numId w:val="1"/>
        </w:numPr>
        <w:shd w:val="clear" w:color="auto" w:fill="FFFFFF"/>
        <w:spacing w:before="30" w:beforeAutospacing="0" w:after="3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Способствовать развитию интереса детей к русским народным сказкам, и желание принимать участие в рассказывание сказок.</w:t>
      </w:r>
    </w:p>
    <w:p w14:paraId="02267C18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8"/>
          <w:szCs w:val="28"/>
        </w:rPr>
        <w:t>Задачи:</w:t>
      </w:r>
    </w:p>
    <w:p w14:paraId="197356E3" w14:textId="77777777" w:rsidR="00364673" w:rsidRDefault="00364673" w:rsidP="00364673">
      <w:pPr>
        <w:pStyle w:val="c14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Создание условий для ознакомления детей со сказками</w:t>
      </w:r>
      <w:r>
        <w:rPr>
          <w:rStyle w:val="c12"/>
          <w:b/>
          <w:bCs/>
          <w:color w:val="111111"/>
          <w:sz w:val="28"/>
          <w:szCs w:val="28"/>
        </w:rPr>
        <w:t>.</w:t>
      </w:r>
    </w:p>
    <w:p w14:paraId="78D8FA19" w14:textId="77777777" w:rsidR="00364673" w:rsidRDefault="00364673" w:rsidP="00364673">
      <w:pPr>
        <w:pStyle w:val="c14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Формировать умение внимательно слушать сказки</w:t>
      </w:r>
      <w:r>
        <w:rPr>
          <w:rStyle w:val="c12"/>
          <w:b/>
          <w:bCs/>
          <w:color w:val="111111"/>
          <w:sz w:val="28"/>
          <w:szCs w:val="28"/>
        </w:rPr>
        <w:t> </w:t>
      </w:r>
      <w:r>
        <w:rPr>
          <w:rStyle w:val="c5"/>
          <w:color w:val="111111"/>
          <w:sz w:val="28"/>
          <w:szCs w:val="28"/>
        </w:rPr>
        <w:t>и</w:t>
      </w:r>
      <w:r>
        <w:rPr>
          <w:rStyle w:val="c12"/>
          <w:b/>
          <w:bCs/>
          <w:color w:val="111111"/>
          <w:sz w:val="28"/>
          <w:szCs w:val="28"/>
        </w:rPr>
        <w:t>  </w:t>
      </w:r>
      <w:r>
        <w:rPr>
          <w:rStyle w:val="c5"/>
          <w:color w:val="111111"/>
          <w:sz w:val="28"/>
          <w:szCs w:val="28"/>
        </w:rPr>
        <w:t>рассказывать их</w:t>
      </w:r>
      <w:r>
        <w:rPr>
          <w:rStyle w:val="c12"/>
          <w:b/>
          <w:bCs/>
          <w:color w:val="111111"/>
          <w:sz w:val="28"/>
          <w:szCs w:val="28"/>
        </w:rPr>
        <w:t>.</w:t>
      </w:r>
    </w:p>
    <w:p w14:paraId="36FF900D" w14:textId="77777777" w:rsidR="00364673" w:rsidRDefault="00364673" w:rsidP="00364673">
      <w:pPr>
        <w:pStyle w:val="c14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Обогащать словарь детей, совершенствовать синтаксическую сторону речи,</w:t>
      </w:r>
    </w:p>
    <w:p w14:paraId="05460171" w14:textId="77777777" w:rsidR="00364673" w:rsidRDefault="00364673" w:rsidP="00364673">
      <w:pPr>
        <w:pStyle w:val="c14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Привлечь родителей к совместной работе с детьми и воспитателями.</w:t>
      </w:r>
    </w:p>
    <w:p w14:paraId="69B200CC" w14:textId="77777777" w:rsidR="00364673" w:rsidRDefault="00364673" w:rsidP="00364673">
      <w:pPr>
        <w:pStyle w:val="c14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Способствовать поддержанию традиции семейного чтения.</w:t>
      </w:r>
    </w:p>
    <w:p w14:paraId="6CD58D84" w14:textId="77777777" w:rsidR="00364673" w:rsidRDefault="00364673" w:rsidP="00364673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Этапы реализации проекта.</w:t>
      </w:r>
    </w:p>
    <w:p w14:paraId="57A2E103" w14:textId="77777777" w:rsidR="00364673" w:rsidRDefault="00364673" w:rsidP="00364673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1 Подготовительный этап (аналитический)</w:t>
      </w:r>
    </w:p>
    <w:p w14:paraId="1E9F04D6" w14:textId="77777777" w:rsidR="00364673" w:rsidRDefault="00364673" w:rsidP="00364673">
      <w:pPr>
        <w:pStyle w:val="c6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Обоснование актуальности темы.</w:t>
      </w:r>
    </w:p>
    <w:p w14:paraId="558949ED" w14:textId="77777777" w:rsidR="00364673" w:rsidRDefault="00364673" w:rsidP="00364673">
      <w:pPr>
        <w:pStyle w:val="c6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lastRenderedPageBreak/>
        <w:t> Мотивация ее выбора.</w:t>
      </w:r>
    </w:p>
    <w:p w14:paraId="0EE5EE2E" w14:textId="77777777" w:rsidR="00364673" w:rsidRDefault="00364673" w:rsidP="00364673">
      <w:pPr>
        <w:pStyle w:val="c6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 Определение цели, задач проекта.</w:t>
      </w:r>
    </w:p>
    <w:p w14:paraId="25EF0F76" w14:textId="77777777" w:rsidR="00364673" w:rsidRDefault="00364673" w:rsidP="00364673">
      <w:pPr>
        <w:pStyle w:val="c6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Подбор литературы, пособий атрибутов.</w:t>
      </w:r>
    </w:p>
    <w:p w14:paraId="5F30F6E9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left="72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2 этап Основной (реализация намеченных планов)</w:t>
      </w:r>
    </w:p>
    <w:p w14:paraId="747D28B3" w14:textId="77777777" w:rsidR="00364673" w:rsidRDefault="00364673" w:rsidP="00364673">
      <w:pPr>
        <w:pStyle w:val="c6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Практическая работа (создание условий для социально-коммуникативной, речевой деятельности)</w:t>
      </w:r>
    </w:p>
    <w:p w14:paraId="008F55FD" w14:textId="77777777" w:rsidR="00364673" w:rsidRDefault="00364673" w:rsidP="00364673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3 этап. Заключительный этап (презентация, продукт деятельности)</w:t>
      </w:r>
    </w:p>
    <w:p w14:paraId="15E2813C" w14:textId="77777777" w:rsidR="00364673" w:rsidRDefault="00364673" w:rsidP="00364673">
      <w:pPr>
        <w:pStyle w:val="c6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Обобщение результатов работы.</w:t>
      </w:r>
    </w:p>
    <w:p w14:paraId="2D84A8BA" w14:textId="77777777" w:rsidR="00364673" w:rsidRDefault="00364673" w:rsidP="00364673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План реализации проекта.</w:t>
      </w:r>
    </w:p>
    <w:p w14:paraId="5549A2F3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1 этап. Подготовительный этап (аналитический)</w:t>
      </w:r>
    </w:p>
    <w:p w14:paraId="04FD2F64" w14:textId="77777777" w:rsidR="00364673" w:rsidRDefault="00364673" w:rsidP="00364673">
      <w:pPr>
        <w:pStyle w:val="c7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50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Выявление первоначальных знаний детей о русских народных сказках.</w:t>
      </w:r>
    </w:p>
    <w:p w14:paraId="000FC8BA" w14:textId="77777777" w:rsidR="00364673" w:rsidRDefault="00364673" w:rsidP="00364673">
      <w:pPr>
        <w:pStyle w:val="c7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50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Информация для родителей о предстоящем проекте.</w:t>
      </w:r>
    </w:p>
    <w:p w14:paraId="7894404A" w14:textId="77777777" w:rsidR="00364673" w:rsidRDefault="00364673" w:rsidP="00364673">
      <w:pPr>
        <w:pStyle w:val="c7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50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Подбор литературы, оборудования.</w:t>
      </w:r>
    </w:p>
    <w:p w14:paraId="6A7343FA" w14:textId="77777777" w:rsidR="00364673" w:rsidRDefault="00364673" w:rsidP="00364673">
      <w:pPr>
        <w:pStyle w:val="c7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50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Разработка конспектов, картотеки игр, пособий.</w:t>
      </w:r>
    </w:p>
    <w:p w14:paraId="6303C76D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2 этап. Основной этап:</w:t>
      </w:r>
    </w:p>
    <w:p w14:paraId="2306993C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1"/>
          <w:b/>
          <w:bCs/>
          <w:color w:val="000000"/>
          <w:sz w:val="28"/>
          <w:szCs w:val="28"/>
          <w:shd w:val="clear" w:color="auto" w:fill="FFFFFF"/>
        </w:rPr>
        <w:t>Работа с воспитанниками.</w:t>
      </w:r>
      <w:r>
        <w:rPr>
          <w:rStyle w:val="c2"/>
          <w:color w:val="000000"/>
          <w:sz w:val="28"/>
          <w:szCs w:val="28"/>
          <w:shd w:val="clear" w:color="auto" w:fill="FFFFFF"/>
        </w:rPr>
        <w:t> </w:t>
      </w:r>
    </w:p>
    <w:p w14:paraId="4F315735" w14:textId="77777777" w:rsidR="00364673" w:rsidRDefault="00364673" w:rsidP="00364673">
      <w:pPr>
        <w:pStyle w:val="c7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50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Рассматривание иллюстраций русских народных сказок .</w:t>
      </w:r>
    </w:p>
    <w:p w14:paraId="32EB5FE0" w14:textId="77777777" w:rsidR="00364673" w:rsidRDefault="00364673" w:rsidP="00364673">
      <w:pPr>
        <w:pStyle w:val="c7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50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Чтение и рассказывание русских народных сказок, беседа по прочитанной сказке.</w:t>
      </w:r>
    </w:p>
    <w:p w14:paraId="0AC9E321" w14:textId="77777777" w:rsidR="00364673" w:rsidRDefault="00364673" w:rsidP="00364673">
      <w:pPr>
        <w:pStyle w:val="c7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50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Проведение настольно-печатных, дидактических, словесных игр.</w:t>
      </w:r>
    </w:p>
    <w:p w14:paraId="7E1B18CA" w14:textId="77777777" w:rsidR="00364673" w:rsidRDefault="00364673" w:rsidP="00364673">
      <w:pPr>
        <w:pStyle w:val="c7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50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 Продуктивная, изобразительная деятельность.</w:t>
      </w:r>
    </w:p>
    <w:p w14:paraId="7092F93D" w14:textId="77777777" w:rsidR="00364673" w:rsidRDefault="00364673" w:rsidP="00364673">
      <w:pPr>
        <w:pStyle w:val="c7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50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Создание атрибутов для игр 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- </w:t>
      </w:r>
      <w:r>
        <w:rPr>
          <w:rStyle w:val="c2"/>
          <w:color w:val="000000"/>
          <w:sz w:val="28"/>
          <w:szCs w:val="28"/>
          <w:shd w:val="clear" w:color="auto" w:fill="FFFFFF"/>
        </w:rPr>
        <w:t>драматизаций.</w:t>
      </w:r>
    </w:p>
    <w:p w14:paraId="51707CBD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Работа с родителями.</w:t>
      </w:r>
    </w:p>
    <w:p w14:paraId="636E47EF" w14:textId="77777777" w:rsidR="00364673" w:rsidRDefault="00364673" w:rsidP="00364673">
      <w:pPr>
        <w:pStyle w:val="c7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150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Подбор художественной литературы.</w:t>
      </w:r>
    </w:p>
    <w:p w14:paraId="18CA7D89" w14:textId="77777777" w:rsidR="00364673" w:rsidRDefault="00364673" w:rsidP="00364673">
      <w:pPr>
        <w:pStyle w:val="c7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150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Выполнение творческих заданий.</w:t>
      </w:r>
    </w:p>
    <w:p w14:paraId="2B3E9EDA" w14:textId="77777777" w:rsidR="00364673" w:rsidRDefault="00364673" w:rsidP="00364673">
      <w:pPr>
        <w:pStyle w:val="c7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150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Консультации для родителей. </w:t>
      </w:r>
      <w:r>
        <w:rPr>
          <w:rStyle w:val="c2"/>
          <w:color w:val="000000"/>
          <w:sz w:val="28"/>
          <w:szCs w:val="28"/>
        </w:rPr>
        <w:t>«Роль сказки в жизни ребёнка»</w:t>
      </w:r>
      <w:r>
        <w:rPr>
          <w:rStyle w:val="c27"/>
          <w:color w:val="211E1E"/>
        </w:rPr>
        <w:t>, «</w:t>
      </w:r>
      <w:r>
        <w:rPr>
          <w:rStyle w:val="c13"/>
          <w:color w:val="211E1E"/>
          <w:sz w:val="28"/>
          <w:szCs w:val="28"/>
        </w:rPr>
        <w:t>Какие сказки читать ребёнку на ночь»</w:t>
      </w:r>
    </w:p>
    <w:p w14:paraId="1C60DFDF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3 этап. Заключительный этап.</w:t>
      </w:r>
    </w:p>
    <w:p w14:paraId="4B793D36" w14:textId="77777777" w:rsidR="00364673" w:rsidRDefault="00364673" w:rsidP="00364673">
      <w:pPr>
        <w:pStyle w:val="c6"/>
        <w:numPr>
          <w:ilvl w:val="0"/>
          <w:numId w:val="9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Выставка детских работ, фотовыставка.</w:t>
      </w:r>
    </w:p>
    <w:p w14:paraId="052E1A3C" w14:textId="77777777" w:rsidR="00364673" w:rsidRDefault="00364673" w:rsidP="00364673">
      <w:pPr>
        <w:pStyle w:val="c6"/>
        <w:numPr>
          <w:ilvl w:val="0"/>
          <w:numId w:val="9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 Изготовление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лэпбука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«Русские народные сказки»</w:t>
      </w:r>
    </w:p>
    <w:p w14:paraId="54B12C90" w14:textId="77777777" w:rsidR="00364673" w:rsidRDefault="00364673" w:rsidP="00364673">
      <w:pPr>
        <w:pStyle w:val="c6"/>
        <w:numPr>
          <w:ilvl w:val="0"/>
          <w:numId w:val="9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Презентация проекта.</w:t>
      </w:r>
      <w:r>
        <w:rPr>
          <w:rStyle w:val="c28"/>
          <w:rFonts w:ascii="Calibri" w:hAnsi="Calibri" w:cs="Calibri"/>
          <w:color w:val="111111"/>
          <w:sz w:val="28"/>
          <w:szCs w:val="28"/>
          <w:u w:val="single"/>
        </w:rPr>
        <w:t> </w:t>
      </w:r>
    </w:p>
    <w:p w14:paraId="2C077611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111111"/>
          <w:sz w:val="28"/>
          <w:szCs w:val="28"/>
        </w:rPr>
        <w:t>Предполагаемый  результат.</w:t>
      </w:r>
    </w:p>
    <w:p w14:paraId="35493747" w14:textId="77777777" w:rsidR="00364673" w:rsidRDefault="00364673" w:rsidP="00364673">
      <w:pPr>
        <w:pStyle w:val="c6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Сформирован интерес к устному народному творчеству- сказкам.</w:t>
      </w:r>
    </w:p>
    <w:p w14:paraId="54DA751C" w14:textId="77777777" w:rsidR="00364673" w:rsidRDefault="00364673" w:rsidP="00364673">
      <w:pPr>
        <w:pStyle w:val="c6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имеют представления и знания о многих русских народных сказках, знают их содержание.</w:t>
      </w:r>
    </w:p>
    <w:p w14:paraId="5BCB969A" w14:textId="77777777" w:rsidR="00364673" w:rsidRDefault="00364673" w:rsidP="00364673">
      <w:pPr>
        <w:pStyle w:val="c6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Дети увереннее участвуют в инсценировке сказок.</w:t>
      </w:r>
    </w:p>
    <w:p w14:paraId="2C5D6D36" w14:textId="77777777" w:rsidR="00364673" w:rsidRDefault="00364673" w:rsidP="00364673">
      <w:pPr>
        <w:pStyle w:val="c6"/>
        <w:numPr>
          <w:ilvl w:val="0"/>
          <w:numId w:val="10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Обогащение словарного запаса.</w:t>
      </w:r>
    </w:p>
    <w:p w14:paraId="17336D3D" w14:textId="77777777" w:rsidR="00364673" w:rsidRDefault="00364673" w:rsidP="00364673">
      <w:pPr>
        <w:pStyle w:val="c6"/>
        <w:numPr>
          <w:ilvl w:val="0"/>
          <w:numId w:val="11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Родители воспитанников стали больше времени уделять чтению с детьми</w:t>
      </w:r>
    </w:p>
    <w:p w14:paraId="2AF26E9D" w14:textId="77777777" w:rsidR="00364673" w:rsidRDefault="00364673" w:rsidP="00364673">
      <w:pPr>
        <w:pStyle w:val="c8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Литература.</w:t>
      </w:r>
    </w:p>
    <w:p w14:paraId="318A5261" w14:textId="77777777" w:rsidR="00364673" w:rsidRDefault="00364673" w:rsidP="00364673">
      <w:pPr>
        <w:pStyle w:val="c6"/>
        <w:numPr>
          <w:ilvl w:val="0"/>
          <w:numId w:val="12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lastRenderedPageBreak/>
        <w:t>Голицина</w:t>
      </w:r>
      <w:proofErr w:type="spellEnd"/>
      <w:r>
        <w:rPr>
          <w:rStyle w:val="c2"/>
          <w:color w:val="000000"/>
          <w:sz w:val="28"/>
          <w:szCs w:val="28"/>
        </w:rPr>
        <w:t xml:space="preserve"> Н.С. «Конспекты комплексно-тематических занятий. Вторая младшая группа».</w:t>
      </w:r>
    </w:p>
    <w:p w14:paraId="228728CF" w14:textId="77777777" w:rsidR="00364673" w:rsidRDefault="00364673" w:rsidP="00364673">
      <w:pPr>
        <w:pStyle w:val="c6"/>
        <w:numPr>
          <w:ilvl w:val="0"/>
          <w:numId w:val="12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Коломийченко Л.В., </w:t>
      </w:r>
      <w:proofErr w:type="spellStart"/>
      <w:r>
        <w:rPr>
          <w:rStyle w:val="c2"/>
          <w:color w:val="000000"/>
          <w:sz w:val="28"/>
          <w:szCs w:val="28"/>
        </w:rPr>
        <w:t>Чугава</w:t>
      </w:r>
      <w:proofErr w:type="spellEnd"/>
      <w:r>
        <w:rPr>
          <w:rStyle w:val="c2"/>
          <w:color w:val="000000"/>
          <w:sz w:val="28"/>
          <w:szCs w:val="28"/>
        </w:rPr>
        <w:t xml:space="preserve"> Г.И., Югова Л.А. «Занятия для детей 3-5 лет по социально-коммуникативному развитию».</w:t>
      </w:r>
    </w:p>
    <w:p w14:paraId="3635514F" w14:textId="77777777" w:rsidR="00364673" w:rsidRDefault="00364673" w:rsidP="00364673">
      <w:pPr>
        <w:pStyle w:val="c6"/>
        <w:numPr>
          <w:ilvl w:val="0"/>
          <w:numId w:val="12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Кочкина Н.А.  «Метод проектов в дошкольном образовании». Методическое пособие.</w:t>
      </w:r>
    </w:p>
    <w:p w14:paraId="367D21CF" w14:textId="77777777" w:rsidR="00364673" w:rsidRDefault="00364673" w:rsidP="00364673">
      <w:pPr>
        <w:pStyle w:val="c6"/>
        <w:numPr>
          <w:ilvl w:val="0"/>
          <w:numId w:val="12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Микляева</w:t>
      </w:r>
      <w:proofErr w:type="spellEnd"/>
      <w:r>
        <w:rPr>
          <w:rStyle w:val="c2"/>
          <w:color w:val="000000"/>
          <w:sz w:val="28"/>
          <w:szCs w:val="28"/>
        </w:rPr>
        <w:t xml:space="preserve"> Н.В., </w:t>
      </w:r>
      <w:proofErr w:type="spellStart"/>
      <w:r>
        <w:rPr>
          <w:rStyle w:val="c2"/>
          <w:color w:val="000000"/>
          <w:sz w:val="28"/>
          <w:szCs w:val="28"/>
        </w:rPr>
        <w:t>Микляева</w:t>
      </w:r>
      <w:proofErr w:type="spellEnd"/>
      <w:r>
        <w:rPr>
          <w:rStyle w:val="c2"/>
          <w:color w:val="000000"/>
          <w:sz w:val="28"/>
          <w:szCs w:val="28"/>
        </w:rPr>
        <w:t xml:space="preserve"> Ю.В., </w:t>
      </w:r>
      <w:proofErr w:type="spellStart"/>
      <w:r>
        <w:rPr>
          <w:rStyle w:val="c2"/>
          <w:color w:val="000000"/>
          <w:sz w:val="28"/>
          <w:szCs w:val="28"/>
        </w:rPr>
        <w:t>Ахтян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А.Г.«Социально</w:t>
      </w:r>
      <w:proofErr w:type="spellEnd"/>
      <w:r>
        <w:rPr>
          <w:rStyle w:val="c2"/>
          <w:color w:val="000000"/>
          <w:sz w:val="28"/>
          <w:szCs w:val="28"/>
        </w:rPr>
        <w:t xml:space="preserve"> – нравственное воспитание детей от 2 до 5 лет. Конспекты занятий».</w:t>
      </w:r>
    </w:p>
    <w:p w14:paraId="7986E16E" w14:textId="77777777" w:rsidR="00364673" w:rsidRDefault="00364673" w:rsidP="00364673">
      <w:pPr>
        <w:pStyle w:val="c6"/>
        <w:numPr>
          <w:ilvl w:val="0"/>
          <w:numId w:val="12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Рыжова Л.В. «Методика работы со сказкой»</w:t>
      </w:r>
    </w:p>
    <w:p w14:paraId="468333FE" w14:textId="77777777" w:rsidR="00364673" w:rsidRDefault="00364673" w:rsidP="00364673">
      <w:pPr>
        <w:pStyle w:val="c6"/>
        <w:numPr>
          <w:ilvl w:val="0"/>
          <w:numId w:val="12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Ульева</w:t>
      </w:r>
      <w:proofErr w:type="spellEnd"/>
      <w:r>
        <w:rPr>
          <w:rStyle w:val="c2"/>
          <w:color w:val="000000"/>
          <w:sz w:val="28"/>
          <w:szCs w:val="28"/>
        </w:rPr>
        <w:t xml:space="preserve"> Е.А. «Сценарии сказок для интерактивных занятий с детьми»</w:t>
      </w:r>
    </w:p>
    <w:p w14:paraId="326E7B01" w14:textId="77777777" w:rsidR="00364673" w:rsidRDefault="00364673" w:rsidP="00364673">
      <w:pPr>
        <w:pStyle w:val="c14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2060"/>
          <w:sz w:val="28"/>
          <w:szCs w:val="28"/>
        </w:rPr>
        <w:t>Интернет ресурсы.</w:t>
      </w:r>
    </w:p>
    <w:p w14:paraId="5371A623" w14:textId="77777777" w:rsidR="00364673" w:rsidRDefault="00A82EB4" w:rsidP="00364673">
      <w:pPr>
        <w:pStyle w:val="c6"/>
        <w:numPr>
          <w:ilvl w:val="0"/>
          <w:numId w:val="13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hyperlink r:id="rId5" w:history="1">
        <w:r w:rsidR="00364673">
          <w:rPr>
            <w:rStyle w:val="a3"/>
            <w:sz w:val="28"/>
            <w:szCs w:val="28"/>
          </w:rPr>
          <w:t>https://nsportal.ru/detskiy-sad/raznoe/2016/05/16/palchikovye-igry-na-osnove-skazok</w:t>
        </w:r>
      </w:hyperlink>
      <w:r w:rsidR="00364673">
        <w:rPr>
          <w:rStyle w:val="c2"/>
          <w:color w:val="000000"/>
          <w:sz w:val="28"/>
          <w:szCs w:val="28"/>
        </w:rPr>
        <w:t>.</w:t>
      </w:r>
    </w:p>
    <w:p w14:paraId="49FF5F36" w14:textId="77777777" w:rsidR="00364673" w:rsidRDefault="00A82EB4" w:rsidP="00364673">
      <w:pPr>
        <w:pStyle w:val="c6"/>
        <w:numPr>
          <w:ilvl w:val="0"/>
          <w:numId w:val="13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hyperlink r:id="rId6" w:history="1">
        <w:r w:rsidR="00364673">
          <w:rPr>
            <w:rStyle w:val="a3"/>
            <w:sz w:val="28"/>
            <w:szCs w:val="28"/>
          </w:rPr>
          <w:t>https://zhivagann-egords47.edumsko.ru/articles/post/1507186</w:t>
        </w:r>
      </w:hyperlink>
    </w:p>
    <w:p w14:paraId="64F473EE" w14:textId="77777777" w:rsidR="00364673" w:rsidRDefault="00364673" w:rsidP="00364673">
      <w:pPr>
        <w:pStyle w:val="c3"/>
        <w:numPr>
          <w:ilvl w:val="0"/>
          <w:numId w:val="14"/>
        </w:numPr>
        <w:shd w:val="clear" w:color="auto" w:fill="FFFFFF"/>
        <w:spacing w:before="30" w:beforeAutospacing="0" w:after="30" w:afterAutospacing="0"/>
        <w:ind w:left="1440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https://www.maam.ru/users/Ostrolga</w:t>
      </w:r>
    </w:p>
    <w:p w14:paraId="7CC8A6BD" w14:textId="77777777" w:rsidR="00A22C0B" w:rsidRDefault="00A22C0B" w:rsidP="00364673">
      <w:pPr>
        <w:ind w:firstLine="567"/>
        <w:jc w:val="both"/>
      </w:pPr>
    </w:p>
    <w:sectPr w:rsidR="00A22C0B" w:rsidSect="0036467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EF9"/>
    <w:multiLevelType w:val="multilevel"/>
    <w:tmpl w:val="9342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043D8"/>
    <w:multiLevelType w:val="multilevel"/>
    <w:tmpl w:val="070E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57E00"/>
    <w:multiLevelType w:val="multilevel"/>
    <w:tmpl w:val="17AC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A2E49"/>
    <w:multiLevelType w:val="multilevel"/>
    <w:tmpl w:val="C30C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D32A6"/>
    <w:multiLevelType w:val="multilevel"/>
    <w:tmpl w:val="80A8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9B09A6"/>
    <w:multiLevelType w:val="multilevel"/>
    <w:tmpl w:val="ACB0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D35081"/>
    <w:multiLevelType w:val="multilevel"/>
    <w:tmpl w:val="6B9A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092959"/>
    <w:multiLevelType w:val="multilevel"/>
    <w:tmpl w:val="DFA0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52E23"/>
    <w:multiLevelType w:val="multilevel"/>
    <w:tmpl w:val="3D6A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8C0F6D"/>
    <w:multiLevelType w:val="multilevel"/>
    <w:tmpl w:val="D21C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8F66CD"/>
    <w:multiLevelType w:val="multilevel"/>
    <w:tmpl w:val="180C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50C31"/>
    <w:multiLevelType w:val="multilevel"/>
    <w:tmpl w:val="D05C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F74D2E"/>
    <w:multiLevelType w:val="multilevel"/>
    <w:tmpl w:val="20E2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851F93"/>
    <w:multiLevelType w:val="multilevel"/>
    <w:tmpl w:val="00E6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12"/>
  </w:num>
  <w:num w:numId="12">
    <w:abstractNumId w:val="5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73"/>
    <w:rsid w:val="00364673"/>
    <w:rsid w:val="00495C07"/>
    <w:rsid w:val="00A22C0B"/>
    <w:rsid w:val="00A82EB4"/>
    <w:rsid w:val="00AD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0486"/>
  <w15:chartTrackingRefBased/>
  <w15:docId w15:val="{CED2637C-FD7B-4B49-BFB0-B802F466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6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364673"/>
  </w:style>
  <w:style w:type="character" w:customStyle="1" w:styleId="c2">
    <w:name w:val="c2"/>
    <w:basedOn w:val="a0"/>
    <w:rsid w:val="00364673"/>
  </w:style>
  <w:style w:type="character" w:customStyle="1" w:styleId="c0">
    <w:name w:val="c0"/>
    <w:basedOn w:val="a0"/>
    <w:rsid w:val="00364673"/>
  </w:style>
  <w:style w:type="paragraph" w:customStyle="1" w:styleId="c21">
    <w:name w:val="c21"/>
    <w:basedOn w:val="a"/>
    <w:rsid w:val="0036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64673"/>
  </w:style>
  <w:style w:type="paragraph" w:customStyle="1" w:styleId="c3">
    <w:name w:val="c3"/>
    <w:basedOn w:val="a"/>
    <w:rsid w:val="0036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64673"/>
  </w:style>
  <w:style w:type="character" w:customStyle="1" w:styleId="c13">
    <w:name w:val="c13"/>
    <w:basedOn w:val="a0"/>
    <w:rsid w:val="00364673"/>
  </w:style>
  <w:style w:type="paragraph" w:customStyle="1" w:styleId="c14">
    <w:name w:val="c14"/>
    <w:basedOn w:val="a"/>
    <w:rsid w:val="0036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64673"/>
  </w:style>
  <w:style w:type="character" w:customStyle="1" w:styleId="c12">
    <w:name w:val="c12"/>
    <w:basedOn w:val="a0"/>
    <w:rsid w:val="00364673"/>
  </w:style>
  <w:style w:type="paragraph" w:customStyle="1" w:styleId="c6">
    <w:name w:val="c6"/>
    <w:basedOn w:val="a"/>
    <w:rsid w:val="0036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64673"/>
  </w:style>
  <w:style w:type="paragraph" w:customStyle="1" w:styleId="c7">
    <w:name w:val="c7"/>
    <w:basedOn w:val="a"/>
    <w:rsid w:val="0036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364673"/>
  </w:style>
  <w:style w:type="character" w:customStyle="1" w:styleId="c27">
    <w:name w:val="c27"/>
    <w:basedOn w:val="a0"/>
    <w:rsid w:val="00364673"/>
  </w:style>
  <w:style w:type="character" w:customStyle="1" w:styleId="c28">
    <w:name w:val="c28"/>
    <w:basedOn w:val="a0"/>
    <w:rsid w:val="00364673"/>
  </w:style>
  <w:style w:type="character" w:styleId="a3">
    <w:name w:val="Hyperlink"/>
    <w:basedOn w:val="a0"/>
    <w:uiPriority w:val="99"/>
    <w:semiHidden/>
    <w:unhideWhenUsed/>
    <w:rsid w:val="003646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5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zhivagann-egords47.edumsko.ru/articles/post/1507186&amp;sa=D&amp;source=editors&amp;ust=1637686676439000&amp;usg=AOvVaw1LuJfk_wZ6t66QT9ByhYlU" TargetMode="External"/><Relationship Id="rId5" Type="http://schemas.openxmlformats.org/officeDocument/2006/relationships/hyperlink" Target="https://www.google.com/url?q=https://nsportal.ru/detskiy-sad/raznoe/2016/05/16/palchikovye-igry-na-osnove-skazok&amp;sa=D&amp;source=editors&amp;ust=1637686676438000&amp;usg=AOvVaw3Avvfwk6W-WX3svcI2FG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maibenben</dc:creator>
  <cp:keywords/>
  <dc:description/>
  <cp:lastModifiedBy>maibenben</cp:lastModifiedBy>
  <cp:revision>6</cp:revision>
  <dcterms:created xsi:type="dcterms:W3CDTF">2024-11-12T22:00:00Z</dcterms:created>
  <dcterms:modified xsi:type="dcterms:W3CDTF">2026-06-11T14:16:00Z</dcterms:modified>
</cp:coreProperties>
</file>