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FB" w:rsidRDefault="006574BD">
      <w:pPr>
        <w:pStyle w:val="10"/>
        <w:spacing w:after="120" w:line="240" w:lineRule="auto"/>
        <w:ind w:right="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434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56.95pt;margin-top:-5.9pt;width:303pt;height:7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" filled="f" stroked="f">
            <v:textbox>
              <w:txbxContent>
                <w:p w:rsidR="00466D94" w:rsidRPr="009E44DD" w:rsidRDefault="001A4E26" w:rsidP="007A51E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7A51ED" w:rsidRPr="00E6127E" w:rsidRDefault="001A4E26" w:rsidP="007A51E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Зам. </w:t>
                  </w:r>
                  <w:proofErr w:type="spellStart"/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дир</w:t>
                  </w:r>
                  <w:proofErr w:type="spellEnd"/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по УВР__</w:t>
                  </w:r>
                  <w:proofErr w:type="spellStart"/>
                  <w:r w:rsidR="003746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Лобурь</w:t>
                  </w:r>
                  <w:proofErr w:type="spellEnd"/>
                  <w:r w:rsidR="003746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А.С.</w:t>
                  </w:r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___</w:t>
                  </w:r>
                </w:p>
                <w:p w:rsidR="007A51ED" w:rsidRPr="009E44DD" w:rsidRDefault="001A4E26" w:rsidP="007A51E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Учитель:__</w:t>
                  </w:r>
                  <w:r w:rsidR="003746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Федорак Е.А.</w:t>
                  </w:r>
                  <w:r w:rsidRPr="009E44D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y-KG"/>
                    </w:rPr>
                    <w:t>_______</w:t>
                  </w:r>
                </w:p>
              </w:txbxContent>
            </v:textbox>
          </v:shape>
        </w:pict>
      </w:r>
    </w:p>
    <w:p w:rsidR="000B70FB" w:rsidRDefault="006574BD">
      <w:pPr>
        <w:pStyle w:val="10"/>
        <w:spacing w:after="120" w:line="240" w:lineRule="auto"/>
        <w:ind w:right="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="009D07C4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0B70FB" w:rsidRDefault="006574BD">
      <w:pPr>
        <w:pStyle w:val="10"/>
        <w:spacing w:after="120" w:line="240" w:lineRule="auto"/>
        <w:ind w:right="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D07C4">
        <w:rPr>
          <w:rFonts w:ascii="Times New Roman" w:eastAsia="Times New Roman" w:hAnsi="Times New Roman" w:cs="Times New Roman"/>
          <w:i/>
          <w:sz w:val="28"/>
          <w:szCs w:val="28"/>
        </w:rPr>
        <w:t>Суриков</w:t>
      </w:r>
      <w:r w:rsidR="009D07C4" w:rsidRPr="009D07C4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Детство.</w:t>
      </w:r>
    </w:p>
    <w:p w:rsidR="000B70FB" w:rsidRDefault="006574BD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841CCA">
        <w:rPr>
          <w:rFonts w:cstheme="minorHAnsi"/>
          <w:szCs w:val="20"/>
        </w:rPr>
        <w:t>урок открытия нового знания.</w:t>
      </w:r>
    </w:p>
    <w:p w:rsidR="000B70FB" w:rsidRDefault="006574BD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841CCA">
        <w:rPr>
          <w:rFonts w:cstheme="minorHAnsi"/>
          <w:szCs w:val="20"/>
        </w:rPr>
        <w:t>объяснительно-иллюстративный, проблемный</w:t>
      </w:r>
      <w:r w:rsidRPr="00841CCA">
        <w:rPr>
          <w:rFonts w:cstheme="minorHAnsi"/>
          <w:b/>
          <w:szCs w:val="20"/>
        </w:rPr>
        <w:t xml:space="preserve">; </w:t>
      </w:r>
      <w:r w:rsidRPr="00841CCA">
        <w:rPr>
          <w:rFonts w:cstheme="minorHAnsi"/>
          <w:szCs w:val="20"/>
        </w:rPr>
        <w:t>словесно-наглядный</w:t>
      </w:r>
      <w:bookmarkStart w:id="0" w:name="_GoBack"/>
      <w:bookmarkEnd w:id="0"/>
    </w:p>
    <w:p w:rsidR="000B70FB" w:rsidRDefault="006574BD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tbl>
      <w:tblPr>
        <w:tblStyle w:val="a5"/>
        <w:tblW w:w="11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3815"/>
        <w:gridCol w:w="951"/>
        <w:gridCol w:w="5362"/>
      </w:tblGrid>
      <w:tr w:rsidR="000B70FB" w:rsidTr="009D07C4">
        <w:trPr>
          <w:cantSplit/>
          <w:tblHeader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Ключевые компетентности (КК)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Предметные компетентности (ПК)</w:t>
            </w:r>
          </w:p>
        </w:tc>
      </w:tr>
      <w:tr w:rsidR="009D07C4" w:rsidTr="009D07C4">
        <w:trPr>
          <w:cantSplit/>
          <w:tblHeader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(КК1)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proofErr w:type="spellStart"/>
            <w:r w:rsidRPr="00841CCA">
              <w:rPr>
                <w:rFonts w:cstheme="minorHAnsi"/>
                <w:b/>
                <w:sz w:val="18"/>
              </w:rPr>
              <w:t>Информационная</w:t>
            </w:r>
            <w:r w:rsidRPr="00841CCA">
              <w:rPr>
                <w:rFonts w:cstheme="minorHAnsi"/>
                <w:sz w:val="18"/>
              </w:rPr>
              <w:t>:готовность</w:t>
            </w:r>
            <w:proofErr w:type="spellEnd"/>
            <w:r w:rsidRPr="00841CCA">
              <w:rPr>
                <w:rFonts w:cstheme="minorHAnsi"/>
                <w:sz w:val="18"/>
              </w:rPr>
              <w:t xml:space="preserve"> и способность обучающихся самостоятельно искать, анализировать, отбирать, обрабатывать информацию, оценивать ее достоверность, формировать аргументированные выводы, критически осмысливать  принимать осознанные решения по планированию и осуществлению своей </w:t>
            </w:r>
            <w:proofErr w:type="spellStart"/>
            <w:r w:rsidRPr="00841CCA">
              <w:rPr>
                <w:rFonts w:cstheme="minorHAnsi"/>
                <w:sz w:val="18"/>
              </w:rPr>
              <w:t>деятельности,способность</w:t>
            </w:r>
            <w:proofErr w:type="spellEnd"/>
            <w:r w:rsidRPr="00841CCA">
              <w:rPr>
                <w:rFonts w:cstheme="minorHAnsi"/>
                <w:sz w:val="18"/>
              </w:rPr>
              <w:t xml:space="preserve"> выстраивать диалог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(ПК1)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b/>
                <w:sz w:val="18"/>
              </w:rPr>
              <w:t>ПК-1  Языковая компетентность</w:t>
            </w:r>
            <w:r w:rsidR="00110D65">
              <w:rPr>
                <w:rFonts w:cstheme="minorHAnsi"/>
                <w:sz w:val="18"/>
              </w:rPr>
              <w:t xml:space="preserve"> – способность учеников</w:t>
            </w:r>
            <w:r w:rsidRPr="00841CCA">
              <w:rPr>
                <w:rFonts w:cstheme="minorHAnsi"/>
                <w:sz w:val="18"/>
              </w:rPr>
              <w:t xml:space="preserve"> определять коммуникативную, познавательную задачи и в соответствии с ними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выбирать и использовать изученные языковые средства: слова, их формы, синтаксические конструкции, – в соответствии с нормами литературного языка, строить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высказывания разных видов как устно, так и письменно</w:t>
            </w:r>
          </w:p>
        </w:tc>
      </w:tr>
      <w:tr w:rsidR="009D07C4" w:rsidTr="009D07C4">
        <w:trPr>
          <w:cantSplit/>
          <w:tblHeader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(КК2)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proofErr w:type="spellStart"/>
            <w:r w:rsidRPr="00841CCA">
              <w:rPr>
                <w:rFonts w:cstheme="minorHAnsi"/>
                <w:b/>
                <w:sz w:val="18"/>
              </w:rPr>
              <w:t>Социально-</w:t>
            </w:r>
            <w:proofErr w:type="gramStart"/>
            <w:r w:rsidRPr="00841CCA">
              <w:rPr>
                <w:rFonts w:cstheme="minorHAnsi"/>
                <w:b/>
                <w:sz w:val="18"/>
              </w:rPr>
              <w:t>коммуникативная:</w:t>
            </w:r>
            <w:r w:rsidRPr="00841CCA">
              <w:rPr>
                <w:rFonts w:cstheme="minorHAnsi"/>
                <w:sz w:val="18"/>
              </w:rPr>
              <w:t>готовность</w:t>
            </w:r>
            <w:proofErr w:type="spellEnd"/>
            <w:proofErr w:type="gramEnd"/>
            <w:r w:rsidRPr="00841CCA">
              <w:rPr>
                <w:rFonts w:cstheme="minorHAnsi"/>
                <w:sz w:val="18"/>
              </w:rPr>
              <w:t xml:space="preserve"> соотносить свои устремления с интересами других людей и социальных групп, отстаивать свою точку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зрения на основе признания разнообразия позиций и уважительного отношения к убеждениям других людей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(ПК2)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b/>
                <w:sz w:val="18"/>
              </w:rPr>
              <w:t>ПК-2  Речевая компетентность</w:t>
            </w:r>
            <w:r w:rsidRPr="00841CCA">
              <w:rPr>
                <w:rFonts w:cstheme="minorHAnsi"/>
                <w:sz w:val="18"/>
              </w:rPr>
              <w:t xml:space="preserve"> – способн</w:t>
            </w:r>
            <w:r w:rsidR="00110D65">
              <w:rPr>
                <w:rFonts w:cstheme="minorHAnsi"/>
                <w:sz w:val="18"/>
              </w:rPr>
              <w:t>ость учеников</w:t>
            </w:r>
            <w:r w:rsidRPr="00841CCA">
              <w:rPr>
                <w:rFonts w:cstheme="minorHAnsi"/>
                <w:sz w:val="18"/>
              </w:rPr>
              <w:t xml:space="preserve"> осознанно владеть всеми видами речевой деятельности, понимать слышимую и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читаемую речь, следовать речевой культуре в различных ситуациях общения в соответствии с коммуникативной задачей, используя речевые, неречевые (мимику,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жесты) и интонационные средства в их совокупности, обогащать лексический запас для расширения своих речевых возможностей.</w:t>
            </w:r>
          </w:p>
        </w:tc>
      </w:tr>
      <w:tr w:rsidR="009D07C4" w:rsidTr="009D07C4">
        <w:trPr>
          <w:cantSplit/>
          <w:tblHeader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(КК3)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b/>
                <w:sz w:val="18"/>
              </w:rPr>
              <w:t xml:space="preserve">Самопознание и разрешение </w:t>
            </w:r>
            <w:proofErr w:type="spellStart"/>
            <w:r w:rsidRPr="00841CCA">
              <w:rPr>
                <w:rFonts w:cstheme="minorHAnsi"/>
                <w:b/>
                <w:sz w:val="18"/>
              </w:rPr>
              <w:t>проблем:</w:t>
            </w:r>
            <w:r w:rsidRPr="00841CCA">
              <w:rPr>
                <w:rFonts w:cstheme="minorHAnsi"/>
                <w:sz w:val="18"/>
              </w:rPr>
              <w:t>способность</w:t>
            </w:r>
            <w:proofErr w:type="spellEnd"/>
            <w:r w:rsidRPr="00841CCA">
              <w:rPr>
                <w:rFonts w:cstheme="minorHAnsi"/>
                <w:sz w:val="18"/>
              </w:rPr>
              <w:t xml:space="preserve"> к познанию своих потенциальных и актуальных возможностей, личностных, индивидуальных особенностей, своих отношений с другими людьми, к целенаправленной работе по изменению индивидуально-психологических и поведенческих характеристик, способность обнаруживать проблемы и противоречия в информации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(ПК3)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b/>
                <w:sz w:val="18"/>
              </w:rPr>
              <w:t>ПК-3 Читательская компетентность</w:t>
            </w:r>
            <w:r w:rsidRPr="00841CCA">
              <w:rPr>
                <w:rFonts w:cstheme="minorHAnsi"/>
                <w:sz w:val="18"/>
              </w:rPr>
              <w:t xml:space="preserve"> – способн</w:t>
            </w:r>
            <w:r w:rsidR="00110D65">
              <w:rPr>
                <w:rFonts w:cstheme="minorHAnsi"/>
                <w:sz w:val="18"/>
              </w:rPr>
              <w:t>ость учеников</w:t>
            </w:r>
            <w:r w:rsidRPr="00841CCA">
              <w:rPr>
                <w:rFonts w:cstheme="minorHAnsi"/>
                <w:sz w:val="18"/>
              </w:rPr>
              <w:t xml:space="preserve"> правильно и бегло читать вслух и про себя, понимать прочитанное, владеть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элементарными приёмами анализа и преобразования художественных, научно- популярных, деловых и учебных текстов, выражать свои предпочтения в чтении,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пользоваться разными источниками для понимания содержания прочитанного / услышанного, получения дополнительной информации и расширения своего кругозора.</w:t>
            </w:r>
          </w:p>
        </w:tc>
      </w:tr>
      <w:tr w:rsidR="009D07C4" w:rsidTr="009D07C4">
        <w:trPr>
          <w:cantSplit/>
          <w:tblHeader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Default="009D07C4" w:rsidP="009D07C4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(ПК4)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b/>
                <w:sz w:val="18"/>
              </w:rPr>
              <w:t>Социокультурная компетентность –</w:t>
            </w:r>
            <w:r w:rsidRPr="00841CCA">
              <w:rPr>
                <w:rFonts w:cstheme="minorHAnsi"/>
                <w:sz w:val="18"/>
              </w:rPr>
              <w:t xml:space="preserve"> способность выпускников начальной школы вести диалог с учётом национально-культурной специфики языка в соответствии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с нормами речевого этикета, позитивно и уважительно воспринимать языковое многообразие и учиться эффективному взаимодействию в поликультурном мире.</w:t>
            </w:r>
          </w:p>
          <w:p w:rsidR="009D07C4" w:rsidRPr="00841CCA" w:rsidRDefault="009D07C4" w:rsidP="009D07C4">
            <w:pPr>
              <w:rPr>
                <w:rFonts w:cstheme="minorHAnsi"/>
                <w:sz w:val="18"/>
              </w:rPr>
            </w:pPr>
            <w:r w:rsidRPr="00841CCA">
              <w:rPr>
                <w:rFonts w:cstheme="minorHAnsi"/>
                <w:sz w:val="18"/>
              </w:rPr>
              <w:t>Социокультурная компетентность рассматривается как сквозная, поскольку является составной частью речевой, языковой и читательской.</w:t>
            </w:r>
          </w:p>
        </w:tc>
      </w:tr>
    </w:tbl>
    <w:p w:rsidR="000B70FB" w:rsidRDefault="000B70FB">
      <w:pPr>
        <w:pStyle w:val="1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2"/>
        <w:gridCol w:w="5600"/>
      </w:tblGrid>
      <w:tr w:rsidR="000B70FB">
        <w:trPr>
          <w:cantSplit/>
          <w:tblHeader/>
        </w:trPr>
        <w:tc>
          <w:tcPr>
            <w:tcW w:w="5452" w:type="dxa"/>
          </w:tcPr>
          <w:p w:rsidR="000B70FB" w:rsidRDefault="006574B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5600" w:type="dxa"/>
          </w:tcPr>
          <w:p w:rsidR="000B70FB" w:rsidRDefault="006574BD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(ожидаемые результаты)</w:t>
            </w:r>
          </w:p>
        </w:tc>
      </w:tr>
      <w:tr w:rsidR="000B70FB">
        <w:trPr>
          <w:cantSplit/>
          <w:tblHeader/>
        </w:trPr>
        <w:tc>
          <w:tcPr>
            <w:tcW w:w="5452" w:type="dxa"/>
          </w:tcPr>
          <w:p w:rsidR="000B70FB" w:rsidRDefault="006574BD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Образовательная цель:</w:t>
            </w: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34" w:rsidRPr="00841CCA" w:rsidRDefault="001A1034" w:rsidP="001A1034">
            <w:pPr>
              <w:rPr>
                <w:rFonts w:cstheme="minorHAnsi"/>
                <w:b/>
                <w:szCs w:val="20"/>
              </w:rPr>
            </w:pPr>
            <w:r w:rsidRPr="00841CCA">
              <w:rPr>
                <w:rFonts w:cstheme="minorHAnsi"/>
                <w:b/>
                <w:szCs w:val="20"/>
              </w:rPr>
              <w:t>1.1.2 Определяет лексическое значение слова в контексте и пополняет свой лексический запас</w:t>
            </w:r>
          </w:p>
          <w:p w:rsidR="000B70FB" w:rsidRPr="00900F48" w:rsidRDefault="000B70FB" w:rsidP="001A1034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0B70FB">
        <w:trPr>
          <w:cantSplit/>
          <w:tblHeader/>
        </w:trPr>
        <w:tc>
          <w:tcPr>
            <w:tcW w:w="5452" w:type="dxa"/>
          </w:tcPr>
          <w:p w:rsidR="000B70FB" w:rsidRDefault="006574BD">
            <w:pPr>
              <w:pStyle w:val="10"/>
              <w:rPr>
                <w:rFonts w:asciiTheme="minorHAnsi" w:hAnsiTheme="minorHAnsi" w:cstheme="minorHAnsi"/>
                <w:spacing w:val="-1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Развивающая цель:</w:t>
            </w:r>
            <w:r w:rsidR="009D07C4" w:rsidRPr="00841CCA">
              <w:rPr>
                <w:rFonts w:asciiTheme="minorHAnsi" w:hAnsiTheme="minorHAnsi" w:cstheme="minorHAnsi"/>
                <w:spacing w:val="-12"/>
                <w:szCs w:val="28"/>
              </w:rPr>
              <w:t xml:space="preserve">развивать творческие способности детей, учить их различать </w:t>
            </w:r>
            <w:r w:rsidR="009D07C4" w:rsidRPr="00841CCA">
              <w:rPr>
                <w:rFonts w:asciiTheme="minorHAnsi" w:hAnsiTheme="minorHAnsi" w:cstheme="minorHAnsi"/>
                <w:spacing w:val="-10"/>
                <w:szCs w:val="28"/>
              </w:rPr>
              <w:t xml:space="preserve">автора и героя; развивать логическое мышление, внимание, </w:t>
            </w:r>
            <w:r w:rsidR="009D07C4" w:rsidRPr="00841CCA">
              <w:rPr>
                <w:rFonts w:asciiTheme="minorHAnsi" w:hAnsiTheme="minorHAnsi" w:cstheme="minorHAnsi"/>
                <w:szCs w:val="28"/>
              </w:rPr>
              <w:t>умение концентрироваться;</w:t>
            </w:r>
            <w:r w:rsidR="009D07C4" w:rsidRPr="00841CCA">
              <w:rPr>
                <w:rFonts w:asciiTheme="minorHAnsi" w:hAnsiTheme="minorHAnsi" w:cstheme="minorHAnsi"/>
                <w:spacing w:val="-1"/>
                <w:szCs w:val="28"/>
              </w:rPr>
              <w:t xml:space="preserve"> умение подробно излагать прочитанное; развивать логику, память и внимание</w:t>
            </w:r>
          </w:p>
          <w:p w:rsidR="00110D65" w:rsidRDefault="00110D65">
            <w:pPr>
              <w:pStyle w:val="10"/>
              <w:rPr>
                <w:rFonts w:asciiTheme="minorHAnsi" w:hAnsiTheme="minorHAnsi" w:cstheme="minorHAnsi"/>
                <w:spacing w:val="-1"/>
                <w:szCs w:val="28"/>
              </w:rPr>
            </w:pPr>
          </w:p>
          <w:p w:rsidR="00110D65" w:rsidRDefault="00110D65">
            <w:pPr>
              <w:pStyle w:val="10"/>
              <w:rPr>
                <w:rFonts w:asciiTheme="minorHAnsi" w:hAnsiTheme="minorHAnsi" w:cstheme="minorHAnsi"/>
                <w:spacing w:val="-1"/>
                <w:szCs w:val="28"/>
              </w:rPr>
            </w:pPr>
          </w:p>
          <w:p w:rsidR="00110D65" w:rsidRDefault="00110D65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34" w:rsidRPr="00841CCA" w:rsidRDefault="001A1034" w:rsidP="001A1034">
            <w:pPr>
              <w:rPr>
                <w:rFonts w:cstheme="minorHAnsi"/>
                <w:b/>
                <w:szCs w:val="20"/>
              </w:rPr>
            </w:pPr>
            <w:r w:rsidRPr="00841CCA">
              <w:rPr>
                <w:rFonts w:cstheme="minorHAnsi"/>
                <w:b/>
                <w:szCs w:val="20"/>
              </w:rPr>
              <w:t>2.3.11 Бегло, правильно, выразительно читает тексты и демонстрирует понимание прочитанного</w:t>
            </w:r>
          </w:p>
          <w:p w:rsidR="000B70FB" w:rsidRPr="00900F48" w:rsidRDefault="000B70FB" w:rsidP="009D07C4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0FB">
        <w:trPr>
          <w:cantSplit/>
          <w:tblHeader/>
        </w:trPr>
        <w:tc>
          <w:tcPr>
            <w:tcW w:w="5452" w:type="dxa"/>
          </w:tcPr>
          <w:p w:rsidR="000B70FB" w:rsidRDefault="006574BD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Воспитательная цель: </w:t>
            </w:r>
            <w:r w:rsidR="009D07C4" w:rsidRPr="00841CCA">
              <w:rPr>
                <w:rFonts w:cstheme="minorHAnsi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0B70FB" w:rsidRDefault="000B70FB">
            <w:pPr>
              <w:pStyle w:val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0" w:type="dxa"/>
          </w:tcPr>
          <w:p w:rsidR="000B70FB" w:rsidRPr="00900F48" w:rsidRDefault="000B70FB" w:rsidP="00110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70FB" w:rsidRDefault="000B70FB" w:rsidP="000269E2">
      <w:pPr>
        <w:pStyle w:val="10"/>
        <w:spacing w:after="12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0FB" w:rsidRDefault="006574BD">
      <w:pPr>
        <w:pStyle w:val="10"/>
        <w:spacing w:after="120" w:line="240" w:lineRule="auto"/>
        <w:ind w:left="142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7"/>
        <w:tblpPr w:leftFromText="180" w:rightFromText="180" w:vertAnchor="text" w:tblpY="1"/>
        <w:tblOverlap w:val="never"/>
        <w:tblW w:w="11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738"/>
        <w:gridCol w:w="5953"/>
        <w:gridCol w:w="1843"/>
        <w:gridCol w:w="851"/>
        <w:gridCol w:w="1134"/>
      </w:tblGrid>
      <w:tr w:rsidR="000B70FB" w:rsidTr="00F71968">
        <w:trPr>
          <w:trHeight w:val="15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spacing w:after="120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spacing w:after="120"/>
              <w:ind w:left="113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Время (мин)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spacing w:after="120"/>
              <w:ind w:righ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учеников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КомпетОцен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Техники ФО, таксономия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19BF" w:rsidRPr="00ED19BF" w:rsidTr="00F71968">
        <w:trPr>
          <w:trHeight w:val="20"/>
        </w:trPr>
        <w:tc>
          <w:tcPr>
            <w:tcW w:w="822" w:type="dxa"/>
          </w:tcPr>
          <w:p w:rsidR="000B70FB" w:rsidRDefault="006574BD" w:rsidP="00F71968">
            <w:pPr>
              <w:pStyle w:val="1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Орг.момент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- Добрый день, дорогие ребята! А он обязательно станет для вас хорошим и добрым, если мы подарим свои теплые улыбки друг другу. Давай вместе проделаем маленькую гимнастику.</w:t>
            </w:r>
          </w:p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Потянулись! - (потягиваемся)</w:t>
            </w:r>
          </w:p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Встрепенулись! - (встряхиваем плечами).</w:t>
            </w:r>
          </w:p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Оглянулись! - (оглядываемся).</w:t>
            </w:r>
          </w:p>
          <w:p w:rsidR="000B70FB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Улыбнулись! - (улыбаемся).</w:t>
            </w:r>
          </w:p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будем работа</w:t>
            </w:r>
            <w:r w:rsidR="00FA478E">
              <w:rPr>
                <w:rFonts w:ascii="Times New Roman" w:eastAsia="Times New Roman" w:hAnsi="Times New Roman" w:cs="Times New Roman"/>
                <w:sz w:val="24"/>
                <w:szCs w:val="24"/>
              </w:rPr>
              <w:t>ть в командах</w:t>
            </w: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того, чтобы помочь друг другу на уроке; чувствовать плечо, помощь товарища; чтобы на уроке присутствовала взаимовыручка и </w:t>
            </w:r>
            <w:proofErr w:type="spellStart"/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127E" w:rsidRDefault="00E6127E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-Посмотрите на соседа напротив и скажите: Как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хорошо,что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именно ты в нашей команде!</w:t>
            </w:r>
          </w:p>
          <w:p w:rsidR="00E6127E" w:rsidRPr="00CB0AA4" w:rsidRDefault="00E6127E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-Повернитесь к соседу по плечу и скажите: - Мы отлично сегодня поработаем!</w:t>
            </w:r>
          </w:p>
          <w:p w:rsidR="00CB0AA4" w:rsidRPr="00CB0AA4" w:rsidRDefault="00CB0AA4" w:rsidP="00F71968">
            <w:pPr>
              <w:pStyle w:val="1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A4">
              <w:rPr>
                <w:rFonts w:ascii="Times New Roman" w:eastAsia="Times New Roman" w:hAnsi="Times New Roman" w:cs="Times New Roman"/>
                <w:sz w:val="24"/>
                <w:szCs w:val="24"/>
              </w:rPr>
              <w:t>Я желаю вам дружной работы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 учителя</w:t>
            </w: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уроку</w:t>
            </w: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0B70FB" w:rsidTr="00F71968">
        <w:trPr>
          <w:trHeight w:val="20"/>
        </w:trPr>
        <w:tc>
          <w:tcPr>
            <w:tcW w:w="822" w:type="dxa"/>
          </w:tcPr>
          <w:p w:rsidR="000B70FB" w:rsidRDefault="006574BD" w:rsidP="00F71968">
            <w:pPr>
              <w:pStyle w:val="1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Pr="006749E4" w:rsidRDefault="00E6127E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Соотнеси </w:t>
            </w:r>
            <w:proofErr w:type="gramStart"/>
            <w:r w:rsidRPr="00674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прием</w:t>
            </w:r>
            <w:proofErr w:type="gramEnd"/>
            <w:r w:rsidRPr="00674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DB0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06C8"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 w:rsidR="00B979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№2</w:t>
            </w:r>
            <w:r w:rsidR="00DB06C8"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02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Командная работа.</w:t>
            </w:r>
            <w:r w:rsidR="00674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Раздаточный </w:t>
            </w:r>
            <w:proofErr w:type="gramStart"/>
            <w:r w:rsidR="00674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</w:t>
            </w:r>
            <w:r w:rsidR="00DB0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97952" w:rsidRPr="00B9795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ПРИЛОЖЕНИЕ</w:t>
            </w:r>
            <w:proofErr w:type="gramEnd"/>
            <w:r w:rsidR="00B97952" w:rsidRPr="00B9795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№1</w:t>
            </w:r>
          </w:p>
          <w:p w:rsidR="00ED19BF" w:rsidRDefault="00ED19B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 w:rsidRPr="00ED19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строчки из стихотворений и соед</w:t>
            </w:r>
            <w:r w:rsidR="000269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749E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каждую с названием соответствующего стихотворения</w:t>
            </w:r>
            <w:r w:rsidR="00674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Поёт зима- аукает.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Заколдован невидимкой.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Валит снег и стелет шаль.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Воробышки игривые, как детки сиротливые.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5.Дремлет лес под сказку сна</w:t>
            </w:r>
          </w:p>
          <w:p w:rsidR="006749E4" w:rsidRDefault="006749E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 снится 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прекрасная..</w:t>
            </w:r>
            <w:proofErr w:type="gramEnd"/>
          </w:p>
          <w:p w:rsidR="000269E2" w:rsidRDefault="000269E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E2" w:rsidRDefault="000269E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«ПОРОША»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- 2, 3,5</w:t>
            </w:r>
          </w:p>
          <w:p w:rsidR="000269E2" w:rsidRPr="000269E2" w:rsidRDefault="000269E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ПОЁТ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ЗИМА- АУКАЕТ» - 1, 4,6.</w:t>
            </w:r>
          </w:p>
          <w:p w:rsidR="000B70FB" w:rsidRDefault="00B9795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0FB" w:rsidTr="00F71968">
        <w:trPr>
          <w:trHeight w:val="20"/>
        </w:trPr>
        <w:tc>
          <w:tcPr>
            <w:tcW w:w="822" w:type="dxa"/>
          </w:tcPr>
          <w:p w:rsidR="000B70FB" w:rsidRDefault="006574BD" w:rsidP="00F71968">
            <w:pPr>
              <w:pStyle w:val="1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вка цели урока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E5" w:rsidRPr="00004BE5" w:rsidRDefault="00004BE5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004BE5">
              <w:rPr>
                <w:rFonts w:ascii="Times New Roman" w:hAnsi="Times New Roman" w:cs="Times New Roman"/>
                <w:color w:val="000000"/>
              </w:rPr>
              <w:t>- Ребята, посмотрите на надпись и</w:t>
            </w:r>
            <w:r w:rsidR="00E6127E">
              <w:rPr>
                <w:rFonts w:ascii="Times New Roman" w:hAnsi="Times New Roman" w:cs="Times New Roman"/>
                <w:color w:val="000000"/>
              </w:rPr>
              <w:t xml:space="preserve"> попробуйте</w:t>
            </w:r>
            <w:r w:rsidRPr="00004BE5">
              <w:rPr>
                <w:rFonts w:ascii="Times New Roman" w:hAnsi="Times New Roman" w:cs="Times New Roman"/>
                <w:color w:val="000000"/>
              </w:rPr>
              <w:t xml:space="preserve"> отгада</w:t>
            </w:r>
            <w:r w:rsidR="00E6127E">
              <w:rPr>
                <w:rFonts w:ascii="Times New Roman" w:hAnsi="Times New Roman" w:cs="Times New Roman"/>
                <w:color w:val="000000"/>
              </w:rPr>
              <w:t xml:space="preserve">ть </w:t>
            </w:r>
            <w:r w:rsidRPr="00004BE5">
              <w:rPr>
                <w:rFonts w:ascii="Times New Roman" w:hAnsi="Times New Roman" w:cs="Times New Roman"/>
                <w:color w:val="000000"/>
              </w:rPr>
              <w:t>тему нашего урока</w:t>
            </w:r>
          </w:p>
          <w:p w:rsidR="00004BE5" w:rsidRDefault="00E6127E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004BE5">
              <w:rPr>
                <w:b/>
                <w:color w:val="000000"/>
                <w:lang w:val="en-US"/>
              </w:rPr>
              <w:t>S</w:t>
            </w:r>
            <w:r w:rsidR="00004BE5">
              <w:rPr>
                <w:b/>
                <w:color w:val="000000"/>
              </w:rPr>
              <w:t>С</w:t>
            </w:r>
            <w:r w:rsidR="00004BE5">
              <w:rPr>
                <w:b/>
                <w:color w:val="000000"/>
                <w:lang w:val="en-US"/>
              </w:rPr>
              <w:t>R</w:t>
            </w:r>
            <w:r w:rsidR="00004BE5">
              <w:rPr>
                <w:b/>
                <w:color w:val="000000"/>
              </w:rPr>
              <w:t>У</w:t>
            </w:r>
            <w:r w:rsidR="00004BE5">
              <w:rPr>
                <w:b/>
                <w:color w:val="000000"/>
                <w:lang w:val="en-US"/>
              </w:rPr>
              <w:t>Y</w:t>
            </w:r>
            <w:r w:rsidR="00004BE5">
              <w:rPr>
                <w:b/>
                <w:color w:val="000000"/>
              </w:rPr>
              <w:t>Р</w:t>
            </w:r>
            <w:r w:rsidR="00004BE5">
              <w:rPr>
                <w:b/>
                <w:color w:val="000000"/>
                <w:lang w:val="en-US"/>
              </w:rPr>
              <w:t>U</w:t>
            </w:r>
            <w:r w:rsidR="00004BE5">
              <w:rPr>
                <w:b/>
                <w:color w:val="000000"/>
              </w:rPr>
              <w:t>И</w:t>
            </w:r>
            <w:r w:rsidR="00004BE5">
              <w:rPr>
                <w:b/>
                <w:color w:val="000000"/>
                <w:lang w:val="en-US"/>
              </w:rPr>
              <w:t>W</w:t>
            </w:r>
            <w:r w:rsidR="00004BE5">
              <w:rPr>
                <w:b/>
                <w:color w:val="000000"/>
              </w:rPr>
              <w:t>К</w:t>
            </w:r>
            <w:r w:rsidR="00004BE5">
              <w:rPr>
                <w:b/>
                <w:color w:val="000000"/>
                <w:lang w:val="en-US"/>
              </w:rPr>
              <w:t>G</w:t>
            </w:r>
            <w:r w:rsidR="00004BE5">
              <w:rPr>
                <w:b/>
                <w:color w:val="000000"/>
              </w:rPr>
              <w:t>О</w:t>
            </w:r>
            <w:r w:rsidR="00004BE5">
              <w:rPr>
                <w:b/>
                <w:color w:val="000000"/>
                <w:lang w:val="en-US"/>
              </w:rPr>
              <w:t>Z</w:t>
            </w:r>
            <w:r w:rsidR="00004BE5">
              <w:rPr>
                <w:b/>
                <w:color w:val="000000"/>
              </w:rPr>
              <w:t>В</w:t>
            </w:r>
            <w:proofErr w:type="gramStart"/>
            <w:r w:rsidR="00004BE5">
              <w:rPr>
                <w:b/>
                <w:color w:val="000000"/>
                <w:lang w:val="en-US"/>
              </w:rPr>
              <w:t>L</w:t>
            </w:r>
            <w:r w:rsidR="00004BE5" w:rsidRPr="00F164EE">
              <w:rPr>
                <w:b/>
                <w:color w:val="000000"/>
              </w:rPr>
              <w:t xml:space="preserve">  (</w:t>
            </w:r>
            <w:proofErr w:type="gramEnd"/>
            <w:r w:rsidR="00004BE5">
              <w:rPr>
                <w:b/>
                <w:color w:val="000000"/>
              </w:rPr>
              <w:t>СУРИКОВ)</w:t>
            </w:r>
            <w:r w:rsidR="00B97952"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  <w:r w:rsidR="00B979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№4</w:t>
            </w: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4BE5">
              <w:rPr>
                <w:color w:val="000000"/>
              </w:rPr>
              <w:lastRenderedPageBreak/>
              <w:t>Нужно убрать все буквы латинского алфавита</w:t>
            </w:r>
          </w:p>
          <w:p w:rsidR="000269E2" w:rsidRPr="00004BE5" w:rsidRDefault="000269E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126A12"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Слайд</w:t>
            </w:r>
            <w:r w:rsidR="00126A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№5</w:t>
            </w:r>
            <w:r>
              <w:rPr>
                <w:b/>
                <w:color w:val="000000"/>
              </w:rPr>
              <w:t xml:space="preserve"> со стихотворением.</w:t>
            </w:r>
            <w:r w:rsidRPr="00962458">
              <w:rPr>
                <w:color w:val="FF0000"/>
              </w:rPr>
              <w:t xml:space="preserve"> </w:t>
            </w:r>
          </w:p>
          <w:p w:rsidR="00E6127E" w:rsidRDefault="00E6127E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352903"/>
                  <wp:effectExtent l="0" t="0" r="0" b="0"/>
                  <wp:docPr id="2" name="Рисунок 2" descr="Стих: Детство ❤️‍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: Детство ❤️‍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9" t="5107" r="4853" b="66865"/>
                          <a:stretch/>
                        </pic:blipFill>
                        <pic:spPr bwMode="auto">
                          <a:xfrm>
                            <a:off x="0" y="0"/>
                            <a:ext cx="2482323" cy="13560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2000"/>
                            </a:scheme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 о чем говорится в стихотворении? ( О детстве)</w:t>
            </w:r>
          </w:p>
          <w:p w:rsidR="000B70FB" w:rsidRDefault="00004BE5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004BE5">
              <w:rPr>
                <w:rFonts w:ascii="Times New Roman" w:hAnsi="Times New Roman" w:cs="Times New Roman"/>
                <w:color w:val="000000"/>
              </w:rPr>
              <w:t>- Как вы думаете, какая тема урока?</w:t>
            </w:r>
          </w:p>
          <w:p w:rsidR="005473BB" w:rsidRDefault="00126A1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473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№6</w:t>
            </w:r>
            <w:r w:rsidR="005473BB">
              <w:rPr>
                <w:rFonts w:ascii="Times New Roman" w:hAnsi="Times New Roman" w:cs="Times New Roman"/>
                <w:color w:val="000000"/>
              </w:rPr>
              <w:t xml:space="preserve"> ТЕМА УРОКА И.Суриков  « ДЕТСТВО»</w:t>
            </w: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962458" w:rsidRDefault="00962458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04BE5" w:rsidRPr="00004BE5" w:rsidRDefault="000269E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004BE5" w:rsidRPr="00004BE5">
              <w:rPr>
                <w:rFonts w:ascii="Times New Roman" w:hAnsi="Times New Roman" w:cs="Times New Roman"/>
                <w:color w:val="000000"/>
              </w:rPr>
              <w:t>С помощью слов- помощников сформулируйте цели урока:</w:t>
            </w:r>
          </w:p>
          <w:p w:rsidR="00004BE5" w:rsidRDefault="00004BE5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B70FB" w:rsidRPr="00AB1EEB" w:rsidRDefault="00AB1EEB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B1EEB">
              <w:rPr>
                <w:rFonts w:ascii="Times New Roman" w:hAnsi="Times New Roman" w:cs="Times New Roman"/>
                <w:color w:val="000000"/>
              </w:rPr>
              <w:t>Мы познакомимся с…</w:t>
            </w:r>
          </w:p>
          <w:p w:rsidR="00AB1EEB" w:rsidRPr="00AB1EEB" w:rsidRDefault="00AB1EEB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B1EEB">
              <w:rPr>
                <w:rFonts w:ascii="Times New Roman" w:hAnsi="Times New Roman" w:cs="Times New Roman"/>
                <w:color w:val="000000"/>
              </w:rPr>
              <w:t>Мы узнаем…</w:t>
            </w:r>
          </w:p>
          <w:p w:rsidR="00AB1EEB" w:rsidRPr="00AB1EEB" w:rsidRDefault="00AB1EEB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B1EEB">
              <w:rPr>
                <w:rFonts w:ascii="Times New Roman" w:hAnsi="Times New Roman" w:cs="Times New Roman"/>
                <w:color w:val="000000"/>
              </w:rPr>
              <w:t>Мы сможем поразмышлять…</w:t>
            </w:r>
          </w:p>
          <w:p w:rsidR="000B70FB" w:rsidRDefault="000B70FB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на слайд</w:t>
            </w: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тему урока</w:t>
            </w: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P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C" w:rsidRDefault="009D1DBC" w:rsidP="00F71968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1DB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9D1DBC" w:rsidRPr="009D1DBC" w:rsidRDefault="009D1DBC" w:rsidP="00F71968"/>
          <w:p w:rsidR="009D1DBC" w:rsidRP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Pr="009D1DBC" w:rsidRDefault="009D1DBC" w:rsidP="00F71968">
            <w:r>
              <w:t>Формулируют цели урока с помощью слов-помощников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«мозговой штурм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</w:tr>
      <w:tr w:rsidR="000B70FB" w:rsidTr="00F71968">
        <w:trPr>
          <w:trHeight w:val="1134"/>
        </w:trPr>
        <w:tc>
          <w:tcPr>
            <w:tcW w:w="822" w:type="dxa"/>
          </w:tcPr>
          <w:p w:rsidR="000B70FB" w:rsidRDefault="006574BD" w:rsidP="00F71968">
            <w:pPr>
              <w:pStyle w:val="1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Объяснения нового материала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6A" w:rsidRDefault="00962458" w:rsidP="00F71968">
            <w:pPr>
              <w:pStyle w:val="a8"/>
              <w:spacing w:after="0" w:afterAutospacing="0"/>
            </w:pPr>
            <w:r>
              <w:t>- Скажу вам по секрету: два</w:t>
            </w:r>
            <w:r w:rsidR="00C3086A">
              <w:t xml:space="preserve"> ученик</w:t>
            </w:r>
            <w:r>
              <w:t>а</w:t>
            </w:r>
            <w:r w:rsidR="00C3086A">
              <w:t xml:space="preserve"> в нашем классе знал</w:t>
            </w:r>
            <w:r>
              <w:t>и</w:t>
            </w:r>
            <w:r w:rsidR="00C3086A">
              <w:t xml:space="preserve"> заранее тему на</w:t>
            </w:r>
            <w:r>
              <w:t>шего урока, т.к. я попросила их</w:t>
            </w:r>
            <w:r w:rsidR="00C3086A">
              <w:t xml:space="preserve"> приготовить небольшое сообщение о жизни поэта. </w:t>
            </w:r>
          </w:p>
          <w:p w:rsidR="00C3086A" w:rsidRPr="005473BB" w:rsidRDefault="00C3086A" w:rsidP="00F71968">
            <w:pPr>
              <w:pStyle w:val="a8"/>
              <w:spacing w:after="0" w:afterAutospacing="0"/>
              <w:rPr>
                <w:color w:val="FF0000"/>
              </w:rPr>
            </w:pPr>
            <w:r>
              <w:rPr>
                <w:b/>
                <w:bCs/>
              </w:rPr>
              <w:t xml:space="preserve">Биография поэта. </w:t>
            </w:r>
            <w:r w:rsidR="00D609A5" w:rsidRPr="005473BB">
              <w:rPr>
                <w:b/>
                <w:color w:val="FF0000"/>
              </w:rPr>
              <w:t xml:space="preserve"> Слайд</w:t>
            </w:r>
            <w:r w:rsidR="00D609A5">
              <w:rPr>
                <w:b/>
                <w:color w:val="FF0000"/>
              </w:rPr>
              <w:t>№7</w:t>
            </w:r>
          </w:p>
          <w:p w:rsidR="00962458" w:rsidRDefault="00C3086A" w:rsidP="00F71968">
            <w:pPr>
              <w:pStyle w:val="a8"/>
              <w:spacing w:after="0" w:afterAutospacing="0"/>
              <w:rPr>
                <w:i/>
                <w:iCs/>
              </w:rPr>
            </w:pPr>
            <w:r>
              <w:rPr>
                <w:b/>
                <w:bCs/>
                <w:u w:val="single"/>
              </w:rPr>
              <w:t>Ученик</w:t>
            </w:r>
            <w:r w:rsidR="00962458">
              <w:rPr>
                <w:b/>
                <w:bCs/>
                <w:u w:val="single"/>
              </w:rPr>
              <w:t xml:space="preserve"> 1.</w:t>
            </w:r>
            <w:r>
              <w:rPr>
                <w:b/>
                <w:bCs/>
                <w:u w:val="single"/>
              </w:rPr>
              <w:t xml:space="preserve">: </w:t>
            </w:r>
            <w:r>
              <w:rPr>
                <w:i/>
                <w:iCs/>
              </w:rPr>
              <w:t>Иван Захарович Суриков родился в Ярославской губернии в глухой деревушке в семье крестьянина. Отец был крепостным, служил в Москве, где у него была небольшая лавка. Восьми лет, после смерти матери, мальчика привезли в Москву. Он помогал отцу в торговле, урывками учился грамоте.</w:t>
            </w:r>
          </w:p>
          <w:p w:rsidR="00C3086A" w:rsidRPr="00962458" w:rsidRDefault="00962458" w:rsidP="00F71968">
            <w:pPr>
              <w:pStyle w:val="a8"/>
              <w:spacing w:after="0" w:afterAutospacing="0"/>
              <w:rPr>
                <w:b/>
                <w:i/>
                <w:iCs/>
              </w:rPr>
            </w:pPr>
            <w:r w:rsidRPr="00962458">
              <w:rPr>
                <w:b/>
                <w:i/>
                <w:iCs/>
              </w:rPr>
              <w:t>Ученик 2</w:t>
            </w:r>
            <w:r w:rsidR="00C3086A">
              <w:rPr>
                <w:i/>
                <w:iCs/>
              </w:rPr>
              <w:t>Жизнь Сурикова, проводившего все дни в лавке отца, была очень тяжелой. Под впечатлением от стихов Пушкина он тоже стал складывать свои стихи. Но родственников и знакомых это о</w:t>
            </w:r>
            <w:r>
              <w:rPr>
                <w:i/>
                <w:iCs/>
              </w:rPr>
              <w:t>чень раздражало, над юношей смеялись</w:t>
            </w:r>
            <w:r w:rsidR="00C3086A">
              <w:rPr>
                <w:i/>
                <w:iCs/>
              </w:rPr>
              <w:t xml:space="preserve">. Стихи его отличаются мелодичностью и простотой. Их основная тема – тяжелое положение народа. </w:t>
            </w:r>
            <w:r>
              <w:rPr>
                <w:i/>
                <w:iCs/>
              </w:rPr>
              <w:t xml:space="preserve"> Не в силах вырваться из</w:t>
            </w:r>
            <w:r w:rsidR="00C3086A">
              <w:rPr>
                <w:i/>
                <w:iCs/>
              </w:rPr>
              <w:t xml:space="preserve"> нищеты, Суриков до конца жизни был вынужден торговать желе</w:t>
            </w:r>
            <w:r>
              <w:rPr>
                <w:i/>
                <w:iCs/>
              </w:rPr>
              <w:t>зным старьем. Умер он от тяжелой болезни</w:t>
            </w:r>
            <w:r w:rsidR="00C3086A">
              <w:rPr>
                <w:i/>
                <w:iCs/>
              </w:rPr>
              <w:t xml:space="preserve"> в расцвете своего большого таланта. Емубыло только 39 лет. </w:t>
            </w:r>
            <w:r w:rsidR="00C3086A">
              <w:rPr>
                <w:i/>
                <w:iCs/>
              </w:rPr>
              <w:br/>
            </w:r>
            <w:r w:rsidR="00C3086A">
              <w:rPr>
                <w:b/>
                <w:bCs/>
                <w:u w:val="single"/>
              </w:rPr>
              <w:t xml:space="preserve">Учитель: </w:t>
            </w:r>
            <w:r w:rsidR="00C3086A">
              <w:t xml:space="preserve">Спасибо за сообщение. </w:t>
            </w:r>
          </w:p>
          <w:p w:rsidR="00AB1EEB" w:rsidRDefault="00AB1EEB" w:rsidP="00F71968">
            <w:pPr>
              <w:pStyle w:val="c4"/>
              <w:spacing w:after="0" w:afterAutospacing="0"/>
              <w:rPr>
                <w:rStyle w:val="c8"/>
              </w:rPr>
            </w:pPr>
            <w:r>
              <w:t xml:space="preserve">- Трудная жизнь была у поэта, но до 8 лет, пока жива была его мама, ему жилось очень хорошо. И детство своё он считал счастливым: </w:t>
            </w:r>
            <w:r w:rsidR="00C3086A">
              <w:rPr>
                <w:rStyle w:val="c8"/>
              </w:rPr>
              <w:t>Именно этими светлыми воспоминаниями пронизано его стихотворение «Детство».</w:t>
            </w:r>
          </w:p>
          <w:p w:rsidR="0003216F" w:rsidRDefault="0003216F" w:rsidP="00F71968">
            <w:pPr>
              <w:pStyle w:val="c4"/>
              <w:spacing w:after="0" w:afterAutospacing="0"/>
              <w:rPr>
                <w:rStyle w:val="c8"/>
              </w:rPr>
            </w:pPr>
          </w:p>
          <w:p w:rsidR="00AE02DA" w:rsidRDefault="00150EF8" w:rsidP="00F71968">
            <w:pPr>
              <w:pStyle w:val="c4"/>
              <w:spacing w:after="0" w:afterAutospacing="0"/>
              <w:rPr>
                <w:rStyle w:val="c8"/>
                <w:b/>
              </w:rPr>
            </w:pPr>
            <w:r w:rsidRPr="00150EF8">
              <w:rPr>
                <w:rStyle w:val="c8"/>
                <w:b/>
              </w:rPr>
              <w:lastRenderedPageBreak/>
              <w:t xml:space="preserve">ДО И </w:t>
            </w:r>
            <w:proofErr w:type="gramStart"/>
            <w:r w:rsidRPr="00150EF8">
              <w:rPr>
                <w:rStyle w:val="c8"/>
                <w:b/>
              </w:rPr>
              <w:t>ПОСЛЕ</w:t>
            </w:r>
            <w:r>
              <w:rPr>
                <w:rStyle w:val="c8"/>
                <w:b/>
              </w:rPr>
              <w:t xml:space="preserve">( </w:t>
            </w:r>
            <w:proofErr w:type="spellStart"/>
            <w:r>
              <w:rPr>
                <w:rStyle w:val="c8"/>
                <w:b/>
              </w:rPr>
              <w:t>сингапур</w:t>
            </w:r>
            <w:proofErr w:type="spellEnd"/>
            <w:proofErr w:type="gramEnd"/>
            <w:r>
              <w:rPr>
                <w:rStyle w:val="c8"/>
                <w:b/>
              </w:rPr>
              <w:t>)</w:t>
            </w:r>
            <w:r w:rsidR="00DB06C8" w:rsidRPr="005473BB">
              <w:rPr>
                <w:rStyle w:val="c8"/>
                <w:b/>
                <w:color w:val="FF0000"/>
              </w:rPr>
              <w:t>Слайд</w:t>
            </w:r>
            <w:r w:rsidR="003E22DA">
              <w:rPr>
                <w:rStyle w:val="c8"/>
                <w:b/>
                <w:color w:val="FF0000"/>
              </w:rPr>
              <w:t>№8</w:t>
            </w:r>
            <w:r>
              <w:rPr>
                <w:rStyle w:val="c8"/>
                <w:b/>
              </w:rPr>
              <w:t>.</w:t>
            </w:r>
            <w:r w:rsidR="006E1F85">
              <w:rPr>
                <w:rStyle w:val="c8"/>
                <w:b/>
              </w:rPr>
              <w:t xml:space="preserve"> </w:t>
            </w:r>
            <w:r w:rsidR="00AE02DA" w:rsidRPr="00AE02DA">
              <w:rPr>
                <w:rStyle w:val="c8"/>
                <w:b/>
                <w:color w:val="0000FF"/>
              </w:rPr>
              <w:t>ПРИЛОЖЕНИЕ№2</w:t>
            </w:r>
          </w:p>
          <w:p w:rsidR="00DB06C8" w:rsidRDefault="006E1F85" w:rsidP="00F71968">
            <w:pPr>
              <w:pStyle w:val="c4"/>
              <w:spacing w:after="0" w:afterAutospacing="0"/>
              <w:rPr>
                <w:rStyle w:val="c8"/>
                <w:b/>
              </w:rPr>
            </w:pPr>
            <w:r>
              <w:rPr>
                <w:rStyle w:val="c8"/>
                <w:b/>
              </w:rPr>
              <w:t>Раздаточный материал</w:t>
            </w:r>
            <w:r w:rsidR="00DB06C8">
              <w:rPr>
                <w:rStyle w:val="c8"/>
                <w:b/>
              </w:rPr>
              <w:t>.</w:t>
            </w:r>
            <w:r w:rsidR="00C01E56">
              <w:rPr>
                <w:rStyle w:val="c8"/>
                <w:b/>
              </w:rPr>
              <w:t xml:space="preserve"> Индивидуальная работа.</w:t>
            </w:r>
            <w:r w:rsidR="0003216F">
              <w:rPr>
                <w:rStyle w:val="c8"/>
                <w:b/>
              </w:rPr>
              <w:t xml:space="preserve"> Вначале заполняют ДО. Ставят-  или +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4252"/>
              <w:gridCol w:w="900"/>
            </w:tblGrid>
            <w:tr w:rsidR="00DB06C8" w:rsidTr="00DB06C8">
              <w:tc>
                <w:tcPr>
                  <w:tcW w:w="570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До</w:t>
                  </w:r>
                </w:p>
              </w:tc>
              <w:tc>
                <w:tcPr>
                  <w:tcW w:w="4252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Утверждение</w:t>
                  </w:r>
                </w:p>
              </w:tc>
              <w:tc>
                <w:tcPr>
                  <w:tcW w:w="900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После</w:t>
                  </w:r>
                </w:p>
              </w:tc>
            </w:tr>
            <w:tr w:rsidR="00DB06C8" w:rsidTr="00DB06C8">
              <w:tc>
                <w:tcPr>
                  <w:tcW w:w="570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1.Детство, в стихотворении, будет описано как беззаботное время для игр и веселий.</w:t>
                  </w: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2. Автор, возможно, сосредоточится на веселых моментах общения с друзьями.</w:t>
                  </w: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3. В стихотворении, вероятно, будут описаны  любимые</w:t>
                  </w:r>
                  <w:r w:rsidR="00126A12">
                    <w:rPr>
                      <w:rStyle w:val="c8"/>
                      <w:b/>
                    </w:rPr>
                    <w:t xml:space="preserve"> </w:t>
                  </w:r>
                  <w:r>
                    <w:rPr>
                      <w:rStyle w:val="c8"/>
                      <w:b/>
                    </w:rPr>
                    <w:t>игрушки, приключения.</w:t>
                  </w:r>
                </w:p>
              </w:tc>
              <w:tc>
                <w:tcPr>
                  <w:tcW w:w="900" w:type="dxa"/>
                </w:tcPr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DB06C8" w:rsidRDefault="00DB06C8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</w:tc>
            </w:tr>
          </w:tbl>
          <w:p w:rsidR="00D96712" w:rsidRPr="00AE02DA" w:rsidRDefault="00150EF8" w:rsidP="00F71968">
            <w:pPr>
              <w:pStyle w:val="c4"/>
              <w:spacing w:after="0" w:afterAutospacing="0"/>
              <w:rPr>
                <w:rStyle w:val="c16"/>
                <w:b/>
              </w:rPr>
            </w:pPr>
            <w:r>
              <w:rPr>
                <w:rStyle w:val="c8"/>
                <w:b/>
              </w:rPr>
              <w:t>В</w:t>
            </w:r>
            <w:r w:rsidR="00C3086A">
              <w:rPr>
                <w:rStyle w:val="c8"/>
              </w:rPr>
              <w:t xml:space="preserve"> тексте встречается несколько малознакомых для вас </w:t>
            </w:r>
            <w:proofErr w:type="gramStart"/>
            <w:r w:rsidR="00C3086A">
              <w:rPr>
                <w:rStyle w:val="c8"/>
              </w:rPr>
              <w:t>слов.</w:t>
            </w:r>
            <w:r w:rsidR="006E1F85">
              <w:rPr>
                <w:rStyle w:val="c8"/>
              </w:rPr>
              <w:t>(</w:t>
            </w:r>
            <w:proofErr w:type="gramEnd"/>
            <w:r w:rsidR="006E1F85">
              <w:rPr>
                <w:rStyle w:val="c8"/>
              </w:rPr>
              <w:t xml:space="preserve"> словарная работа) ( </w:t>
            </w:r>
            <w:r w:rsidR="006E1F85" w:rsidRPr="00C01E56">
              <w:rPr>
                <w:rStyle w:val="c8"/>
                <w:b/>
              </w:rPr>
              <w:t>карточки со словами для вклеивания в тетрадь)</w:t>
            </w:r>
            <w:r w:rsidR="0003216F">
              <w:rPr>
                <w:rStyle w:val="c8"/>
                <w:b/>
              </w:rPr>
              <w:t xml:space="preserve"> 25 штук</w:t>
            </w:r>
            <w:r w:rsidR="00AE02DA">
              <w:rPr>
                <w:rStyle w:val="c8"/>
                <w:b/>
              </w:rPr>
              <w:t xml:space="preserve"> </w:t>
            </w:r>
            <w:r w:rsidR="00AE02DA" w:rsidRPr="00AE02DA">
              <w:rPr>
                <w:b/>
                <w:color w:val="0000FF"/>
              </w:rPr>
              <w:t>ПРИЛОЖЕНИЕ</w:t>
            </w:r>
            <w:r w:rsidR="00AE02DA">
              <w:rPr>
                <w:b/>
                <w:color w:val="0000FF"/>
              </w:rPr>
              <w:t>№3</w:t>
            </w:r>
          </w:p>
          <w:p w:rsidR="003E22DA" w:rsidRDefault="003E22DA" w:rsidP="00F71968">
            <w:pPr>
              <w:pStyle w:val="c4"/>
              <w:spacing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№9-12</w:t>
            </w:r>
          </w:p>
          <w:p w:rsidR="00C3086A" w:rsidRDefault="00C3086A" w:rsidP="00F71968">
            <w:pPr>
              <w:pStyle w:val="c4"/>
              <w:spacing w:after="0" w:afterAutospacing="0"/>
            </w:pPr>
            <w:r w:rsidRPr="00C01E56">
              <w:rPr>
                <w:rStyle w:val="c16"/>
                <w:b/>
              </w:rPr>
              <w:t xml:space="preserve">Кубарем </w:t>
            </w:r>
            <w:proofErr w:type="spellStart"/>
            <w:r w:rsidRPr="00C01E56">
              <w:rPr>
                <w:rStyle w:val="c16"/>
                <w:b/>
              </w:rPr>
              <w:t>качуся</w:t>
            </w:r>
            <w:proofErr w:type="spellEnd"/>
            <w:r>
              <w:rPr>
                <w:rStyle w:val="c8"/>
              </w:rPr>
              <w:t> – стремительно, быстро (кубарь – детская игрушка в форме шара или цилиндра (обычно деревянного) с приделанной к нему остроконечной ножкой, на которой он вертится подобно волчку.)</w:t>
            </w:r>
          </w:p>
          <w:p w:rsidR="00C3086A" w:rsidRDefault="00C3086A" w:rsidP="00F71968">
            <w:pPr>
              <w:pStyle w:val="c4"/>
              <w:spacing w:before="0" w:beforeAutospacing="0" w:after="0" w:afterAutospacing="0"/>
            </w:pPr>
            <w:r w:rsidRPr="00C01E56">
              <w:rPr>
                <w:rStyle w:val="c16"/>
                <w:b/>
              </w:rPr>
              <w:t>Лапти</w:t>
            </w:r>
            <w:r w:rsidRPr="00C01E56">
              <w:rPr>
                <w:rStyle w:val="c8"/>
                <w:b/>
              </w:rPr>
              <w:t> </w:t>
            </w:r>
            <w:r>
              <w:rPr>
                <w:rStyle w:val="c8"/>
              </w:rPr>
              <w:t>– крестьянская обувь, сплетенная из лыка</w:t>
            </w:r>
          </w:p>
          <w:p w:rsidR="00C3086A" w:rsidRDefault="00C3086A" w:rsidP="00F71968">
            <w:pPr>
              <w:pStyle w:val="c4"/>
              <w:spacing w:before="0" w:beforeAutospacing="0" w:after="0" w:afterAutospacing="0"/>
            </w:pPr>
            <w:r w:rsidRPr="00C01E56">
              <w:rPr>
                <w:rStyle w:val="c16"/>
                <w:b/>
              </w:rPr>
              <w:t>Светец</w:t>
            </w:r>
            <w:r w:rsidRPr="00C01E56">
              <w:rPr>
                <w:rStyle w:val="c8"/>
                <w:b/>
              </w:rPr>
              <w:t> </w:t>
            </w:r>
            <w:r>
              <w:rPr>
                <w:rStyle w:val="c8"/>
              </w:rPr>
              <w:t>– подставка для лучины, освещавшей жильё, избу.</w:t>
            </w:r>
          </w:p>
          <w:p w:rsidR="00C3086A" w:rsidRDefault="00C3086A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  <w:r w:rsidRPr="00C01E56">
              <w:rPr>
                <w:rStyle w:val="c16"/>
                <w:b/>
              </w:rPr>
              <w:t xml:space="preserve">Прялка </w:t>
            </w:r>
            <w:r>
              <w:rPr>
                <w:rStyle w:val="c16"/>
              </w:rPr>
              <w:t xml:space="preserve">– </w:t>
            </w:r>
            <w:r>
              <w:rPr>
                <w:rStyle w:val="c8"/>
              </w:rPr>
              <w:t>приспособление для ручного прядения.</w:t>
            </w:r>
          </w:p>
          <w:p w:rsidR="00F413F7" w:rsidRDefault="00F413F7" w:rsidP="00F71968">
            <w:pPr>
              <w:pStyle w:val="c4"/>
              <w:spacing w:before="0" w:beforeAutospacing="0" w:after="0" w:afterAutospacing="0"/>
            </w:pPr>
          </w:p>
          <w:p w:rsidR="003E22DA" w:rsidRDefault="00D96712" w:rsidP="00F71968">
            <w:pPr>
              <w:pStyle w:val="c4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C01E56">
              <w:rPr>
                <w:b/>
                <w:sz w:val="32"/>
                <w:szCs w:val="32"/>
              </w:rPr>
              <w:t xml:space="preserve">Ребята, давайте прослушаем стихотворение </w:t>
            </w:r>
          </w:p>
          <w:p w:rsidR="003E22DA" w:rsidRDefault="003E22DA" w:rsidP="00F71968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№13</w:t>
            </w:r>
          </w:p>
          <w:p w:rsidR="00D96712" w:rsidRPr="005473BB" w:rsidRDefault="00D96712" w:rsidP="00F71968">
            <w:pPr>
              <w:pStyle w:val="c4"/>
              <w:spacing w:before="0" w:beforeAutospacing="0" w:after="0" w:afterAutospacing="0"/>
              <w:rPr>
                <w:b/>
                <w:color w:val="FF0000"/>
              </w:rPr>
            </w:pPr>
            <w:r w:rsidRPr="00C01E56">
              <w:rPr>
                <w:b/>
                <w:sz w:val="32"/>
                <w:szCs w:val="32"/>
              </w:rPr>
              <w:t xml:space="preserve">в </w:t>
            </w:r>
            <w:proofErr w:type="gramStart"/>
            <w:r w:rsidRPr="00D96712">
              <w:rPr>
                <w:b/>
              </w:rPr>
              <w:t>аудиозаписи.</w:t>
            </w:r>
            <w:r w:rsidR="00C01E56">
              <w:rPr>
                <w:b/>
              </w:rPr>
              <w:t>(</w:t>
            </w:r>
            <w:proofErr w:type="gramEnd"/>
            <w:r w:rsidRPr="005473BB">
              <w:rPr>
                <w:b/>
                <w:color w:val="FF0000"/>
              </w:rPr>
              <w:t>запись в презентации)( 3-4 мин.)</w:t>
            </w:r>
          </w:p>
          <w:p w:rsidR="00C3086A" w:rsidRDefault="00D96712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  <w:r>
              <w:t>-</w:t>
            </w:r>
            <w:r w:rsidR="00C01E56">
              <w:rPr>
                <w:rStyle w:val="c8"/>
              </w:rPr>
              <w:t xml:space="preserve"> Слушайте </w:t>
            </w:r>
            <w:r w:rsidR="00C3086A">
              <w:rPr>
                <w:rStyle w:val="c8"/>
              </w:rPr>
              <w:t>стихотворение, следите и думайте, что вспоминает автор из своего детства.</w:t>
            </w:r>
          </w:p>
          <w:p w:rsidR="00D96712" w:rsidRDefault="00D96712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</w:p>
          <w:p w:rsidR="003E22DA" w:rsidRDefault="003E22DA" w:rsidP="00F71968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№14</w:t>
            </w:r>
          </w:p>
          <w:p w:rsidR="00D96712" w:rsidRDefault="00D96712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  <w:r>
              <w:rPr>
                <w:rStyle w:val="c8"/>
              </w:rPr>
              <w:t xml:space="preserve">Командная работа </w:t>
            </w:r>
            <w:r w:rsidRPr="00C01E56">
              <w:rPr>
                <w:rStyle w:val="c8"/>
                <w:b/>
              </w:rPr>
              <w:t>СЛЫШУ ВИЖУ ЧУВСТВУЮ</w:t>
            </w:r>
            <w:r w:rsidR="00BC149B">
              <w:rPr>
                <w:rStyle w:val="c8"/>
              </w:rPr>
              <w:t>. (раздаточный материал на А4) 8 штук</w:t>
            </w:r>
            <w:r w:rsidR="00AE02DA">
              <w:rPr>
                <w:rStyle w:val="c8"/>
              </w:rPr>
              <w:t xml:space="preserve"> </w:t>
            </w:r>
            <w:r w:rsidR="00AE02DA" w:rsidRPr="00AE02DA">
              <w:rPr>
                <w:rStyle w:val="c8"/>
                <w:b/>
                <w:color w:val="0000FF"/>
              </w:rPr>
              <w:t>ПРИЛОЖЕНИЕ№4</w:t>
            </w:r>
          </w:p>
          <w:p w:rsidR="00D96712" w:rsidRDefault="00D96712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  <w:r>
              <w:rPr>
                <w:rStyle w:val="c8"/>
              </w:rPr>
              <w:t xml:space="preserve">Презентация работ ребятами </w:t>
            </w:r>
            <w:proofErr w:type="gramStart"/>
            <w:r>
              <w:rPr>
                <w:rStyle w:val="c8"/>
              </w:rPr>
              <w:t>( по</w:t>
            </w:r>
            <w:proofErr w:type="gramEnd"/>
            <w:r>
              <w:rPr>
                <w:rStyle w:val="c8"/>
              </w:rPr>
              <w:t xml:space="preserve"> номерам)</w:t>
            </w:r>
          </w:p>
          <w:p w:rsidR="00C01E56" w:rsidRDefault="00C01E56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</w:p>
          <w:p w:rsidR="00C01E56" w:rsidRDefault="00BC149B" w:rsidP="00F71968">
            <w:pPr>
              <w:pStyle w:val="c4"/>
              <w:spacing w:before="0" w:beforeAutospacing="0" w:after="0" w:afterAutospacing="0"/>
              <w:rPr>
                <w:rStyle w:val="c8"/>
              </w:rPr>
            </w:pPr>
            <w:r w:rsidRPr="00C01E56">
              <w:rPr>
                <w:noProof/>
              </w:rPr>
              <w:drawing>
                <wp:inline distT="0" distB="0" distL="0" distR="0">
                  <wp:extent cx="1657350" cy="124279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80" cy="124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712" w:rsidRDefault="00D96712" w:rsidP="00F71968">
            <w:pPr>
              <w:pStyle w:val="c4"/>
              <w:spacing w:before="0" w:beforeAutospacing="0" w:after="0" w:afterAutospacing="0"/>
            </w:pPr>
          </w:p>
          <w:p w:rsidR="008F76ED" w:rsidRDefault="008F76ED" w:rsidP="00F71968">
            <w:pPr>
              <w:pStyle w:val="c4"/>
              <w:spacing w:before="0" w:beforeAutospacing="0" w:after="0" w:afterAutospacing="0"/>
            </w:pPr>
            <w:r>
              <w:rPr>
                <w:rStyle w:val="c8"/>
              </w:rPr>
              <w:t xml:space="preserve">- Какая из картин, нарисованных поэтом, вам особенно </w:t>
            </w:r>
            <w:r>
              <w:rPr>
                <w:rStyle w:val="c8"/>
              </w:rPr>
              <w:lastRenderedPageBreak/>
              <w:t>запомнилась?</w:t>
            </w:r>
          </w:p>
          <w:p w:rsidR="008F76ED" w:rsidRDefault="008F76ED" w:rsidP="00F71968">
            <w:pPr>
              <w:pStyle w:val="c4"/>
              <w:spacing w:before="0" w:beforeAutospacing="0" w:after="0" w:afterAutospacing="0"/>
            </w:pPr>
            <w:r>
              <w:rPr>
                <w:rStyle w:val="c8"/>
              </w:rPr>
              <w:t xml:space="preserve">- Похожи </w:t>
            </w:r>
            <w:proofErr w:type="gramStart"/>
            <w:r>
              <w:rPr>
                <w:rStyle w:val="c8"/>
              </w:rPr>
              <w:t>ли  зимние</w:t>
            </w:r>
            <w:proofErr w:type="gramEnd"/>
            <w:r>
              <w:rPr>
                <w:rStyle w:val="c8"/>
              </w:rPr>
              <w:t xml:space="preserve"> забавы крестьянских детей на ваши?</w:t>
            </w:r>
          </w:p>
          <w:p w:rsidR="008F76ED" w:rsidRDefault="008F76ED" w:rsidP="00F71968">
            <w:pPr>
              <w:pStyle w:val="c4"/>
              <w:spacing w:before="0" w:beforeAutospacing="0" w:after="0" w:afterAutospacing="0"/>
            </w:pPr>
            <w:r>
              <w:rPr>
                <w:rStyle w:val="c8"/>
              </w:rPr>
              <w:t>- Прочитайте строчки, в которых представлена семья зимним вечером.</w:t>
            </w:r>
          </w:p>
          <w:p w:rsidR="008F76ED" w:rsidRDefault="008F76ED" w:rsidP="00F71968">
            <w:pPr>
              <w:pStyle w:val="c4"/>
              <w:spacing w:before="0" w:beforeAutospacing="0" w:after="0" w:afterAutospacing="0"/>
            </w:pPr>
            <w:r>
              <w:rPr>
                <w:rStyle w:val="c8"/>
              </w:rPr>
              <w:t>Конечно, семейный  вечер в те времена сильно отличался от наших вечеров. Тогда не было электричества, а значит не было света, телевизоров, компьютеров и т.д. Но люди находили себе занят</w:t>
            </w:r>
            <w:r w:rsidR="00FA478E">
              <w:rPr>
                <w:rStyle w:val="c8"/>
              </w:rPr>
              <w:t xml:space="preserve">ия: пряли, при этом пели </w:t>
            </w:r>
            <w:r>
              <w:rPr>
                <w:rStyle w:val="c8"/>
              </w:rPr>
              <w:t xml:space="preserve"> народные песни, рассказывали разные истории, сказки, общались друг с другом.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 xml:space="preserve">Работа с текстом.  - Прочитаем 1 часть на стр. 72. </w:t>
            </w:r>
          </w:p>
          <w:p w:rsidR="008F76ED" w:rsidRPr="0098012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 xml:space="preserve"> - </w:t>
            </w:r>
            <w:r w:rsidRPr="00980123">
              <w:rPr>
                <w:b/>
                <w:highlight w:val="yellow"/>
              </w:rPr>
              <w:t>Какую картину вы себе представили при чтении этой части? Как можно её озаглавить?</w:t>
            </w:r>
          </w:p>
          <w:p w:rsidR="008F76ED" w:rsidRPr="0098012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-  </w:t>
            </w:r>
            <w:r w:rsidRPr="00980123">
              <w:rPr>
                <w:b/>
                <w:highlight w:val="yellow"/>
              </w:rPr>
              <w:t>А где происходило событие?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 -  </w:t>
            </w:r>
            <w:r w:rsidRPr="00980123">
              <w:rPr>
                <w:b/>
                <w:highlight w:val="yellow"/>
              </w:rPr>
              <w:t>Я хочу обратить ваше внимание на повторы: каждая строка первого четверостишия начинается со слова</w:t>
            </w:r>
            <w:r w:rsidRPr="00980123">
              <w:rPr>
                <w:b/>
                <w:color w:val="FF0000"/>
                <w:highlight w:val="yellow"/>
              </w:rPr>
              <w:t>“вот”.</w:t>
            </w:r>
            <w:r w:rsidRPr="00980123">
              <w:rPr>
                <w:b/>
                <w:highlight w:val="yellow"/>
              </w:rPr>
              <w:t xml:space="preserve"> Почему?</w:t>
            </w:r>
            <w:r w:rsidRPr="00CC08F3">
              <w:rPr>
                <w:b/>
                <w:highlight w:val="yellow"/>
              </w:rPr>
              <w:t>Вчитайтесь еще раз в первые строчки стихотворения.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– Наверное, этим словом автор хочет обратить наше внимание на то, что было очень важно и памятно в его жизни...</w:t>
            </w:r>
            <w:r w:rsidRPr="00F164EE">
              <w:rPr>
                <w:highlight w:val="yellow"/>
              </w:rPr>
              <w:br/>
              <w:t>– На то, что больше ему запомнилось: деревня, дом, горка, друзья.</w:t>
            </w:r>
            <w:r w:rsidRPr="00F164EE">
              <w:rPr>
                <w:highlight w:val="yellow"/>
              </w:rPr>
              <w:br/>
              <w:t>– Автор хочет, чтобы мы тоже увидели эти картины и лучше их представили.</w:t>
            </w:r>
            <w:r w:rsidRPr="00F164EE">
              <w:rPr>
                <w:highlight w:val="yellow"/>
              </w:rPr>
              <w:br/>
              <w:t>– Поэт как бы указывает этим словом на что-то важное, о чем он будет рассказывать дальше.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 -  </w:t>
            </w:r>
            <w:r w:rsidRPr="00CC08F3">
              <w:rPr>
                <w:b/>
                <w:highlight w:val="yellow"/>
              </w:rPr>
              <w:t>И каким же было для мальчика воспоминание о катании с горки?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Оно было неудачным: мальчик свалился в сугроб.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 xml:space="preserve">- </w:t>
            </w:r>
            <w:r w:rsidRPr="00CC08F3">
              <w:rPr>
                <w:b/>
                <w:highlight w:val="yellow"/>
              </w:rPr>
              <w:t>А как себя чувствовал мальчик? Найдите в тексте.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“Мне в сугробе горе, </w:t>
            </w:r>
            <w:r w:rsidRPr="00F164EE">
              <w:rPr>
                <w:highlight w:val="yellow"/>
              </w:rPr>
              <w:br/>
              <w:t>                 А ребятам смех!..”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 xml:space="preserve"> - </w:t>
            </w:r>
            <w:r w:rsidRPr="00CC08F3">
              <w:rPr>
                <w:b/>
                <w:highlight w:val="yellow"/>
              </w:rPr>
              <w:t>А вам самим доводилось быть в подобной ситуации: кататься с горы и падать в сугроб?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 -  </w:t>
            </w:r>
            <w:r w:rsidRPr="00CC08F3">
              <w:rPr>
                <w:b/>
                <w:highlight w:val="yellow"/>
              </w:rPr>
              <w:t>И от этого вы были несчастливы? И после падения никогда больше не катались с горы?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 xml:space="preserve">- </w:t>
            </w:r>
            <w:r w:rsidRPr="00CC08F3">
              <w:rPr>
                <w:b/>
                <w:highlight w:val="yellow"/>
              </w:rPr>
              <w:t>А как вы думаете: авторские воспоминания связаны с радостным чувством или с огорчением?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 xml:space="preserve">Я думаю, что с радостным, – ведь все, что с ним было, уже в прошлом, а зимние забавы – это радостное событие в жизни каждого человека. 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 -  </w:t>
            </w:r>
            <w:r w:rsidRPr="00CC08F3">
              <w:rPr>
                <w:b/>
                <w:highlight w:val="yellow"/>
              </w:rPr>
              <w:t>Значит, мы можем сделать вывод из этой части, что мальчик был счастлив?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Да, конечно!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CC08F3">
              <w:rPr>
                <w:b/>
                <w:highlight w:val="yellow"/>
              </w:rPr>
              <w:t>Читаем дальше. 2 часть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CC08F3">
              <w:rPr>
                <w:b/>
                <w:highlight w:val="yellow"/>
              </w:rPr>
              <w:t>-  А теперь выясним, о чем же рассказывает автор вэтой части?</w:t>
            </w:r>
            <w:r w:rsidRPr="00F164EE">
              <w:rPr>
                <w:highlight w:val="yellow"/>
              </w:rPr>
              <w:t xml:space="preserve"> ( О сказках.)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>-   -  </w:t>
            </w:r>
            <w:r w:rsidRPr="00CC08F3">
              <w:rPr>
                <w:b/>
                <w:highlight w:val="yellow"/>
              </w:rPr>
              <w:t>А что чувствовал мальчик, слушая эту сказку? Найдите в тексте.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– Ему было страшно: “Сердце так и мрет”, то есть сердце у него замирало от страха.</w:t>
            </w:r>
            <w:r w:rsidRPr="00F164EE">
              <w:rPr>
                <w:highlight w:val="yellow"/>
              </w:rPr>
              <w:br/>
              <w:t>– А я думаю, что сердце у него замирало не от страха, а от восторга, ведь сказка была волшебная, и мальчик слушал ее с интересом, даже с восторгом.</w:t>
            </w:r>
            <w:r w:rsidRPr="00F164EE">
              <w:rPr>
                <w:highlight w:val="yellow"/>
              </w:rPr>
              <w:br/>
              <w:t xml:space="preserve">– А я все-таки думаю, что от страха. Дальше ведь </w:t>
            </w:r>
            <w:r w:rsidRPr="00F164EE">
              <w:rPr>
                <w:highlight w:val="yellow"/>
              </w:rPr>
              <w:lastRenderedPageBreak/>
              <w:t>говорится: “Я прижмусь к старушке...”, значит, ему было немного страшно, хотя и интересно, конечно.</w:t>
            </w:r>
          </w:p>
          <w:p w:rsidR="008F76ED" w:rsidRPr="00CC08F3" w:rsidRDefault="008F76ED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 w:rsidRPr="00F164EE">
              <w:rPr>
                <w:highlight w:val="yellow"/>
              </w:rPr>
              <w:t xml:space="preserve">- </w:t>
            </w:r>
            <w:r w:rsidRPr="00CC08F3">
              <w:rPr>
                <w:b/>
                <w:highlight w:val="yellow"/>
              </w:rPr>
              <w:t xml:space="preserve">А как вы думаете, для чего автор вставил в текст строчки: 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“А в трубе сердито</w:t>
            </w:r>
            <w:r w:rsidRPr="00F164EE">
              <w:rPr>
                <w:highlight w:val="yellow"/>
              </w:rPr>
              <w:br/>
              <w:t>Ветер злой поет”?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– Наверное, чтобы подчеркнуть состояние мальчика, что ему было страшно.</w:t>
            </w:r>
            <w:r w:rsidRPr="00F164EE">
              <w:rPr>
                <w:highlight w:val="yellow"/>
              </w:rPr>
              <w:br/>
              <w:t>– А может быть, мальчику ветер тоже представился сердитым, злым, сказочным чудовищем.</w:t>
            </w:r>
          </w:p>
          <w:p w:rsidR="008F76ED" w:rsidRPr="00CC08F3" w:rsidRDefault="00CC08F3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-</w:t>
            </w:r>
            <w:r w:rsidR="008F76ED" w:rsidRPr="00CC08F3">
              <w:rPr>
                <w:b/>
                <w:highlight w:val="yellow"/>
              </w:rPr>
              <w:t> Вот видите, какой “секрет” мы еще открыли: образ злого, сердитого ветра помогает нам понять то душевное состояние, которое испытывал мальчик, слушая сказку.</w:t>
            </w:r>
          </w:p>
          <w:p w:rsidR="008F76ED" w:rsidRPr="00CC08F3" w:rsidRDefault="00CC08F3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highlight w:val="yellow"/>
              </w:rPr>
              <w:t>-</w:t>
            </w:r>
            <w:r w:rsidR="008F76ED" w:rsidRPr="00F164EE">
              <w:rPr>
                <w:highlight w:val="yellow"/>
              </w:rPr>
              <w:t>. </w:t>
            </w:r>
            <w:r w:rsidR="008F76ED" w:rsidRPr="00CC08F3">
              <w:rPr>
                <w:b/>
                <w:highlight w:val="yellow"/>
              </w:rPr>
              <w:t>А теперь я хочу обратить ваше внимание на то, как автор говорит о сказках бабушки, и на то, как она их рассказывает. Прочитайте в тексте.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– “Тихо речь журчит”. Это значит, что бабушка рассказывала сказки тихо.</w:t>
            </w:r>
            <w:r w:rsidRPr="00F164EE">
              <w:rPr>
                <w:highlight w:val="yellow"/>
              </w:rPr>
              <w:br/>
              <w:t>– А еще очень складно...</w:t>
            </w:r>
            <w:r w:rsidRPr="00F164EE">
              <w:rPr>
                <w:highlight w:val="yellow"/>
              </w:rPr>
              <w:br/>
              <w:t>– А мне кажется, автор сравнивает речь бабушки с ручейком.</w:t>
            </w:r>
          </w:p>
          <w:p w:rsidR="008F76ED" w:rsidRPr="00CC08F3" w:rsidRDefault="00CC08F3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-</w:t>
            </w:r>
            <w:r w:rsidR="008F76ED" w:rsidRPr="00CC08F3">
              <w:rPr>
                <w:b/>
                <w:highlight w:val="yellow"/>
              </w:rPr>
              <w:t>. А откуда вы узнали, что речь похожа на ручеёк? Разве автор говорит здесь, что речь бабушки похожа на ручеек?</w:t>
            </w:r>
          </w:p>
          <w:p w:rsidR="008F76ED" w:rsidRPr="00F164EE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Нет, но здесь есть слово “журчит”, а журчит ручеек, вода в ручейке.</w:t>
            </w:r>
          </w:p>
          <w:p w:rsidR="008F76ED" w:rsidRPr="00CC08F3" w:rsidRDefault="00CC08F3" w:rsidP="00F71968">
            <w:pPr>
              <w:pStyle w:val="c25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highlight w:val="yellow"/>
              </w:rPr>
              <w:t>-</w:t>
            </w:r>
            <w:r w:rsidR="008F76ED" w:rsidRPr="00CC08F3">
              <w:rPr>
                <w:b/>
                <w:highlight w:val="yellow"/>
              </w:rPr>
              <w:t>. Молодец! А почему автор, говоря о речи старушки, употребляет именно это слово – “журчит”? О какой речи можно так сказать?</w:t>
            </w:r>
          </w:p>
          <w:p w:rsidR="000B70FB" w:rsidRDefault="008F76ED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  <w:r w:rsidRPr="00F164EE">
              <w:rPr>
                <w:highlight w:val="yellow"/>
              </w:rPr>
              <w:t> – О плавной и красивой...</w:t>
            </w:r>
            <w:r w:rsidRPr="00F164EE">
              <w:rPr>
                <w:highlight w:val="yellow"/>
              </w:rPr>
              <w:br/>
              <w:t>– О тихой и приятной...</w:t>
            </w:r>
            <w:r w:rsidRPr="00F164EE">
              <w:rPr>
                <w:highlight w:val="yellow"/>
              </w:rPr>
              <w:br/>
              <w:t>– О правильной, ровной, связной.</w:t>
            </w:r>
          </w:p>
          <w:p w:rsidR="00B446CF" w:rsidRDefault="00B446CF" w:rsidP="00F71968">
            <w:pPr>
              <w:pStyle w:val="c25"/>
              <w:spacing w:before="0" w:beforeAutospacing="0" w:after="0" w:afterAutospacing="0"/>
              <w:rPr>
                <w:highlight w:val="yellow"/>
              </w:rPr>
            </w:pPr>
          </w:p>
          <w:p w:rsidR="00B446CF" w:rsidRDefault="00B446CF" w:rsidP="00F71968">
            <w:pPr>
              <w:pStyle w:val="c25"/>
              <w:spacing w:before="0" w:beforeAutospacing="0" w:after="0" w:afterAutospacing="0"/>
              <w:rPr>
                <w:b/>
              </w:rPr>
            </w:pPr>
            <w:r w:rsidRPr="00B446CF">
              <w:rPr>
                <w:b/>
              </w:rPr>
              <w:t>ЗАВЕРШЕНИЕ ДО И ПОСЛЕ</w:t>
            </w:r>
          </w:p>
          <w:p w:rsidR="005473BB" w:rsidRDefault="005473BB" w:rsidP="00F71968">
            <w:pPr>
              <w:pStyle w:val="c25"/>
              <w:spacing w:before="0" w:beforeAutospacing="0" w:after="0" w:afterAutospacing="0"/>
              <w:rPr>
                <w:b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4252"/>
              <w:gridCol w:w="900"/>
            </w:tblGrid>
            <w:tr w:rsidR="005473BB" w:rsidTr="00565EEC">
              <w:tc>
                <w:tcPr>
                  <w:tcW w:w="570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До</w:t>
                  </w:r>
                </w:p>
              </w:tc>
              <w:tc>
                <w:tcPr>
                  <w:tcW w:w="4252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Утверждение</w:t>
                  </w:r>
                </w:p>
              </w:tc>
              <w:tc>
                <w:tcPr>
                  <w:tcW w:w="900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После</w:t>
                  </w:r>
                </w:p>
              </w:tc>
            </w:tr>
            <w:tr w:rsidR="005473BB" w:rsidTr="00565EEC">
              <w:tc>
                <w:tcPr>
                  <w:tcW w:w="570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1.Детство, в стихотворении, будет описано как беззаботное время для игр и веселий.</w:t>
                  </w: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2. Автор, возможно, сосредоточится на веселых моментах общения с друзьями.</w:t>
                  </w: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 xml:space="preserve">3. В стихотворении, вероятно, будут описаны  </w:t>
                  </w:r>
                  <w:proofErr w:type="spellStart"/>
                  <w:r>
                    <w:rPr>
                      <w:rStyle w:val="c8"/>
                      <w:b/>
                    </w:rPr>
                    <w:t>любимыеигрушки</w:t>
                  </w:r>
                  <w:proofErr w:type="spellEnd"/>
                  <w:r>
                    <w:rPr>
                      <w:rStyle w:val="c8"/>
                      <w:b/>
                    </w:rPr>
                    <w:t>, приключения.</w:t>
                  </w:r>
                </w:p>
              </w:tc>
              <w:tc>
                <w:tcPr>
                  <w:tcW w:w="900" w:type="dxa"/>
                </w:tcPr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5473BB" w:rsidRDefault="005473BB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</w:tc>
            </w:tr>
          </w:tbl>
          <w:p w:rsidR="005473BB" w:rsidRDefault="005473BB" w:rsidP="00F71968">
            <w:pPr>
              <w:pStyle w:val="c25"/>
              <w:spacing w:before="0" w:beforeAutospacing="0" w:after="0" w:afterAutospacing="0"/>
              <w:rPr>
                <w:b/>
              </w:rPr>
            </w:pPr>
          </w:p>
          <w:p w:rsidR="005473BB" w:rsidRDefault="005473BB" w:rsidP="00F71968">
            <w:pPr>
              <w:pStyle w:val="c25"/>
              <w:spacing w:before="0" w:beforeAutospacing="0" w:after="0" w:afterAutospacing="0"/>
              <w:rPr>
                <w:b/>
              </w:rPr>
            </w:pPr>
          </w:p>
          <w:p w:rsidR="005473BB" w:rsidRDefault="005473BB" w:rsidP="00F71968">
            <w:pPr>
              <w:pStyle w:val="c25"/>
              <w:spacing w:before="0" w:beforeAutospacing="0" w:after="0" w:afterAutospacing="0"/>
              <w:rPr>
                <w:b/>
              </w:rPr>
            </w:pPr>
          </w:p>
          <w:p w:rsidR="002E1C91" w:rsidRDefault="002E1C91" w:rsidP="002E1C91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15</w:t>
            </w:r>
          </w:p>
          <w:p w:rsidR="005473BB" w:rsidRDefault="005473BB" w:rsidP="00F71968">
            <w:pPr>
              <w:pStyle w:val="c25"/>
              <w:spacing w:before="0" w:beforeAutospacing="0" w:after="0" w:afterAutospacing="0"/>
              <w:rPr>
                <w:b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4252"/>
              <w:gridCol w:w="900"/>
            </w:tblGrid>
            <w:tr w:rsidR="00B446CF" w:rsidTr="00792070">
              <w:tc>
                <w:tcPr>
                  <w:tcW w:w="570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До</w:t>
                  </w:r>
                </w:p>
              </w:tc>
              <w:tc>
                <w:tcPr>
                  <w:tcW w:w="4252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Утверждение</w:t>
                  </w:r>
                </w:p>
              </w:tc>
              <w:tc>
                <w:tcPr>
                  <w:tcW w:w="900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После</w:t>
                  </w:r>
                </w:p>
              </w:tc>
            </w:tr>
            <w:tr w:rsidR="00B446CF" w:rsidTr="00792070">
              <w:tc>
                <w:tcPr>
                  <w:tcW w:w="570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 xml:space="preserve">1.Оказалось, что детство автора связно с природой, трудом и семейными ценностями, а не только </w:t>
                  </w:r>
                  <w:r>
                    <w:rPr>
                      <w:rStyle w:val="c8"/>
                      <w:b/>
                    </w:rPr>
                    <w:lastRenderedPageBreak/>
                    <w:t>играми.</w:t>
                  </w: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2. Автор, вместо</w:t>
                  </w:r>
                  <w:r w:rsidR="00110D65">
                    <w:rPr>
                      <w:rStyle w:val="c8"/>
                      <w:b/>
                    </w:rPr>
                    <w:t xml:space="preserve"> общения с друзьями</w:t>
                  </w:r>
                  <w:r>
                    <w:rPr>
                      <w:rStyle w:val="c8"/>
                      <w:b/>
                    </w:rPr>
                    <w:t>, вспоминает близких, крестьянский быт и красоту родной деревни.</w:t>
                  </w: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 xml:space="preserve">3. </w:t>
                  </w:r>
                  <w:r w:rsidR="00110D65">
                    <w:rPr>
                      <w:rStyle w:val="c8"/>
                      <w:b/>
                    </w:rPr>
                    <w:t>Стихотворение показало, что детство не было беззаботным: оно включало ответственность и уважение к труду.</w:t>
                  </w:r>
                </w:p>
              </w:tc>
              <w:tc>
                <w:tcPr>
                  <w:tcW w:w="900" w:type="dxa"/>
                </w:tcPr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lastRenderedPageBreak/>
                    <w:t>--</w:t>
                  </w: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lastRenderedPageBreak/>
                    <w:t>--</w:t>
                  </w: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</w:p>
                <w:p w:rsidR="00B446CF" w:rsidRDefault="00B446CF" w:rsidP="00374607">
                  <w:pPr>
                    <w:pStyle w:val="c4"/>
                    <w:framePr w:hSpace="180" w:wrap="around" w:vAnchor="text" w:hAnchor="text" w:y="1"/>
                    <w:spacing w:after="0" w:afterAutospacing="0"/>
                    <w:suppressOverlap/>
                    <w:rPr>
                      <w:rStyle w:val="c8"/>
                      <w:b/>
                    </w:rPr>
                  </w:pPr>
                  <w:r>
                    <w:rPr>
                      <w:rStyle w:val="c8"/>
                      <w:b/>
                    </w:rPr>
                    <w:t>--</w:t>
                  </w:r>
                </w:p>
              </w:tc>
            </w:tr>
          </w:tbl>
          <w:p w:rsidR="008F76ED" w:rsidRDefault="008F76ED" w:rsidP="00F71968">
            <w:pPr>
              <w:pStyle w:val="c25"/>
              <w:spacing w:before="0" w:beforeAutospacing="0" w:after="0" w:afterAutospacing="0"/>
            </w:pPr>
            <w:r w:rsidRPr="00F71968">
              <w:lastRenderedPageBreak/>
              <w:t>-</w:t>
            </w:r>
            <w:proofErr w:type="spellStart"/>
            <w:r w:rsidRPr="00F71968">
              <w:rPr>
                <w:b/>
              </w:rPr>
              <w:t>Молодцы.</w:t>
            </w:r>
            <w:r w:rsidR="00110D65" w:rsidRPr="00F71968">
              <w:rPr>
                <w:b/>
              </w:rPr>
              <w:t>Мы</w:t>
            </w:r>
            <w:proofErr w:type="spellEnd"/>
            <w:r w:rsidR="00110D65" w:rsidRPr="00F71968">
              <w:rPr>
                <w:b/>
              </w:rPr>
              <w:t xml:space="preserve"> все хорошо поработали</w:t>
            </w:r>
            <w:r w:rsidRPr="00F71968">
              <w:rPr>
                <w:b/>
              </w:rPr>
              <w:t>. А теперь давайте немного отдохнем.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C" w:rsidRDefault="009D1DB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 слушают учителя</w:t>
            </w:r>
          </w:p>
          <w:p w:rsidR="009D1DBC" w:rsidRPr="009D1DBC" w:rsidRDefault="009D1DBC" w:rsidP="00F71968"/>
          <w:p w:rsidR="009D1DBC" w:rsidRP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0B70FB" w:rsidRDefault="000B70FB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>
            <w:r>
              <w:t>Работают по карточкам</w:t>
            </w:r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>
            <w:r>
              <w:t>Смотрят слайды</w:t>
            </w:r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>
            <w:r>
              <w:t xml:space="preserve">Смотрят </w:t>
            </w:r>
            <w:proofErr w:type="gramStart"/>
            <w:r>
              <w:t>видео-запись</w:t>
            </w:r>
            <w:proofErr w:type="gramEnd"/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>
            <w:r>
              <w:t>Работают по карточкам</w:t>
            </w:r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>
            <w:r>
              <w:t>Отвечают на вопросы</w:t>
            </w:r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F71968" w:rsidP="00F71968">
            <w:r>
              <w:t>Работают по учебнику</w:t>
            </w:r>
          </w:p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>
            <w:r>
              <w:t>Отвечают на вопросы</w:t>
            </w:r>
          </w:p>
          <w:p w:rsidR="00F71968" w:rsidRDefault="00F71968" w:rsidP="00F71968"/>
          <w:p w:rsidR="00F71968" w:rsidRDefault="00F71968" w:rsidP="00F71968"/>
          <w:p w:rsidR="00F71968" w:rsidRDefault="00F71968" w:rsidP="00F71968">
            <w:r>
              <w:t>Читают стихотворение</w:t>
            </w:r>
          </w:p>
          <w:p w:rsidR="009D1DBC" w:rsidRDefault="009D1DBC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/>
          <w:p w:rsidR="00F71968" w:rsidRDefault="00F71968" w:rsidP="00F71968">
            <w:r>
              <w:t>Делают выводы</w:t>
            </w:r>
          </w:p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Default="009D1DBC" w:rsidP="00F71968"/>
          <w:p w:rsidR="009D1DBC" w:rsidRPr="009D1DBC" w:rsidRDefault="009D1DBC" w:rsidP="00F719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0FB" w:rsidTr="00F71968">
        <w:trPr>
          <w:trHeight w:val="1134"/>
        </w:trPr>
        <w:tc>
          <w:tcPr>
            <w:tcW w:w="822" w:type="dxa"/>
          </w:tcPr>
          <w:p w:rsidR="000B70FB" w:rsidRDefault="006574BD" w:rsidP="00F71968">
            <w:pPr>
              <w:pStyle w:val="1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Физми</w:t>
            </w:r>
            <w:proofErr w:type="spellEnd"/>
          </w:p>
          <w:p w:rsidR="000B70FB" w:rsidRDefault="006574BD" w:rsidP="00F71968">
            <w:pPr>
              <w:pStyle w:val="10"/>
              <w:spacing w:after="12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нутка</w:t>
            </w:r>
            <w:proofErr w:type="spellEnd"/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spacing w:after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12" w:rsidRDefault="00226812" w:rsidP="00F71968">
            <w:pPr>
              <w:pStyle w:val="a8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16</w:t>
            </w:r>
          </w:p>
          <w:p w:rsidR="00BF51DC" w:rsidRPr="00CC08F3" w:rsidRDefault="00BF51DC" w:rsidP="00F71968">
            <w:pPr>
              <w:pStyle w:val="a8"/>
              <w:rPr>
                <w:b/>
              </w:rPr>
            </w:pPr>
            <w:r>
              <w:t>- Я буду называть разные слова. Есл</w:t>
            </w:r>
            <w:r w:rsidR="00BC149B">
              <w:t>и они есть в прочитанном стихотворении вы вст</w:t>
            </w:r>
            <w:r w:rsidR="0076692D">
              <w:t>а</w:t>
            </w:r>
            <w:r w:rsidR="00BC149B">
              <w:t>ёте, если этого слова нет, вы садитесь</w:t>
            </w:r>
            <w:r>
              <w:t xml:space="preserve">. </w:t>
            </w:r>
            <w:r w:rsidR="00CC08F3">
              <w:t xml:space="preserve"> (</w:t>
            </w:r>
            <w:r w:rsidR="00CC08F3" w:rsidRPr="00CC08F3">
              <w:rPr>
                <w:b/>
              </w:rPr>
              <w:t>ВЗЛЕТ ПОСАДКА)</w:t>
            </w:r>
            <w:r w:rsidR="00CC08F3">
              <w:rPr>
                <w:b/>
              </w:rPr>
              <w:t xml:space="preserve"> (Сингапур)</w:t>
            </w:r>
          </w:p>
          <w:p w:rsidR="000B70FB" w:rsidRPr="00BF51DC" w:rsidRDefault="00BC149B" w:rsidP="00F71968">
            <w:pPr>
              <w:pStyle w:val="a8"/>
            </w:pPr>
            <w:r>
              <w:t xml:space="preserve">Деревня, </w:t>
            </w:r>
            <w:r w:rsidR="00BF51DC">
              <w:rPr>
                <w:rStyle w:val="a9"/>
              </w:rPr>
              <w:t>лыжи</w:t>
            </w:r>
            <w:r w:rsidR="00BF51DC">
              <w:t xml:space="preserve">, сугроб, </w:t>
            </w:r>
            <w:r w:rsidR="00BF51DC">
              <w:rPr>
                <w:rStyle w:val="a9"/>
              </w:rPr>
              <w:t>девочки</w:t>
            </w:r>
            <w:r w:rsidR="00BF51DC">
              <w:t xml:space="preserve">, мальчишки, </w:t>
            </w:r>
            <w:r w:rsidR="00BF51DC">
              <w:rPr>
                <w:rStyle w:val="a9"/>
              </w:rPr>
              <w:t>луна</w:t>
            </w:r>
            <w:r>
              <w:t xml:space="preserve">, солнышко, </w:t>
            </w:r>
            <w:proofErr w:type="spellStart"/>
            <w:proofErr w:type="gramStart"/>
            <w:r>
              <w:t>вьюга,</w:t>
            </w:r>
            <w:r w:rsidR="00BF51DC">
              <w:rPr>
                <w:rStyle w:val="a9"/>
              </w:rPr>
              <w:t>валенки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огонек,</w:t>
            </w:r>
            <w:r w:rsidR="00BF51DC">
              <w:rPr>
                <w:rStyle w:val="a9"/>
              </w:rPr>
              <w:t>белка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73BB" w:rsidRPr="005473BB" w:rsidTr="00F71968">
        <w:trPr>
          <w:trHeight w:val="1134"/>
        </w:trPr>
        <w:tc>
          <w:tcPr>
            <w:tcW w:w="822" w:type="dxa"/>
          </w:tcPr>
          <w:p w:rsidR="000B70FB" w:rsidRDefault="006574BD" w:rsidP="00F71968">
            <w:pPr>
              <w:pStyle w:val="10"/>
              <w:spacing w:after="12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spacing w:after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6C2" w:rsidRDefault="006206C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Назовите Родину Сурикова?</w:t>
            </w:r>
            <w:r w:rsidR="00F13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любил ли он свою Родину? Почему?</w:t>
            </w:r>
          </w:p>
          <w:p w:rsidR="006206C2" w:rsidRDefault="006206C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вы можете назвать свою  Родину?</w:t>
            </w:r>
          </w:p>
          <w:p w:rsidR="002E1C91" w:rsidRDefault="00DD20DF" w:rsidP="002E1C91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>
              <w:t>-Давайте посмотрим на картинки</w:t>
            </w:r>
            <w:r w:rsidR="006206C2">
              <w:t xml:space="preserve"> и отгадаем, о каком месте Кыргызстана идет речь?</w:t>
            </w:r>
            <w:r w:rsidR="002E1C91">
              <w:t xml:space="preserve"> </w:t>
            </w:r>
            <w:r w:rsidR="002E1C91" w:rsidRPr="005473BB">
              <w:rPr>
                <w:rStyle w:val="c8"/>
                <w:b/>
                <w:color w:val="FF0000"/>
              </w:rPr>
              <w:t xml:space="preserve"> Слайд</w:t>
            </w:r>
            <w:r w:rsidR="001A1034">
              <w:rPr>
                <w:rStyle w:val="c8"/>
                <w:b/>
                <w:color w:val="FF0000"/>
              </w:rPr>
              <w:t>№17</w:t>
            </w:r>
          </w:p>
          <w:p w:rsidR="006206C2" w:rsidRPr="005473BB" w:rsidRDefault="006206C2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D20DF" w:rsidRPr="005473BB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D20DF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noProof/>
              </w:rPr>
              <w:drawing>
                <wp:inline distT="0" distB="0" distL="0" distR="0">
                  <wp:extent cx="666750" cy="888444"/>
                  <wp:effectExtent l="0" t="0" r="0" b="0"/>
                  <wp:docPr id="4" name="Рисунок 2" descr="В Киргизии зацвел редкий цветок айгуль В южной Баткенской области Киргизии  началось цветение редкого растения..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Киргизии зацвел редкий цветок айгуль В южной Баткенской области Киргизии  началось цветение редкого растения..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68" cy="89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noProof/>
              </w:rPr>
            </w:pPr>
            <w:r w:rsidRPr="005473BB">
              <w:rPr>
                <w:rStyle w:val="c8"/>
                <w:b/>
                <w:color w:val="FF0000"/>
              </w:rPr>
              <w:t xml:space="preserve"> Слайд</w:t>
            </w:r>
            <w:r>
              <w:rPr>
                <w:rStyle w:val="c8"/>
                <w:b/>
                <w:color w:val="FF0000"/>
              </w:rPr>
              <w:t>18</w:t>
            </w:r>
          </w:p>
          <w:p w:rsidR="00DD20DF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noProof/>
              </w:rPr>
            </w:pPr>
          </w:p>
          <w:p w:rsidR="00DD20DF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rPr>
                <w:noProof/>
              </w:rPr>
              <w:t>2.</w:t>
            </w:r>
            <w:r w:rsidRPr="00DD20DF">
              <w:rPr>
                <w:noProof/>
              </w:rPr>
              <w:drawing>
                <wp:inline distT="0" distB="0" distL="0" distR="0">
                  <wp:extent cx="1323975" cy="896331"/>
                  <wp:effectExtent l="0" t="0" r="0" b="0"/>
                  <wp:docPr id="5" name="Рисунок 5" descr="Экскурсия по Сулайман-Тоо: история, легенды и обряды - Best of O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кскурсия по Сулайман-Тоо: история, легенды и обряды - Best of O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40" cy="90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79C" w:rsidRP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b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19</w:t>
            </w: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t>3.</w:t>
            </w:r>
            <w:r w:rsidRPr="003A679C">
              <w:rPr>
                <w:noProof/>
              </w:rPr>
              <w:drawing>
                <wp:inline distT="0" distB="0" distL="0" distR="0">
                  <wp:extent cx="942975" cy="1347107"/>
                  <wp:effectExtent l="19050" t="0" r="9525" b="0"/>
                  <wp:docPr id="6" name="Рисунок 6" descr="Первозданная красота: Пыль веков. Гумбез Манас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возданная красота: Пыль веков. Гумбез Манас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4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20</w:t>
            </w: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lastRenderedPageBreak/>
              <w:t>4.</w:t>
            </w:r>
            <w:r w:rsidRPr="003A679C">
              <w:rPr>
                <w:noProof/>
              </w:rPr>
              <w:drawing>
                <wp:inline distT="0" distB="0" distL="0" distR="0">
                  <wp:extent cx="1340243" cy="1009650"/>
                  <wp:effectExtent l="19050" t="0" r="0" b="0"/>
                  <wp:docPr id="7" name="Рисунок 7" descr="Путеводитель по городам Кыргызстана. Нарын - | 24.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утеводитель по городам Кыргызстана. Нарын - | 24.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243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21</w:t>
            </w: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t>5.</w:t>
            </w:r>
            <w:r w:rsidRPr="003A679C">
              <w:rPr>
                <w:noProof/>
              </w:rPr>
              <w:drawing>
                <wp:inline distT="0" distB="0" distL="0" distR="0">
                  <wp:extent cx="1666875" cy="936899"/>
                  <wp:effectExtent l="0" t="0" r="0" b="0"/>
                  <wp:docPr id="8" name="Рисунок 8" descr="Джалал-Абад: реликтовые ореховые леса и древние усыпальницы, минеральные  источники и водоп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жалал-Абад: реликтовые ореховые леса и древние усыпальницы, минеральные  источники и водоп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1" cy="94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22</w:t>
            </w: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t>6.</w:t>
            </w:r>
            <w:r w:rsidRPr="003A679C">
              <w:rPr>
                <w:noProof/>
              </w:rPr>
              <w:drawing>
                <wp:inline distT="0" distB="0" distL="0" distR="0">
                  <wp:extent cx="1666875" cy="1104304"/>
                  <wp:effectExtent l="0" t="0" r="0" b="0"/>
                  <wp:docPr id="9" name="Рисунок 9" descr="Куда поехать отдыхать на Иссык-Куль: Топ-5 лучших мест для отды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да поехать отдыхать на Иссык-Куль: Топ-5 лучших мест для отды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33" cy="110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23</w:t>
            </w:r>
          </w:p>
          <w:p w:rsid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</w:p>
          <w:p w:rsidR="003A679C" w:rsidRPr="003A679C" w:rsidRDefault="003A679C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</w:pPr>
            <w:r>
              <w:t>7.</w:t>
            </w:r>
            <w:r w:rsidRPr="003A679C">
              <w:rPr>
                <w:noProof/>
              </w:rPr>
              <w:drawing>
                <wp:inline distT="0" distB="0" distL="0" distR="0">
                  <wp:extent cx="1828800" cy="1219200"/>
                  <wp:effectExtent l="0" t="0" r="0" b="0"/>
                  <wp:docPr id="10" name="Рисунок 10" descr="Башня Бурана. Памятник истории империи Караханидов в Киргиз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ашня Бурана. Памятник истории империи Караханидов в Киргиз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0DF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0DF" w:rsidRDefault="00DD20DF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C91" w:rsidRDefault="00FA478E" w:rsidP="002E1C91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FA478E">
              <w:rPr>
                <w:b/>
                <w:color w:val="FF0000"/>
              </w:rPr>
              <w:t xml:space="preserve">Командная </w:t>
            </w:r>
            <w:proofErr w:type="gramStart"/>
            <w:r w:rsidRPr="00FA478E">
              <w:rPr>
                <w:b/>
                <w:color w:val="FF0000"/>
              </w:rPr>
              <w:t>работа</w:t>
            </w:r>
            <w:r w:rsidR="00F13136" w:rsidRPr="00FA478E">
              <w:rPr>
                <w:b/>
                <w:color w:val="FF0000"/>
              </w:rPr>
              <w:t>.</w:t>
            </w:r>
            <w:r w:rsidR="005473BB">
              <w:rPr>
                <w:b/>
                <w:color w:val="FF0000"/>
              </w:rPr>
              <w:t>(</w:t>
            </w:r>
            <w:proofErr w:type="gramEnd"/>
            <w:r w:rsidR="005473BB">
              <w:rPr>
                <w:b/>
                <w:color w:val="FF0000"/>
              </w:rPr>
              <w:t xml:space="preserve"> слайд карты)</w:t>
            </w:r>
            <w:r w:rsidR="002E1C91" w:rsidRPr="005473BB">
              <w:rPr>
                <w:rStyle w:val="c8"/>
                <w:b/>
                <w:color w:val="FF0000"/>
              </w:rPr>
              <w:t xml:space="preserve"> Слайд</w:t>
            </w:r>
            <w:r w:rsidR="002E1C91"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24</w:t>
            </w:r>
          </w:p>
          <w:p w:rsidR="00F13136" w:rsidRPr="00FA478E" w:rsidRDefault="00F13136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A1034" w:rsidRDefault="00F13136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Ученикам раздается карта КР. </w:t>
            </w:r>
            <w:r w:rsidR="001A1034" w:rsidRPr="001A103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ПРИЛОЖЕНИЕ№</w:t>
            </w:r>
            <w:r w:rsidR="001A103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</w:p>
          <w:p w:rsidR="00FA478E" w:rsidRDefault="00F13136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нужно </w:t>
            </w:r>
            <w:proofErr w:type="gramStart"/>
            <w:r w:rsidR="00FA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  <w:proofErr w:type="gramEnd"/>
            <w:r w:rsidR="003A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 они бывали на ка</w:t>
            </w:r>
            <w:r w:rsidR="00FA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никулах </w:t>
            </w:r>
            <w:r w:rsidR="003A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06C2" w:rsidRDefault="00F13136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ученики презентуют свои работы.</w:t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областей КР</w:t>
            </w:r>
          </w:p>
          <w:p w:rsidR="001A1034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№25</w:t>
            </w:r>
          </w:p>
          <w:p w:rsidR="001A1034" w:rsidRPr="00AB1EEB" w:rsidRDefault="001A1034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F71968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68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68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на картинки </w:t>
            </w:r>
          </w:p>
          <w:p w:rsidR="00F71968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68" w:rsidRDefault="00F71968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</w:t>
            </w:r>
            <w:r w:rsidR="004A624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области</w:t>
            </w: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группах</w:t>
            </w: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24C" w:rsidRPr="00F71968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6574BD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Понимание, применение, анализ.</w:t>
            </w:r>
          </w:p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0FB" w:rsidTr="00F71968">
        <w:trPr>
          <w:trHeight w:hRule="exact" w:val="20"/>
        </w:trPr>
        <w:tc>
          <w:tcPr>
            <w:tcW w:w="822" w:type="dxa"/>
          </w:tcPr>
          <w:p w:rsidR="000B70FB" w:rsidRDefault="006574BD" w:rsidP="00F71968">
            <w:pPr>
              <w:pStyle w:val="10"/>
              <w:spacing w:after="12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урока: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spacing w:after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3E" w:rsidRPr="00CC133E" w:rsidRDefault="00CC133E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33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Вспомните, какую цель мы поставили в начале урока.</w:t>
            </w:r>
          </w:p>
          <w:p w:rsidR="000B70FB" w:rsidRDefault="00CC133E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33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удалось ли нам достичь результата? Почему? Кто из вас считает, что сегодня на уроке он работал лучше, чем на предыдущих?</w:t>
            </w: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0FB" w:rsidTr="00F71968">
        <w:trPr>
          <w:trHeight w:val="20"/>
        </w:trPr>
        <w:tc>
          <w:tcPr>
            <w:tcW w:w="822" w:type="dxa"/>
          </w:tcPr>
          <w:p w:rsidR="000B70FB" w:rsidRDefault="006574BD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0B70FB" w:rsidRDefault="006574BD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738" w:type="dxa"/>
          </w:tcPr>
          <w:p w:rsidR="000B70FB" w:rsidRDefault="006574BD" w:rsidP="00F71968">
            <w:pPr>
              <w:pStyle w:val="10"/>
              <w:spacing w:after="12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26" w:rsidRDefault="00440026" w:rsidP="00440026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26</w:t>
            </w:r>
          </w:p>
          <w:p w:rsidR="00AE02DA" w:rsidRPr="00AE02DA" w:rsidRDefault="00AE02DA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D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ПРИЛОЖЕНИЕ№</w:t>
            </w:r>
            <w:r w:rsidR="001A103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  <w:p w:rsidR="00CC133E" w:rsidRDefault="00CC133E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оцениваете в </w:t>
            </w:r>
            <w:r w:rsidRPr="00110D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целом общую работу класса</w:t>
            </w:r>
            <w:r w:rsidRPr="00CC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уроке? </w:t>
            </w:r>
            <w:r w:rsidRPr="00CC13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Покажите свои оценки с помощью </w:t>
            </w:r>
            <w:r w:rsidR="002E1C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смайликов</w:t>
            </w:r>
          </w:p>
          <w:p w:rsidR="002E1C91" w:rsidRDefault="002E1C91" w:rsidP="002E1C91">
            <w:pPr>
              <w:pStyle w:val="c4"/>
              <w:spacing w:before="0" w:beforeAutospacing="0" w:after="0" w:afterAutospacing="0"/>
              <w:rPr>
                <w:rStyle w:val="c8"/>
                <w:b/>
                <w:color w:val="FF0000"/>
              </w:rPr>
            </w:pPr>
            <w:r w:rsidRPr="005473BB">
              <w:rPr>
                <w:rStyle w:val="c8"/>
                <w:b/>
                <w:color w:val="FF0000"/>
              </w:rPr>
              <w:t>Слайд</w:t>
            </w:r>
            <w:r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27</w:t>
            </w:r>
          </w:p>
          <w:p w:rsidR="00F413F7" w:rsidRPr="00321327" w:rsidRDefault="00F413F7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80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  <w:r w:rsidR="00321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13F7" w:rsidRDefault="00110D65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413F7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стихотворение Сурикова «Детство»</w:t>
            </w:r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0123" w:rsidRDefault="00110D65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DD20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о их детстве. Какие они смотрели фильмы, мультфильмы, какие книги читали, В какие игры играли, собирались ли по вечерам в семейном кругу, кто им читал сказку?</w:t>
            </w:r>
          </w:p>
          <w:p w:rsidR="00980123" w:rsidRDefault="00110D65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небольшой рассказ, сделать </w:t>
            </w:r>
            <w:proofErr w:type="gramStart"/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анализ,найти</w:t>
            </w:r>
            <w:proofErr w:type="gramEnd"/>
            <w:r w:rsidR="0098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различие в детстве родителей и самих себя.</w:t>
            </w:r>
            <w:r w:rsidR="00226812" w:rsidRPr="0022681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ПРИЛОЖЕНИЕ№</w:t>
            </w:r>
            <w:r w:rsidR="001A103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:rsidR="00F413F7" w:rsidRPr="002E1C91" w:rsidRDefault="00F413F7" w:rsidP="002E1C91">
            <w:pPr>
              <w:pStyle w:val="c4"/>
              <w:spacing w:before="0" w:beforeAutospacing="0" w:after="0" w:afterAutospacing="0"/>
              <w:rPr>
                <w:b/>
                <w:color w:val="FF0000"/>
              </w:rPr>
            </w:pPr>
            <w:r>
              <w:rPr>
                <w:color w:val="000000"/>
              </w:rPr>
              <w:t>-А закончит</w:t>
            </w:r>
            <w:r w:rsidR="00DD20DF">
              <w:rPr>
                <w:color w:val="000000"/>
              </w:rPr>
              <w:t xml:space="preserve">ь этот урок я хочу такими словами             </w:t>
            </w:r>
            <w:r w:rsidR="002E1C91" w:rsidRPr="005473BB">
              <w:rPr>
                <w:rStyle w:val="c8"/>
                <w:b/>
                <w:color w:val="FF0000"/>
              </w:rPr>
              <w:t xml:space="preserve"> Слайд</w:t>
            </w:r>
            <w:r w:rsidR="002E1C91">
              <w:rPr>
                <w:rStyle w:val="c8"/>
                <w:b/>
                <w:color w:val="FF0000"/>
              </w:rPr>
              <w:t>№</w:t>
            </w:r>
            <w:r w:rsidR="001A1034">
              <w:rPr>
                <w:rStyle w:val="c8"/>
                <w:b/>
                <w:color w:val="FF0000"/>
              </w:rPr>
              <w:t>28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Гордись, мой друг, своей страной,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 и чти любимый край, 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Неповторимой красотою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Глубины сердца наполняй. 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Иди по жизни величаво, 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родной не предавай. 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Ведь Родина всегда с тобою, </w:t>
            </w:r>
          </w:p>
          <w:p w:rsidR="00F413F7" w:rsidRPr="00F413F7" w:rsidRDefault="00F413F7" w:rsidP="00F71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какой бы не уехал край.</w:t>
            </w:r>
          </w:p>
          <w:p w:rsidR="00CC133E" w:rsidRPr="00CC133E" w:rsidRDefault="00CC133E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B70FB" w:rsidRDefault="000B70FB" w:rsidP="00F71968">
            <w:pPr>
              <w:pStyle w:val="10"/>
              <w:spacing w:after="120"/>
              <w:ind w:right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4C" w:rsidRDefault="004A624C" w:rsidP="00F7196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оценивание</w:t>
            </w:r>
          </w:p>
          <w:p w:rsidR="004A624C" w:rsidRDefault="004A624C" w:rsidP="004A624C"/>
          <w:p w:rsidR="004A624C" w:rsidRDefault="004A624C" w:rsidP="004A624C">
            <w:r>
              <w:t xml:space="preserve"> Слушают домашнее задание</w:t>
            </w:r>
          </w:p>
          <w:p w:rsidR="004A624C" w:rsidRPr="004A624C" w:rsidRDefault="004A624C" w:rsidP="004A624C"/>
          <w:p w:rsidR="004A624C" w:rsidRPr="004A624C" w:rsidRDefault="004A624C" w:rsidP="004A624C"/>
          <w:p w:rsidR="004A624C" w:rsidRPr="004A624C" w:rsidRDefault="004A624C" w:rsidP="004A624C"/>
          <w:p w:rsidR="004A624C" w:rsidRDefault="004A624C" w:rsidP="004A624C"/>
          <w:p w:rsidR="004A624C" w:rsidRPr="004A624C" w:rsidRDefault="004A624C" w:rsidP="004A624C"/>
          <w:p w:rsidR="004A624C" w:rsidRDefault="004A624C" w:rsidP="004A624C"/>
          <w:p w:rsidR="004A624C" w:rsidRDefault="004A624C" w:rsidP="004A624C"/>
          <w:p w:rsidR="004A624C" w:rsidRDefault="004A624C" w:rsidP="004A624C"/>
          <w:p w:rsidR="000B70FB" w:rsidRPr="004A624C" w:rsidRDefault="004A624C" w:rsidP="004A624C">
            <w:r>
              <w:t>Внимательно слушают учителя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B" w:rsidRDefault="000B70FB" w:rsidP="00F71968">
            <w:pPr>
              <w:pStyle w:val="10"/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B70FB" w:rsidRDefault="00F71968">
      <w:pPr>
        <w:pStyle w:val="10"/>
        <w:spacing w:after="0" w:line="240" w:lineRule="auto"/>
        <w:ind w:righ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sectPr w:rsidR="000B70FB" w:rsidSect="000269E2">
      <w:pgSz w:w="11906" w:h="16838"/>
      <w:pgMar w:top="284" w:right="566" w:bottom="709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0C1"/>
    <w:multiLevelType w:val="multilevel"/>
    <w:tmpl w:val="899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FB"/>
    <w:rsid w:val="00004BE5"/>
    <w:rsid w:val="000269E2"/>
    <w:rsid w:val="0003216F"/>
    <w:rsid w:val="000B70FB"/>
    <w:rsid w:val="00110D65"/>
    <w:rsid w:val="00126A12"/>
    <w:rsid w:val="0014340E"/>
    <w:rsid w:val="00150EF8"/>
    <w:rsid w:val="001A1034"/>
    <w:rsid w:val="001A4E26"/>
    <w:rsid w:val="001E5746"/>
    <w:rsid w:val="00212EE4"/>
    <w:rsid w:val="00226812"/>
    <w:rsid w:val="002771D6"/>
    <w:rsid w:val="002927F8"/>
    <w:rsid w:val="002A7002"/>
    <w:rsid w:val="002E1C91"/>
    <w:rsid w:val="00321327"/>
    <w:rsid w:val="00374607"/>
    <w:rsid w:val="003A679C"/>
    <w:rsid w:val="003E22DA"/>
    <w:rsid w:val="003F7B32"/>
    <w:rsid w:val="00440026"/>
    <w:rsid w:val="004A624C"/>
    <w:rsid w:val="004E0C21"/>
    <w:rsid w:val="005473BB"/>
    <w:rsid w:val="00575E6E"/>
    <w:rsid w:val="005D2CD4"/>
    <w:rsid w:val="006206C2"/>
    <w:rsid w:val="006574BD"/>
    <w:rsid w:val="006749E4"/>
    <w:rsid w:val="006E1F85"/>
    <w:rsid w:val="0076692D"/>
    <w:rsid w:val="008F76ED"/>
    <w:rsid w:val="008F7CA9"/>
    <w:rsid w:val="00900F48"/>
    <w:rsid w:val="00913C84"/>
    <w:rsid w:val="00942E18"/>
    <w:rsid w:val="00962458"/>
    <w:rsid w:val="00980123"/>
    <w:rsid w:val="009D07C4"/>
    <w:rsid w:val="009D1DBC"/>
    <w:rsid w:val="009E2412"/>
    <w:rsid w:val="00A52DD3"/>
    <w:rsid w:val="00AB1EEB"/>
    <w:rsid w:val="00AE02DA"/>
    <w:rsid w:val="00B237B8"/>
    <w:rsid w:val="00B446CF"/>
    <w:rsid w:val="00B97952"/>
    <w:rsid w:val="00BC149B"/>
    <w:rsid w:val="00BD117D"/>
    <w:rsid w:val="00BF51DC"/>
    <w:rsid w:val="00C01E56"/>
    <w:rsid w:val="00C3086A"/>
    <w:rsid w:val="00CB0AA4"/>
    <w:rsid w:val="00CC08F3"/>
    <w:rsid w:val="00CC133E"/>
    <w:rsid w:val="00CE7B31"/>
    <w:rsid w:val="00D609A5"/>
    <w:rsid w:val="00D96712"/>
    <w:rsid w:val="00DB06C8"/>
    <w:rsid w:val="00DD20DF"/>
    <w:rsid w:val="00E42F1D"/>
    <w:rsid w:val="00E6127E"/>
    <w:rsid w:val="00ED19BF"/>
    <w:rsid w:val="00F13136"/>
    <w:rsid w:val="00F164EE"/>
    <w:rsid w:val="00F413F7"/>
    <w:rsid w:val="00F435F2"/>
    <w:rsid w:val="00F71968"/>
    <w:rsid w:val="00F85956"/>
    <w:rsid w:val="00FA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0C047C"/>
  <w15:docId w15:val="{E7D7F922-6AE6-449A-B552-1D794A0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7B8"/>
  </w:style>
  <w:style w:type="paragraph" w:styleId="1">
    <w:name w:val="heading 1"/>
    <w:basedOn w:val="10"/>
    <w:next w:val="10"/>
    <w:rsid w:val="000B70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B70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B70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B70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B70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B70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70FB"/>
  </w:style>
  <w:style w:type="table" w:customStyle="1" w:styleId="TableNormal">
    <w:name w:val="Table Normal"/>
    <w:rsid w:val="000B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B70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B70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B70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B70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B70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9D07C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F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51DC"/>
    <w:rPr>
      <w:b/>
      <w:bCs/>
    </w:rPr>
  </w:style>
  <w:style w:type="paragraph" w:customStyle="1" w:styleId="c4">
    <w:name w:val="c4"/>
    <w:basedOn w:val="a"/>
    <w:rsid w:val="00C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3086A"/>
  </w:style>
  <w:style w:type="character" w:customStyle="1" w:styleId="c8">
    <w:name w:val="c8"/>
    <w:basedOn w:val="a0"/>
    <w:rsid w:val="00C3086A"/>
  </w:style>
  <w:style w:type="paragraph" w:styleId="aa">
    <w:name w:val="Balloon Text"/>
    <w:basedOn w:val="a"/>
    <w:link w:val="ab"/>
    <w:uiPriority w:val="99"/>
    <w:semiHidden/>
    <w:unhideWhenUsed/>
    <w:rsid w:val="00AB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EEB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8F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D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28</cp:revision>
  <dcterms:created xsi:type="dcterms:W3CDTF">2024-11-23T02:50:00Z</dcterms:created>
  <dcterms:modified xsi:type="dcterms:W3CDTF">2025-07-03T09:26:00Z</dcterms:modified>
</cp:coreProperties>
</file>