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68" w:rsidRPr="000C1610" w:rsidRDefault="004D4368" w:rsidP="004D4368">
      <w:pPr>
        <w:spacing w:after="0" w:line="300" w:lineRule="atLeast"/>
        <w:jc w:val="center"/>
        <w:outlineLvl w:val="0"/>
        <w:rPr>
          <w:rFonts w:ascii="Times New Roman" w:eastAsia="Times New Roman" w:hAnsi="Times New Roman"/>
          <w:kern w:val="36"/>
          <w:sz w:val="20"/>
          <w:szCs w:val="20"/>
          <w:lang w:eastAsia="ru-RU"/>
        </w:rPr>
      </w:pPr>
      <w:r w:rsidRPr="000C1610">
        <w:rPr>
          <w:rFonts w:ascii="Times New Roman" w:eastAsia="Times New Roman" w:hAnsi="Times New Roman"/>
          <w:kern w:val="36"/>
          <w:sz w:val="20"/>
          <w:szCs w:val="20"/>
          <w:lang w:eastAsia="ru-RU"/>
        </w:rPr>
        <w:t>Муниципальное бюджетное дошкольное образовательное учреждение</w:t>
      </w:r>
    </w:p>
    <w:p w:rsidR="004D4368" w:rsidRPr="000C1610" w:rsidRDefault="004D4368" w:rsidP="004D4368">
      <w:pPr>
        <w:spacing w:after="0" w:line="300" w:lineRule="atLeast"/>
        <w:jc w:val="center"/>
        <w:outlineLvl w:val="0"/>
        <w:rPr>
          <w:rFonts w:ascii="Times New Roman" w:eastAsia="Times New Roman" w:hAnsi="Times New Roman"/>
          <w:kern w:val="36"/>
          <w:sz w:val="20"/>
          <w:szCs w:val="20"/>
          <w:lang w:eastAsia="ru-RU"/>
        </w:rPr>
      </w:pPr>
      <w:r w:rsidRPr="000C1610">
        <w:rPr>
          <w:rFonts w:ascii="Times New Roman" w:eastAsia="Times New Roman" w:hAnsi="Times New Roman"/>
          <w:kern w:val="36"/>
          <w:sz w:val="20"/>
          <w:szCs w:val="20"/>
          <w:lang w:eastAsia="ru-RU"/>
        </w:rPr>
        <w:t>«Детский сад комбинированного вида №15 г. Лениногорска»</w:t>
      </w:r>
    </w:p>
    <w:p w:rsidR="004D4368" w:rsidRPr="000C1610" w:rsidRDefault="004D4368" w:rsidP="004D4368">
      <w:pPr>
        <w:spacing w:after="0" w:line="300" w:lineRule="atLeast"/>
        <w:jc w:val="center"/>
        <w:outlineLvl w:val="0"/>
        <w:rPr>
          <w:rFonts w:ascii="Times New Roman" w:eastAsia="Times New Roman" w:hAnsi="Times New Roman"/>
          <w:kern w:val="36"/>
          <w:sz w:val="20"/>
          <w:szCs w:val="20"/>
          <w:lang w:eastAsia="ru-RU"/>
        </w:rPr>
      </w:pPr>
      <w:r w:rsidRPr="000C1610">
        <w:rPr>
          <w:rFonts w:ascii="Times New Roman" w:eastAsia="Times New Roman" w:hAnsi="Times New Roman"/>
          <w:kern w:val="36"/>
          <w:sz w:val="20"/>
          <w:szCs w:val="20"/>
          <w:lang w:eastAsia="ru-RU"/>
        </w:rPr>
        <w:t>муниципального образования</w:t>
      </w:r>
    </w:p>
    <w:p w:rsidR="004D4368" w:rsidRDefault="004D4368" w:rsidP="004D4368">
      <w:pPr>
        <w:spacing w:after="0" w:line="300" w:lineRule="atLeast"/>
        <w:jc w:val="center"/>
        <w:outlineLvl w:val="0"/>
        <w:rPr>
          <w:rFonts w:ascii="Times New Roman" w:eastAsia="Times New Roman" w:hAnsi="Times New Roman"/>
          <w:kern w:val="36"/>
          <w:sz w:val="20"/>
          <w:szCs w:val="20"/>
          <w:lang w:eastAsia="ru-RU"/>
        </w:rPr>
      </w:pPr>
      <w:r w:rsidRPr="000C1610">
        <w:rPr>
          <w:rFonts w:ascii="Times New Roman" w:eastAsia="Times New Roman" w:hAnsi="Times New Roman"/>
          <w:kern w:val="36"/>
          <w:sz w:val="20"/>
          <w:szCs w:val="20"/>
          <w:lang w:eastAsia="ru-RU"/>
        </w:rPr>
        <w:t>«</w:t>
      </w:r>
      <w:proofErr w:type="spellStart"/>
      <w:r w:rsidRPr="000C1610">
        <w:rPr>
          <w:rFonts w:ascii="Times New Roman" w:eastAsia="Times New Roman" w:hAnsi="Times New Roman"/>
          <w:kern w:val="36"/>
          <w:sz w:val="20"/>
          <w:szCs w:val="20"/>
          <w:lang w:eastAsia="ru-RU"/>
        </w:rPr>
        <w:t>Лениногорский</w:t>
      </w:r>
      <w:proofErr w:type="spellEnd"/>
      <w:r w:rsidRPr="000C1610">
        <w:rPr>
          <w:rFonts w:ascii="Times New Roman" w:eastAsia="Times New Roman" w:hAnsi="Times New Roman"/>
          <w:kern w:val="36"/>
          <w:sz w:val="20"/>
          <w:szCs w:val="20"/>
          <w:lang w:eastAsia="ru-RU"/>
        </w:rPr>
        <w:t xml:space="preserve"> муниципальный район» Республики Татарстан</w:t>
      </w: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Default="00B63100" w:rsidP="004D4368">
      <w:pPr>
        <w:spacing w:after="0" w:line="300" w:lineRule="atLeast"/>
        <w:jc w:val="center"/>
        <w:outlineLvl w:val="0"/>
        <w:rPr>
          <w:rFonts w:ascii="Times New Roman" w:eastAsia="Times New Roman" w:hAnsi="Times New Roman"/>
          <w:kern w:val="36"/>
          <w:sz w:val="20"/>
          <w:szCs w:val="20"/>
          <w:lang w:eastAsia="ru-RU"/>
        </w:rPr>
      </w:pPr>
    </w:p>
    <w:p w:rsidR="00B63100" w:rsidRPr="00B63100" w:rsidRDefault="00B63100" w:rsidP="00B63100">
      <w:pPr>
        <w:jc w:val="center"/>
        <w:rPr>
          <w:rFonts w:ascii="Times New Roman" w:eastAsia="Times New Roman" w:hAnsi="Times New Roman" w:cs="Times New Roman"/>
          <w:sz w:val="56"/>
          <w:szCs w:val="56"/>
          <w:lang w:eastAsia="ru-RU"/>
        </w:rPr>
      </w:pPr>
      <w:r w:rsidRPr="00B63100">
        <w:rPr>
          <w:rFonts w:ascii="Times New Roman" w:eastAsia="Times New Roman" w:hAnsi="Times New Roman" w:cs="Times New Roman"/>
          <w:sz w:val="56"/>
          <w:szCs w:val="56"/>
          <w:lang w:eastAsia="ru-RU"/>
        </w:rPr>
        <w:t>Мастер-класс</w:t>
      </w:r>
    </w:p>
    <w:p w:rsidR="00B63100" w:rsidRPr="00B63100" w:rsidRDefault="00B63100" w:rsidP="00B63100">
      <w:pPr>
        <w:jc w:val="center"/>
        <w:rPr>
          <w:rFonts w:ascii="Times New Roman" w:eastAsia="Times New Roman" w:hAnsi="Times New Roman" w:cs="Times New Roman"/>
          <w:sz w:val="56"/>
          <w:szCs w:val="56"/>
          <w:lang w:eastAsia="ru-RU"/>
        </w:rPr>
      </w:pPr>
      <w:r w:rsidRPr="00B63100">
        <w:rPr>
          <w:rFonts w:ascii="Times New Roman" w:eastAsia="Times New Roman" w:hAnsi="Times New Roman" w:cs="Times New Roman"/>
          <w:sz w:val="56"/>
          <w:szCs w:val="56"/>
          <w:lang w:eastAsia="ru-RU"/>
        </w:rPr>
        <w:t>"Практика применения современных технологий речевого развития дошкольников"</w:t>
      </w:r>
    </w:p>
    <w:p w:rsidR="00B63100" w:rsidRPr="00B63100" w:rsidRDefault="00B63100" w:rsidP="00B63100">
      <w:pPr>
        <w:jc w:val="center"/>
        <w:rPr>
          <w:rFonts w:ascii="Times New Roman" w:eastAsia="Times New Roman" w:hAnsi="Times New Roman" w:cs="Times New Roman"/>
          <w:sz w:val="56"/>
          <w:szCs w:val="56"/>
          <w:lang w:eastAsia="ru-RU"/>
        </w:rPr>
      </w:pPr>
    </w:p>
    <w:p w:rsidR="00B63100" w:rsidRDefault="00B63100" w:rsidP="00B63100">
      <w:pPr>
        <w:rPr>
          <w:rFonts w:ascii="Times New Roman" w:eastAsia="Times New Roman" w:hAnsi="Times New Roman" w:cs="Times New Roman"/>
          <w:sz w:val="24"/>
          <w:szCs w:val="24"/>
          <w:lang w:eastAsia="ru-RU"/>
        </w:rPr>
      </w:pPr>
    </w:p>
    <w:p w:rsidR="00B63100" w:rsidRDefault="00B63100" w:rsidP="00B63100">
      <w:pPr>
        <w:rPr>
          <w:rFonts w:ascii="Times New Roman" w:eastAsia="Times New Roman" w:hAnsi="Times New Roman" w:cs="Times New Roman"/>
          <w:sz w:val="24"/>
          <w:szCs w:val="24"/>
          <w:lang w:eastAsia="ru-RU"/>
        </w:rPr>
      </w:pPr>
    </w:p>
    <w:p w:rsidR="00B63100" w:rsidRDefault="00B63100" w:rsidP="00B631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Подготовила: </w:t>
      </w:r>
      <w:proofErr w:type="spellStart"/>
      <w:r>
        <w:rPr>
          <w:rFonts w:ascii="Times New Roman" w:eastAsia="Times New Roman" w:hAnsi="Times New Roman" w:cs="Times New Roman"/>
          <w:sz w:val="24"/>
          <w:szCs w:val="24"/>
          <w:lang w:eastAsia="ru-RU"/>
        </w:rPr>
        <w:t>О.В.Теребинова</w:t>
      </w:r>
      <w:proofErr w:type="spellEnd"/>
      <w:r>
        <w:rPr>
          <w:rFonts w:ascii="Times New Roman" w:eastAsia="Times New Roman" w:hAnsi="Times New Roman" w:cs="Times New Roman"/>
          <w:sz w:val="24"/>
          <w:szCs w:val="24"/>
          <w:lang w:eastAsia="ru-RU"/>
        </w:rPr>
        <w:t xml:space="preserve">,  </w:t>
      </w:r>
    </w:p>
    <w:p w:rsidR="00B63100" w:rsidRDefault="00B63100" w:rsidP="00B631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воспитатель</w:t>
      </w:r>
    </w:p>
    <w:p w:rsidR="00B63100" w:rsidRDefault="00B63100" w:rsidP="00B63100">
      <w:pPr>
        <w:jc w:val="center"/>
        <w:rPr>
          <w:rFonts w:ascii="Times New Roman" w:eastAsia="Times New Roman" w:hAnsi="Times New Roman" w:cs="Times New Roman"/>
          <w:sz w:val="24"/>
          <w:szCs w:val="24"/>
          <w:lang w:eastAsia="ru-RU"/>
        </w:rPr>
      </w:pPr>
    </w:p>
    <w:p w:rsidR="00B63100" w:rsidRDefault="00B63100" w:rsidP="00B63100">
      <w:pPr>
        <w:jc w:val="center"/>
        <w:rPr>
          <w:rFonts w:ascii="Times New Roman" w:eastAsia="Times New Roman" w:hAnsi="Times New Roman" w:cs="Times New Roman"/>
          <w:sz w:val="24"/>
          <w:szCs w:val="24"/>
          <w:lang w:eastAsia="ru-RU"/>
        </w:rPr>
      </w:pPr>
    </w:p>
    <w:p w:rsidR="00B63100" w:rsidRDefault="00B63100" w:rsidP="00B63100">
      <w:pPr>
        <w:jc w:val="center"/>
        <w:rPr>
          <w:rFonts w:ascii="Times New Roman" w:eastAsia="Times New Roman" w:hAnsi="Times New Roman" w:cs="Times New Roman"/>
          <w:sz w:val="24"/>
          <w:szCs w:val="24"/>
          <w:lang w:eastAsia="ru-RU"/>
        </w:rPr>
      </w:pPr>
    </w:p>
    <w:p w:rsidR="00B63100" w:rsidRDefault="00B63100" w:rsidP="00B63100">
      <w:pPr>
        <w:jc w:val="center"/>
        <w:rPr>
          <w:rFonts w:ascii="Times New Roman" w:eastAsia="Times New Roman" w:hAnsi="Times New Roman" w:cs="Times New Roman"/>
          <w:sz w:val="24"/>
          <w:szCs w:val="24"/>
          <w:lang w:eastAsia="ru-RU"/>
        </w:rPr>
      </w:pPr>
    </w:p>
    <w:p w:rsidR="00B63100" w:rsidRDefault="00B63100" w:rsidP="00B631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РТ, г</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ениногорск</w:t>
      </w:r>
    </w:p>
    <w:p w:rsidR="00B63100" w:rsidRDefault="00E07EB1" w:rsidP="00B631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en-US" w:eastAsia="ru-RU"/>
        </w:rPr>
        <w:t>3</w:t>
      </w:r>
      <w:r w:rsidR="00B63100">
        <w:rPr>
          <w:rFonts w:ascii="Times New Roman" w:eastAsia="Times New Roman" w:hAnsi="Times New Roman" w:cs="Times New Roman"/>
          <w:sz w:val="24"/>
          <w:szCs w:val="24"/>
          <w:lang w:eastAsia="ru-RU"/>
        </w:rPr>
        <w:t xml:space="preserve"> год</w:t>
      </w:r>
    </w:p>
    <w:p w:rsidR="00E07EB1" w:rsidRDefault="00E07EB1" w:rsidP="0005265E">
      <w:pPr>
        <w:spacing w:after="0" w:line="240" w:lineRule="auto"/>
        <w:jc w:val="both"/>
        <w:rPr>
          <w:rFonts w:ascii="Times New Roman" w:eastAsia="Times New Roman" w:hAnsi="Times New Roman" w:cs="Times New Roman"/>
          <w:sz w:val="24"/>
          <w:szCs w:val="24"/>
          <w:lang w:val="en-US" w:eastAsia="ru-RU"/>
        </w:rPr>
      </w:pP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bookmarkStart w:id="0" w:name="_GoBack"/>
      <w:bookmarkEnd w:id="0"/>
      <w:r w:rsidRPr="00927561">
        <w:rPr>
          <w:rFonts w:ascii="Times New Roman" w:eastAsia="Times New Roman" w:hAnsi="Times New Roman" w:cs="Times New Roman"/>
          <w:sz w:val="24"/>
          <w:szCs w:val="24"/>
          <w:lang w:eastAsia="ru-RU"/>
        </w:rPr>
        <w:lastRenderedPageBreak/>
        <w:t xml:space="preserve">Одним из основных показателей уровня развития </w:t>
      </w:r>
      <w:r w:rsidRPr="0005265E">
        <w:rPr>
          <w:rFonts w:ascii="Times New Roman" w:eastAsia="Times New Roman" w:hAnsi="Times New Roman" w:cs="Times New Roman"/>
          <w:sz w:val="24"/>
          <w:szCs w:val="24"/>
          <w:lang w:eastAsia="ru-RU"/>
        </w:rPr>
        <w:t xml:space="preserve">умственных способностей ребенка </w:t>
      </w:r>
      <w:r w:rsidRPr="00927561">
        <w:rPr>
          <w:rFonts w:ascii="Times New Roman" w:eastAsia="Times New Roman" w:hAnsi="Times New Roman" w:cs="Times New Roman"/>
          <w:sz w:val="24"/>
          <w:szCs w:val="24"/>
          <w:lang w:eastAsia="ru-RU"/>
        </w:rPr>
        <w:t xml:space="preserve"> считается богатство его речи, поэтому нам, педагогам, важно поддержать и обеспечить развитие умственных и речевых способностей дошкольников.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В настоящее время, в соответствии с ФГОС </w:t>
      </w:r>
      <w:proofErr w:type="gramStart"/>
      <w:r w:rsidRPr="00927561">
        <w:rPr>
          <w:rFonts w:ascii="Times New Roman" w:eastAsia="Times New Roman" w:hAnsi="Times New Roman" w:cs="Times New Roman"/>
          <w:sz w:val="24"/>
          <w:szCs w:val="24"/>
          <w:lang w:eastAsia="ru-RU"/>
        </w:rPr>
        <w:t>ДО</w:t>
      </w:r>
      <w:proofErr w:type="gramEnd"/>
      <w:r w:rsidRPr="00927561">
        <w:rPr>
          <w:rFonts w:ascii="Times New Roman" w:eastAsia="Times New Roman" w:hAnsi="Times New Roman" w:cs="Times New Roman"/>
          <w:sz w:val="24"/>
          <w:szCs w:val="24"/>
          <w:lang w:eastAsia="ru-RU"/>
        </w:rPr>
        <w:t xml:space="preserve"> образовательная область «Речевое развитие» включает:</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владение речью как средством общения и культуры;</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обогащение активного словаря;</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речевого творчества;</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927561" w:rsidRPr="00927561" w:rsidRDefault="00927561" w:rsidP="0005265E">
      <w:pPr>
        <w:numPr>
          <w:ilvl w:val="0"/>
          <w:numId w:val="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речи у детей в настоящем времени представляет собой актуальную проблему, что обусловлено значимостью связной речи для дошкольников.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и в процессе свободного общения.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работе с детьми необходимо большое внимание уделять речевому развитию и найти эффективные игровые технологии речевого развития детей.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Понятие «игровые технологии речевого развития» включает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Стало очевидно, что необходимо изменение способов работы воспитателя на занятиях по развитию речи дошкольников. Такими средствами являются технологии речевого развития. Для формирования и активизации связной речи дошкольников используются следующие технологии:</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Технология «Азбука общения» Л.Н. </w:t>
      </w:r>
      <w:proofErr w:type="spellStart"/>
      <w:r w:rsidRPr="00927561">
        <w:rPr>
          <w:rFonts w:ascii="Times New Roman" w:eastAsia="Times New Roman" w:hAnsi="Times New Roman" w:cs="Times New Roman"/>
          <w:sz w:val="24"/>
          <w:szCs w:val="24"/>
          <w:lang w:eastAsia="ru-RU"/>
        </w:rPr>
        <w:t>Шипицыной</w:t>
      </w:r>
      <w:proofErr w:type="spellEnd"/>
      <w:r w:rsidRPr="00927561">
        <w:rPr>
          <w:rFonts w:ascii="Times New Roman" w:eastAsia="Times New Roman" w:hAnsi="Times New Roman" w:cs="Times New Roman"/>
          <w:sz w:val="24"/>
          <w:szCs w:val="24"/>
          <w:lang w:eastAsia="ru-RU"/>
        </w:rPr>
        <w:t>,</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Технология «Развитие диалогического общения» А.Г. </w:t>
      </w:r>
      <w:proofErr w:type="spellStart"/>
      <w:r w:rsidRPr="00927561">
        <w:rPr>
          <w:rFonts w:ascii="Times New Roman" w:eastAsia="Times New Roman" w:hAnsi="Times New Roman" w:cs="Times New Roman"/>
          <w:sz w:val="24"/>
          <w:szCs w:val="24"/>
          <w:lang w:eastAsia="ru-RU"/>
        </w:rPr>
        <w:t>Арушановой</w:t>
      </w:r>
      <w:proofErr w:type="spellEnd"/>
      <w:r w:rsidRPr="00927561">
        <w:rPr>
          <w:rFonts w:ascii="Times New Roman" w:eastAsia="Times New Roman" w:hAnsi="Times New Roman" w:cs="Times New Roman"/>
          <w:sz w:val="24"/>
          <w:szCs w:val="24"/>
          <w:lang w:eastAsia="ru-RU"/>
        </w:rPr>
        <w:t>,</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«Обучение составлению творческих рассказов»,</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Технология ТРИЗ,</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Моделирование,</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Мнемотехника,</w:t>
      </w:r>
    </w:p>
    <w:p w:rsidR="00927561" w:rsidRPr="00927561" w:rsidRDefault="00927561" w:rsidP="0005265E">
      <w:pPr>
        <w:numPr>
          <w:ilvl w:val="0"/>
          <w:numId w:val="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Технологии обучения образной речи: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Технология обучения детей составлению сравнений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Технология обучения составлению метафор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Технология обучения составлению загадок</w:t>
      </w:r>
    </w:p>
    <w:p w:rsidR="00927561" w:rsidRPr="00927561" w:rsidRDefault="00927561" w:rsidP="0005265E">
      <w:pPr>
        <w:numPr>
          <w:ilvl w:val="0"/>
          <w:numId w:val="3"/>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Технология </w:t>
      </w:r>
      <w:proofErr w:type="spellStart"/>
      <w:r w:rsidRPr="00927561">
        <w:rPr>
          <w:rFonts w:ascii="Times New Roman" w:eastAsia="Times New Roman" w:hAnsi="Times New Roman" w:cs="Times New Roman"/>
          <w:sz w:val="24"/>
          <w:szCs w:val="24"/>
          <w:lang w:eastAsia="ru-RU"/>
        </w:rPr>
        <w:t>синквейна</w:t>
      </w:r>
      <w:proofErr w:type="spellEnd"/>
    </w:p>
    <w:p w:rsidR="00927561" w:rsidRPr="00927561" w:rsidRDefault="00927561" w:rsidP="0005265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Сказкотерапия</w:t>
      </w:r>
      <w:proofErr w:type="spellEnd"/>
      <w:r w:rsidRPr="00927561">
        <w:rPr>
          <w:rFonts w:ascii="Times New Roman" w:eastAsia="Times New Roman" w:hAnsi="Times New Roman" w:cs="Times New Roman"/>
          <w:sz w:val="24"/>
          <w:szCs w:val="24"/>
          <w:lang w:eastAsia="ru-RU"/>
        </w:rPr>
        <w:t xml:space="preserve"> (Сочинение детьми сказок),</w:t>
      </w:r>
    </w:p>
    <w:p w:rsidR="00927561" w:rsidRPr="00927561" w:rsidRDefault="00927561" w:rsidP="0005265E">
      <w:pPr>
        <w:numPr>
          <w:ilvl w:val="0"/>
          <w:numId w:val="3"/>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Артикуляционная и пальчиковая гимнастика,</w:t>
      </w:r>
    </w:p>
    <w:p w:rsidR="00927561" w:rsidRPr="00927561" w:rsidRDefault="00927561" w:rsidP="0005265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lastRenderedPageBreak/>
        <w:t>Логоритмика</w:t>
      </w:r>
      <w:proofErr w:type="spellEnd"/>
      <w:r w:rsidRPr="00927561">
        <w:rPr>
          <w:rFonts w:ascii="Times New Roman" w:eastAsia="Times New Roman" w:hAnsi="Times New Roman" w:cs="Times New Roman"/>
          <w:sz w:val="24"/>
          <w:szCs w:val="24"/>
          <w:lang w:eastAsia="ru-RU"/>
        </w:rPr>
        <w:t>,</w:t>
      </w:r>
    </w:p>
    <w:p w:rsidR="00927561" w:rsidRPr="00927561" w:rsidRDefault="00927561" w:rsidP="0005265E">
      <w:pPr>
        <w:numPr>
          <w:ilvl w:val="0"/>
          <w:numId w:val="3"/>
        </w:num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Минидраматизации</w:t>
      </w:r>
      <w:proofErr w:type="spellEnd"/>
      <w:r w:rsidRPr="00927561">
        <w:rPr>
          <w:rFonts w:ascii="Times New Roman" w:eastAsia="Times New Roman" w:hAnsi="Times New Roman" w:cs="Times New Roman"/>
          <w:sz w:val="24"/>
          <w:szCs w:val="24"/>
          <w:lang w:eastAsia="ru-RU"/>
        </w:rPr>
        <w:t>, инсценировки</w:t>
      </w:r>
    </w:p>
    <w:p w:rsidR="0005265E"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w:t>
      </w:r>
    </w:p>
    <w:p w:rsidR="00927561" w:rsidRPr="00927561" w:rsidRDefault="00927561" w:rsidP="0005265E">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Технология «Азбука общения»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Технология «Азбука общения» позволяет развить навыки межличностного общения </w:t>
      </w:r>
      <w:proofErr w:type="gramStart"/>
      <w:r w:rsidRPr="00927561">
        <w:rPr>
          <w:rFonts w:ascii="Times New Roman" w:eastAsia="Times New Roman" w:hAnsi="Times New Roman" w:cs="Times New Roman"/>
          <w:sz w:val="24"/>
          <w:szCs w:val="24"/>
          <w:lang w:eastAsia="ru-RU"/>
        </w:rPr>
        <w:t>со</w:t>
      </w:r>
      <w:proofErr w:type="gramEnd"/>
      <w:r w:rsidRPr="00927561">
        <w:rPr>
          <w:rFonts w:ascii="Times New Roman" w:eastAsia="Times New Roman" w:hAnsi="Times New Roman" w:cs="Times New Roman"/>
          <w:sz w:val="24"/>
          <w:szCs w:val="24"/>
          <w:lang w:eastAsia="ru-RU"/>
        </w:rPr>
        <w:t xml:space="preserve"> взрослыми и сверстниками. Технология нацелена на формирование у детей представлений об искусстве человеческих взаимоотношений. «Азбука общения» представляет собой 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p w:rsidR="0005265E" w:rsidRDefault="0005265E" w:rsidP="0005265E">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05265E">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«Развитие диалогического общения»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Фундаментальными составляющими проблемы развития речи детей дошкольного возраста, по мнению А.Г. </w:t>
      </w:r>
      <w:proofErr w:type="spellStart"/>
      <w:r w:rsidRPr="00927561">
        <w:rPr>
          <w:rFonts w:ascii="Times New Roman" w:eastAsia="Times New Roman" w:hAnsi="Times New Roman" w:cs="Times New Roman"/>
          <w:sz w:val="24"/>
          <w:szCs w:val="24"/>
          <w:lang w:eastAsia="ru-RU"/>
        </w:rPr>
        <w:t>Арушановой</w:t>
      </w:r>
      <w:proofErr w:type="spellEnd"/>
      <w:r w:rsidRPr="00927561">
        <w:rPr>
          <w:rFonts w:ascii="Times New Roman" w:eastAsia="Times New Roman" w:hAnsi="Times New Roman" w:cs="Times New Roman"/>
          <w:sz w:val="24"/>
          <w:szCs w:val="24"/>
          <w:lang w:eastAsia="ru-RU"/>
        </w:rPr>
        <w:t>, является диалог, творчество, познание, саморазвитие. 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вербальных и невербальных средств.</w:t>
      </w:r>
    </w:p>
    <w:p w:rsidR="0005265E" w:rsidRDefault="0005265E" w:rsidP="0005265E">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05265E">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Моделирование</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Широкое применение в обучение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Моделирование -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 занятиях по развитию речи дети учатся пересказывать, составлять творческие рассказы, сочинять сказки, придумывать загадки и небылицы.</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Моделирование может являться составной частью каждого занятия.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Методы моделирования: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1.Предметное моделирование (детские рисунки сюжетных фрагментов героев, предметов для игры; плоскостные театры; </w:t>
      </w:r>
      <w:proofErr w:type="spellStart"/>
      <w:r w:rsidRPr="00927561">
        <w:rPr>
          <w:rFonts w:ascii="Times New Roman" w:eastAsia="Times New Roman" w:hAnsi="Times New Roman" w:cs="Times New Roman"/>
          <w:sz w:val="24"/>
          <w:szCs w:val="24"/>
          <w:lang w:eastAsia="ru-RU"/>
        </w:rPr>
        <w:t>фланелеграф</w:t>
      </w:r>
      <w:proofErr w:type="spellEnd"/>
      <w:r w:rsidRPr="00927561">
        <w:rPr>
          <w:rFonts w:ascii="Times New Roman" w:eastAsia="Times New Roman" w:hAnsi="Times New Roman" w:cs="Times New Roman"/>
          <w:sz w:val="24"/>
          <w:szCs w:val="24"/>
          <w:lang w:eastAsia="ru-RU"/>
        </w:rPr>
        <w:t>; иллюстрации рассказов, сказок, стихотворений)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proofErr w:type="gramStart"/>
      <w:r w:rsidRPr="00927561">
        <w:rPr>
          <w:rFonts w:ascii="Times New Roman" w:eastAsia="Times New Roman" w:hAnsi="Times New Roman" w:cs="Times New Roman"/>
          <w:sz w:val="24"/>
          <w:szCs w:val="24"/>
          <w:lang w:eastAsia="ru-RU"/>
        </w:rPr>
        <w:t>2.Предметно – схематическое моделирование (структура текста - круг, разбитый на сектора (начало, середина, конец); театры геометрических фигур)</w:t>
      </w:r>
      <w:proofErr w:type="gramEnd"/>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3.Графическое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Использование моделирования в рассказывании положительно влияет на речь детей.</w:t>
      </w:r>
    </w:p>
    <w:p w:rsidR="0005265E" w:rsidRDefault="0005265E" w:rsidP="0005265E">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05265E">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Технологии обучения образной речи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Технология обучения детей составлению сравнений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Модель составления сравнений:</w:t>
      </w:r>
    </w:p>
    <w:p w:rsidR="00927561" w:rsidRPr="00927561" w:rsidRDefault="00927561" w:rsidP="0005265E">
      <w:pPr>
        <w:numPr>
          <w:ilvl w:val="0"/>
          <w:numId w:val="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воспитатель называет какой-либо объект;</w:t>
      </w:r>
    </w:p>
    <w:p w:rsidR="00927561" w:rsidRPr="00927561" w:rsidRDefault="00927561" w:rsidP="0005265E">
      <w:pPr>
        <w:numPr>
          <w:ilvl w:val="0"/>
          <w:numId w:val="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обозначает его признак;</w:t>
      </w:r>
    </w:p>
    <w:p w:rsidR="00927561" w:rsidRPr="00927561" w:rsidRDefault="00927561" w:rsidP="0005265E">
      <w:pPr>
        <w:numPr>
          <w:ilvl w:val="0"/>
          <w:numId w:val="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lastRenderedPageBreak/>
        <w:t>определяет значение этого признака;</w:t>
      </w:r>
    </w:p>
    <w:p w:rsidR="00927561" w:rsidRPr="00927561" w:rsidRDefault="00927561" w:rsidP="0005265E">
      <w:pPr>
        <w:numPr>
          <w:ilvl w:val="0"/>
          <w:numId w:val="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сравнивает данное значение со значением признака в другом объекте.</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Например:</w:t>
      </w:r>
    </w:p>
    <w:p w:rsidR="00927561" w:rsidRPr="00927561" w:rsidRDefault="00927561" w:rsidP="0005265E">
      <w:pPr>
        <w:numPr>
          <w:ilvl w:val="0"/>
          <w:numId w:val="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цыпленок (объект №1);</w:t>
      </w:r>
    </w:p>
    <w:p w:rsidR="00927561" w:rsidRPr="00927561" w:rsidRDefault="00927561" w:rsidP="0005265E">
      <w:pPr>
        <w:numPr>
          <w:ilvl w:val="0"/>
          <w:numId w:val="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 цвету (признак);</w:t>
      </w:r>
    </w:p>
    <w:p w:rsidR="00927561" w:rsidRPr="00927561" w:rsidRDefault="00927561" w:rsidP="0005265E">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927561">
        <w:rPr>
          <w:rFonts w:ascii="Times New Roman" w:eastAsia="Times New Roman" w:hAnsi="Times New Roman" w:cs="Times New Roman"/>
          <w:sz w:val="24"/>
          <w:szCs w:val="24"/>
          <w:lang w:eastAsia="ru-RU"/>
        </w:rPr>
        <w:t>желтый</w:t>
      </w:r>
      <w:proofErr w:type="gramEnd"/>
      <w:r w:rsidRPr="00927561">
        <w:rPr>
          <w:rFonts w:ascii="Times New Roman" w:eastAsia="Times New Roman" w:hAnsi="Times New Roman" w:cs="Times New Roman"/>
          <w:sz w:val="24"/>
          <w:szCs w:val="24"/>
          <w:lang w:eastAsia="ru-RU"/>
        </w:rPr>
        <w:t xml:space="preserve"> (значение признака);</w:t>
      </w:r>
    </w:p>
    <w:p w:rsidR="00927561" w:rsidRPr="00927561" w:rsidRDefault="00927561" w:rsidP="0005265E">
      <w:pPr>
        <w:numPr>
          <w:ilvl w:val="0"/>
          <w:numId w:val="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такой же желтый (значение признака) по цвету (признак), как солнце (объект № 2).</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В младшем дошкольном возраста отрабатывается модель составления сравнений по признаку цвета, формы, вкуса, звука, температуры и др.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Например: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«Мячик по форме круглый, такой же круглый по форме, как яблоко».</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Далее воспитатель предлагает детям найти объекты с данным значением признака (круглое по форме - солнце, колесо, тарелка).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 пятом году жизни тренинги усложняются:</w:t>
      </w:r>
    </w:p>
    <w:p w:rsidR="00927561" w:rsidRPr="00927561" w:rsidRDefault="00927561" w:rsidP="0005265E">
      <w:pPr>
        <w:numPr>
          <w:ilvl w:val="0"/>
          <w:numId w:val="6"/>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составляемой фразе не произносится признак, а оставляется только его значение (одуванчики желтые, как цыплята);</w:t>
      </w:r>
    </w:p>
    <w:p w:rsidR="00927561" w:rsidRPr="00927561" w:rsidRDefault="00927561" w:rsidP="0005265E">
      <w:pPr>
        <w:numPr>
          <w:ilvl w:val="0"/>
          <w:numId w:val="6"/>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сравнениях усиливается характеристика, второго объекта (подушка мягкая, такая же, как только что выпавший снег).</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Например: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«Дерево по цвету золотистое, как монетки» (воспитатель задал признак цвета, а его значение - золотистое - выбрано ребенком).</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Технология обучения детей составлению метафор.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Метафора - это перенесение свойств одного предмета (явления) на другой на основании признака, общего для обоих сопоставляемых объектов.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Сначала целесообразно использовать наиболее простой алгоритм составления метафоры.</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Берется объект 1 (радуга). Про него и будет составлена метафора.</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У него выявляется специфическое свойство (</w:t>
      </w:r>
      <w:proofErr w:type="gramStart"/>
      <w:r w:rsidRPr="00927561">
        <w:rPr>
          <w:rFonts w:ascii="Times New Roman" w:eastAsia="Times New Roman" w:hAnsi="Times New Roman" w:cs="Times New Roman"/>
          <w:sz w:val="24"/>
          <w:szCs w:val="24"/>
          <w:lang w:eastAsia="ru-RU"/>
        </w:rPr>
        <w:t>разноцветная</w:t>
      </w:r>
      <w:proofErr w:type="gramEnd"/>
      <w:r w:rsidRPr="00927561">
        <w:rPr>
          <w:rFonts w:ascii="Times New Roman" w:eastAsia="Times New Roman" w:hAnsi="Times New Roman" w:cs="Times New Roman"/>
          <w:sz w:val="24"/>
          <w:szCs w:val="24"/>
          <w:lang w:eastAsia="ru-RU"/>
        </w:rPr>
        <w:t>).</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Выбирается объект 2 с таким же свойством (цветочная поляна).</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Определяется место расположения объекта 1 (небо после дождя).</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Для метафорической фразы необходимо взять объект 2 и указать место расположения объекта 1 (Цветочная поляна - небо после дождя).</w:t>
      </w:r>
    </w:p>
    <w:p w:rsidR="00927561" w:rsidRPr="00927561" w:rsidRDefault="00927561" w:rsidP="0005265E">
      <w:pPr>
        <w:numPr>
          <w:ilvl w:val="0"/>
          <w:numId w:val="7"/>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Составить предложение с этими словами (цветочная небесная поляна ярко засияла после дождя).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lastRenderedPageBreak/>
        <w:t>Не обязательно называть детям термин "метафора". Скорее всего, для детей это будут загадочные фразы или посланцы Королевы Красивой Речи.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Например:</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Детям предлагается взглянуть на картину зимнего пейзажа, где на заснеженных елях сидят снегири.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Задача: составить метафору относительно этих птиц.</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Что за птицы изображены на заснеженных елях?</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Снегири (воспитатель на листе бумаги пишет букву "С" и ставит стрелку вправо).</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А какие они?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proofErr w:type="gramStart"/>
      <w:r w:rsidRPr="00927561">
        <w:rPr>
          <w:rFonts w:ascii="Times New Roman" w:eastAsia="Times New Roman" w:hAnsi="Times New Roman" w:cs="Times New Roman"/>
          <w:sz w:val="24"/>
          <w:szCs w:val="24"/>
          <w:lang w:eastAsia="ru-RU"/>
        </w:rPr>
        <w:t>- Круглые, пушистые, красные (воспитатель уточняет - "красногрудые", и ставит букву "К" на листе бумаги).</w:t>
      </w:r>
      <w:proofErr w:type="gramEnd"/>
    </w:p>
    <w:p w:rsidR="00927561" w:rsidRPr="00927561" w:rsidRDefault="0005265E" w:rsidP="000526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какие еще предметы бывают </w:t>
      </w:r>
      <w:r w:rsidR="00927561" w:rsidRPr="00927561">
        <w:rPr>
          <w:rFonts w:ascii="Times New Roman" w:eastAsia="Times New Roman" w:hAnsi="Times New Roman" w:cs="Times New Roman"/>
          <w:sz w:val="24"/>
          <w:szCs w:val="24"/>
          <w:lang w:eastAsia="ru-RU"/>
        </w:rPr>
        <w:t xml:space="preserve"> с такими красными бочками или красной грудкой?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Вишня, яблоки… (воспитатель ставит стрелку вправо от буквы "К" и рисует яблоко).</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Так что можно сказать про снегирей, какие они?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Снегири красногрудые, как яблоки.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А где снегири находятся?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На заснеженных елках (воспитатель ставит стрелочку вниз от буквы "С" и рисует схематично ель).</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Давайте теперь объединим эти два слова (воспитатель обводит круговым движением руки изображения яблока и ели).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Произнесите эти два слова подряд!</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Яблоки заснеженных елей.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Кто составит мне предложение с этими словами?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В зимнем лесу появились яблоки на заснеженных елях. Яблоки зимнего леса радовали глаз лыжников.</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Технология обучения детей составлению загадок</w:t>
      </w:r>
      <w:r w:rsidRPr="00927561">
        <w:rPr>
          <w:rFonts w:ascii="Times New Roman" w:eastAsia="Times New Roman" w:hAnsi="Times New Roman" w:cs="Times New Roman"/>
          <w:sz w:val="24"/>
          <w:szCs w:val="24"/>
          <w:lang w:eastAsia="ru-RU"/>
        </w:rPr>
        <w:t>.</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Артикуляционная и пальчиковая гимнастики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927561">
        <w:rPr>
          <w:rFonts w:ascii="Times New Roman" w:eastAsia="Times New Roman" w:hAnsi="Times New Roman" w:cs="Times New Roman"/>
          <w:sz w:val="24"/>
          <w:szCs w:val="24"/>
          <w:lang w:eastAsia="ru-RU"/>
        </w:rPr>
        <w:t>дифференцированности</w:t>
      </w:r>
      <w:proofErr w:type="spellEnd"/>
      <w:r w:rsidRPr="00927561">
        <w:rPr>
          <w:rFonts w:ascii="Times New Roman" w:eastAsia="Times New Roman" w:hAnsi="Times New Roman" w:cs="Times New Roman"/>
          <w:sz w:val="24"/>
          <w:szCs w:val="24"/>
          <w:lang w:eastAsia="ru-RU"/>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lastRenderedPageBreak/>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proofErr w:type="spellStart"/>
      <w:r w:rsidRPr="0005265E">
        <w:rPr>
          <w:rFonts w:ascii="Times New Roman" w:eastAsia="Times New Roman" w:hAnsi="Times New Roman" w:cs="Times New Roman"/>
          <w:b/>
          <w:bCs/>
          <w:sz w:val="24"/>
          <w:szCs w:val="24"/>
          <w:lang w:eastAsia="ru-RU"/>
        </w:rPr>
        <w:t>Логоритмика</w:t>
      </w:r>
      <w:proofErr w:type="spellEnd"/>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w:t>
      </w:r>
      <w:proofErr w:type="spellStart"/>
      <w:r w:rsidRPr="00927561">
        <w:rPr>
          <w:rFonts w:ascii="Times New Roman" w:eastAsia="Times New Roman" w:hAnsi="Times New Roman" w:cs="Times New Roman"/>
          <w:sz w:val="24"/>
          <w:szCs w:val="24"/>
          <w:lang w:eastAsia="ru-RU"/>
        </w:rPr>
        <w:t>Логоритмика</w:t>
      </w:r>
      <w:proofErr w:type="spellEnd"/>
      <w:r w:rsidRPr="00927561">
        <w:rPr>
          <w:rFonts w:ascii="Times New Roman" w:eastAsia="Times New Roman" w:hAnsi="Times New Roman" w:cs="Times New Roman"/>
          <w:sz w:val="24"/>
          <w:szCs w:val="24"/>
          <w:lang w:eastAsia="ru-RU"/>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927561">
        <w:rPr>
          <w:rFonts w:ascii="Times New Roman" w:eastAsia="Times New Roman" w:hAnsi="Times New Roman" w:cs="Times New Roman"/>
          <w:sz w:val="24"/>
          <w:szCs w:val="24"/>
          <w:lang w:eastAsia="ru-RU"/>
        </w:rPr>
        <w:t>логоритмика</w:t>
      </w:r>
      <w:proofErr w:type="spellEnd"/>
      <w:r w:rsidRPr="00927561">
        <w:rPr>
          <w:rFonts w:ascii="Times New Roman" w:eastAsia="Times New Roman" w:hAnsi="Times New Roman" w:cs="Times New Roman"/>
          <w:sz w:val="24"/>
          <w:szCs w:val="24"/>
          <w:lang w:eastAsia="ru-RU"/>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Обучение составлению творческих рассказов</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 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rsidR="00927561" w:rsidRPr="00927561" w:rsidRDefault="00927561" w:rsidP="0005265E">
      <w:pPr>
        <w:numPr>
          <w:ilvl w:val="0"/>
          <w:numId w:val="9"/>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Рассказ по восприятию (о том, что видит ребенок в момент рассказа);</w:t>
      </w:r>
    </w:p>
    <w:p w:rsidR="00927561" w:rsidRPr="00927561" w:rsidRDefault="00927561" w:rsidP="0005265E">
      <w:pPr>
        <w:numPr>
          <w:ilvl w:val="0"/>
          <w:numId w:val="9"/>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Рассказ по памяти (о том, что воспринимал до момента рассказа);</w:t>
      </w:r>
    </w:p>
    <w:p w:rsidR="00927561" w:rsidRPr="00927561" w:rsidRDefault="00927561" w:rsidP="0005265E">
      <w:pPr>
        <w:numPr>
          <w:ilvl w:val="0"/>
          <w:numId w:val="9"/>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Рассказ по воображению (придуманный, основанный на вымышленном материале, на преобразовании имеющихся представлений)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Технология рассчитана на обучение детей составлению двух типов рассказов:</w:t>
      </w:r>
    </w:p>
    <w:p w:rsidR="00927561" w:rsidRPr="00927561" w:rsidRDefault="00927561" w:rsidP="0005265E">
      <w:pPr>
        <w:numPr>
          <w:ilvl w:val="0"/>
          <w:numId w:val="10"/>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текст реалистического характера;</w:t>
      </w:r>
    </w:p>
    <w:p w:rsidR="00927561" w:rsidRPr="00927561" w:rsidRDefault="00927561" w:rsidP="0005265E">
      <w:pPr>
        <w:numPr>
          <w:ilvl w:val="0"/>
          <w:numId w:val="10"/>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текст фантастического характера.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добавлением последующих событий.</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заменого объекта.</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заменой действующего лица.</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добавлением предшествующих событий.</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добавлением предшествующих и последующих событий.</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lastRenderedPageBreak/>
        <w:t>Составление рассказа с добавлением объекта.</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добавлением действующего лица.</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добавлением объектов и действующих лиц.</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 изменением результата действия.</w:t>
      </w:r>
    </w:p>
    <w:p w:rsidR="00927561" w:rsidRPr="00927561" w:rsidRDefault="00927561" w:rsidP="0005265E">
      <w:pPr>
        <w:numPr>
          <w:ilvl w:val="0"/>
          <w:numId w:val="11"/>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Составление рассказа со сменой времени действия.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ТРИЗ технология</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 </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   </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Основные этапы методики ТРИЗ</w:t>
      </w:r>
    </w:p>
    <w:p w:rsidR="00927561" w:rsidRPr="00927561" w:rsidRDefault="00927561" w:rsidP="0005265E">
      <w:pPr>
        <w:numPr>
          <w:ilvl w:val="0"/>
          <w:numId w:val="1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Поиск сути (Перед детьми ставится проблема или вопрос, который надо решить.) И все ищут разные варианты решения, то, что является истиной.</w:t>
      </w:r>
    </w:p>
    <w:p w:rsidR="00927561" w:rsidRPr="00927561" w:rsidRDefault="00927561" w:rsidP="0005265E">
      <w:pPr>
        <w:numPr>
          <w:ilvl w:val="0"/>
          <w:numId w:val="12"/>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«Тайна </w:t>
      </w:r>
      <w:proofErr w:type="gramStart"/>
      <w:r w:rsidRPr="00927561">
        <w:rPr>
          <w:rFonts w:ascii="Times New Roman" w:eastAsia="Times New Roman" w:hAnsi="Times New Roman" w:cs="Times New Roman"/>
          <w:sz w:val="24"/>
          <w:szCs w:val="24"/>
          <w:lang w:eastAsia="ru-RU"/>
        </w:rPr>
        <w:t>двойного</w:t>
      </w:r>
      <w:proofErr w:type="gramEnd"/>
      <w:r w:rsidRPr="00927561">
        <w:rPr>
          <w:rFonts w:ascii="Times New Roman" w:eastAsia="Times New Roman" w:hAnsi="Times New Roman" w:cs="Times New Roman"/>
          <w:sz w:val="24"/>
          <w:szCs w:val="24"/>
          <w:lang w:eastAsia="ru-RU"/>
        </w:rPr>
        <w:t xml:space="preserve">». На этом этапе мы выявляем противоречие: </w:t>
      </w:r>
      <w:proofErr w:type="gramStart"/>
      <w:r w:rsidRPr="00927561">
        <w:rPr>
          <w:rFonts w:ascii="Times New Roman" w:eastAsia="Times New Roman" w:hAnsi="Times New Roman" w:cs="Times New Roman"/>
          <w:sz w:val="24"/>
          <w:szCs w:val="24"/>
          <w:lang w:eastAsia="ru-RU"/>
        </w:rPr>
        <w:t>хорошо-плохо</w:t>
      </w:r>
      <w:proofErr w:type="gramEnd"/>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Например, солнце – это хорошо или плохо. </w:t>
      </w:r>
      <w:proofErr w:type="gramStart"/>
      <w:r w:rsidRPr="00927561">
        <w:rPr>
          <w:rFonts w:ascii="Times New Roman" w:eastAsia="Times New Roman" w:hAnsi="Times New Roman" w:cs="Times New Roman"/>
          <w:sz w:val="24"/>
          <w:szCs w:val="24"/>
          <w:lang w:eastAsia="ru-RU"/>
        </w:rPr>
        <w:t>Хорошо-греет</w:t>
      </w:r>
      <w:proofErr w:type="gramEnd"/>
      <w:r w:rsidRPr="00927561">
        <w:rPr>
          <w:rFonts w:ascii="Times New Roman" w:eastAsia="Times New Roman" w:hAnsi="Times New Roman" w:cs="Times New Roman"/>
          <w:sz w:val="24"/>
          <w:szCs w:val="24"/>
          <w:lang w:eastAsia="ru-RU"/>
        </w:rPr>
        <w:t>, плохо-может сжечь.</w:t>
      </w:r>
    </w:p>
    <w:p w:rsidR="00927561" w:rsidRPr="00927561" w:rsidRDefault="00927561" w:rsidP="0005265E">
      <w:pPr>
        <w:numPr>
          <w:ilvl w:val="0"/>
          <w:numId w:val="13"/>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Разрешение этих противоречий (при помощи игр и сказок).</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Например, зонт нужен большой, чтобы скрыться под ним от дождя, но он нужен и маленький, чтобы носит его в сумке. Решение этого противоречия – складной зонтик.</w:t>
      </w:r>
    </w:p>
    <w:p w:rsidR="00CA6BF9" w:rsidRPr="0005265E" w:rsidRDefault="00927561" w:rsidP="0005265E">
      <w:pPr>
        <w:pStyle w:val="c8"/>
        <w:spacing w:before="0" w:beforeAutospacing="0" w:after="0" w:afterAutospacing="0"/>
        <w:jc w:val="both"/>
      </w:pPr>
      <w:r w:rsidRPr="00927561">
        <w:t> </w:t>
      </w:r>
      <w:r w:rsidR="00CA6BF9" w:rsidRPr="0005265E">
        <w:tab/>
      </w:r>
      <w:r w:rsidR="00CA6BF9" w:rsidRPr="0005265E">
        <w:rPr>
          <w:rStyle w:val="c2"/>
        </w:rPr>
        <w:t>В работе по развитию речи детей очень интересно применение   </w:t>
      </w:r>
      <w:r w:rsidR="00CA6BF9" w:rsidRPr="0005265E">
        <w:rPr>
          <w:rStyle w:val="c1"/>
        </w:rPr>
        <w:t>лимериков</w:t>
      </w:r>
      <w:r w:rsidR="00CA6BF9" w:rsidRPr="0005265E">
        <w:rPr>
          <w:rStyle w:val="c2"/>
        </w:rPr>
        <w:t xml:space="preserve"> (элемент ТРИЗ) – это короткое стихотворение, состоящее, как правило, из пяти строк, написанное в жанре нонсенса /узаконенной нелепицы/, т.е. </w:t>
      </w:r>
      <w:proofErr w:type="gramStart"/>
      <w:r w:rsidR="00CA6BF9" w:rsidRPr="0005265E">
        <w:rPr>
          <w:rStyle w:val="c2"/>
        </w:rPr>
        <w:t>строчки</w:t>
      </w:r>
      <w:proofErr w:type="gramEnd"/>
      <w:r w:rsidR="00CA6BF9" w:rsidRPr="0005265E">
        <w:rPr>
          <w:rStyle w:val="c2"/>
        </w:rPr>
        <w:t xml:space="preserve">  рифмуются между собой и в завершении текста имеется вывод.  Основная форма работы по составлению лимерик - игровые задания и упражнения, которые провожу с детьми в определенной последовательности, начиная с 3-х-летнего возраста: </w:t>
      </w:r>
      <w:proofErr w:type="gramStart"/>
      <w:r w:rsidR="00CA6BF9" w:rsidRPr="0005265E">
        <w:rPr>
          <w:rStyle w:val="c2"/>
        </w:rPr>
        <w:t>«Складные картинки», «Придумай рифмованное слово (строчки)», «Составляем лимерики», «Сочиняем разные лимерики», «Сочини дальше», «Исправь меня» и т.д.</w:t>
      </w:r>
      <w:proofErr w:type="gramEnd"/>
    </w:p>
    <w:p w:rsidR="00CA6BF9" w:rsidRPr="004D4368" w:rsidRDefault="00CA6BF9" w:rsidP="0005265E">
      <w:pPr>
        <w:pStyle w:val="c0"/>
        <w:spacing w:before="0" w:beforeAutospacing="0" w:after="0" w:afterAutospacing="0"/>
        <w:jc w:val="both"/>
        <w:rPr>
          <w:rStyle w:val="c2"/>
          <w:b/>
          <w:i/>
        </w:rPr>
      </w:pPr>
      <w:r w:rsidRPr="0005265E">
        <w:rPr>
          <w:rStyle w:val="c2"/>
        </w:rPr>
        <w:t>1)</w:t>
      </w:r>
      <w:r w:rsidR="004D4368">
        <w:rPr>
          <w:rStyle w:val="c2"/>
        </w:rPr>
        <w:t xml:space="preserve"> </w:t>
      </w:r>
      <w:r w:rsidR="004D4368" w:rsidRPr="004D4368">
        <w:rPr>
          <w:rStyle w:val="c2"/>
          <w:b/>
          <w:i/>
        </w:rPr>
        <w:t>"</w:t>
      </w:r>
      <w:r w:rsidRPr="004D4368">
        <w:rPr>
          <w:rStyle w:val="c2"/>
          <w:b/>
          <w:i/>
        </w:rPr>
        <w:t>Маша-каша</w:t>
      </w:r>
      <w:r w:rsidR="004D4368" w:rsidRPr="004D4368">
        <w:rPr>
          <w:rStyle w:val="c2"/>
          <w:b/>
          <w:i/>
        </w:rPr>
        <w:t>"</w:t>
      </w:r>
    </w:p>
    <w:p w:rsidR="00CA6BF9" w:rsidRPr="0005265E" w:rsidRDefault="00CA6BF9" w:rsidP="0005265E">
      <w:pPr>
        <w:pStyle w:val="c0"/>
        <w:spacing w:before="0" w:beforeAutospacing="0" w:after="0" w:afterAutospacing="0"/>
        <w:jc w:val="both"/>
      </w:pPr>
      <w:r w:rsidRPr="0005265E">
        <w:rPr>
          <w:rStyle w:val="c2"/>
        </w:rPr>
        <w:t>Жила-была девочка Маша</w:t>
      </w:r>
    </w:p>
    <w:p w:rsidR="00CA6BF9" w:rsidRPr="0005265E" w:rsidRDefault="00CA6BF9" w:rsidP="0005265E">
      <w:pPr>
        <w:pStyle w:val="c0"/>
        <w:spacing w:before="0" w:beforeAutospacing="0" w:after="0" w:afterAutospacing="0"/>
        <w:jc w:val="both"/>
      </w:pPr>
      <w:r w:rsidRPr="0005265E">
        <w:rPr>
          <w:rStyle w:val="c2"/>
        </w:rPr>
        <w:t xml:space="preserve">Она не </w:t>
      </w:r>
      <w:proofErr w:type="gramStart"/>
      <w:r w:rsidRPr="0005265E">
        <w:rPr>
          <w:rStyle w:val="c2"/>
        </w:rPr>
        <w:t>любила</w:t>
      </w:r>
      <w:proofErr w:type="gramEnd"/>
      <w:r w:rsidRPr="0005265E">
        <w:rPr>
          <w:rStyle w:val="c2"/>
        </w:rPr>
        <w:t xml:space="preserve"> есть кашу.</w:t>
      </w:r>
    </w:p>
    <w:p w:rsidR="00CA6BF9" w:rsidRPr="0005265E" w:rsidRDefault="00CA6BF9" w:rsidP="0005265E">
      <w:pPr>
        <w:pStyle w:val="c0"/>
        <w:spacing w:before="0" w:beforeAutospacing="0" w:after="0" w:afterAutospacing="0"/>
        <w:jc w:val="both"/>
      </w:pPr>
      <w:r w:rsidRPr="0005265E">
        <w:rPr>
          <w:rStyle w:val="c2"/>
        </w:rPr>
        <w:t>Любила она есть конфеты,</w:t>
      </w:r>
    </w:p>
    <w:p w:rsidR="00CA6BF9" w:rsidRPr="0005265E" w:rsidRDefault="00CA6BF9" w:rsidP="0005265E">
      <w:pPr>
        <w:pStyle w:val="c0"/>
        <w:spacing w:before="0" w:beforeAutospacing="0" w:after="0" w:afterAutospacing="0"/>
        <w:jc w:val="both"/>
      </w:pPr>
      <w:r w:rsidRPr="0005265E">
        <w:rPr>
          <w:rStyle w:val="c2"/>
        </w:rPr>
        <w:t xml:space="preserve">Но пользы от них Маше </w:t>
      </w:r>
      <w:proofErr w:type="gramStart"/>
      <w:r w:rsidRPr="0005265E">
        <w:rPr>
          <w:rStyle w:val="c2"/>
        </w:rPr>
        <w:t>нету</w:t>
      </w:r>
      <w:proofErr w:type="gramEnd"/>
      <w:r w:rsidRPr="0005265E">
        <w:rPr>
          <w:rStyle w:val="c2"/>
        </w:rPr>
        <w:t>.</w:t>
      </w:r>
    </w:p>
    <w:p w:rsidR="00CA6BF9" w:rsidRPr="004D4368" w:rsidRDefault="00CA6BF9" w:rsidP="0005265E">
      <w:pPr>
        <w:pStyle w:val="c0"/>
        <w:spacing w:before="0" w:beforeAutospacing="0" w:after="0" w:afterAutospacing="0"/>
        <w:jc w:val="both"/>
        <w:rPr>
          <w:rStyle w:val="c2"/>
          <w:b/>
          <w:i/>
        </w:rPr>
      </w:pPr>
      <w:r w:rsidRPr="0005265E">
        <w:rPr>
          <w:rStyle w:val="c2"/>
        </w:rPr>
        <w:t xml:space="preserve">2) </w:t>
      </w:r>
      <w:r w:rsidRPr="004D4368">
        <w:rPr>
          <w:rStyle w:val="c2"/>
          <w:b/>
          <w:i/>
        </w:rPr>
        <w:t>"Спортсмен-рекордсмен"</w:t>
      </w:r>
    </w:p>
    <w:p w:rsidR="00CA6BF9" w:rsidRPr="0005265E" w:rsidRDefault="00CA6BF9" w:rsidP="0005265E">
      <w:pPr>
        <w:pStyle w:val="c0"/>
        <w:spacing w:before="0" w:beforeAutospacing="0" w:after="0" w:afterAutospacing="0"/>
        <w:jc w:val="both"/>
      </w:pPr>
      <w:r w:rsidRPr="0005265E">
        <w:rPr>
          <w:rStyle w:val="c2"/>
        </w:rPr>
        <w:t xml:space="preserve"> Жил-был спортсмен</w:t>
      </w:r>
    </w:p>
    <w:p w:rsidR="00CA6BF9" w:rsidRPr="0005265E" w:rsidRDefault="00CA6BF9" w:rsidP="0005265E">
      <w:pPr>
        <w:pStyle w:val="c0"/>
        <w:spacing w:before="0" w:beforeAutospacing="0" w:after="0" w:afterAutospacing="0"/>
        <w:jc w:val="both"/>
      </w:pPr>
      <w:r w:rsidRPr="0005265E">
        <w:rPr>
          <w:rStyle w:val="c2"/>
        </w:rPr>
        <w:t>И звали его рекордсмен,</w:t>
      </w:r>
    </w:p>
    <w:p w:rsidR="00CA6BF9" w:rsidRPr="0005265E" w:rsidRDefault="00CA6BF9" w:rsidP="0005265E">
      <w:pPr>
        <w:pStyle w:val="c0"/>
        <w:spacing w:before="0" w:beforeAutospacing="0" w:after="0" w:afterAutospacing="0"/>
        <w:jc w:val="both"/>
      </w:pPr>
      <w:r w:rsidRPr="0005265E">
        <w:rPr>
          <w:rStyle w:val="c2"/>
        </w:rPr>
        <w:t>А маленький он был,</w:t>
      </w:r>
    </w:p>
    <w:p w:rsidR="00CA6BF9" w:rsidRPr="0005265E" w:rsidRDefault="00CA6BF9" w:rsidP="0005265E">
      <w:pPr>
        <w:pStyle w:val="c0"/>
        <w:spacing w:before="0" w:beforeAutospacing="0" w:after="0" w:afterAutospacing="0"/>
        <w:jc w:val="both"/>
      </w:pPr>
      <w:r w:rsidRPr="0005265E">
        <w:rPr>
          <w:rStyle w:val="c2"/>
        </w:rPr>
        <w:t>С погремушками ходил</w:t>
      </w:r>
    </w:p>
    <w:p w:rsidR="00CA6BF9" w:rsidRPr="0005265E" w:rsidRDefault="004D4368" w:rsidP="0005265E">
      <w:pPr>
        <w:pStyle w:val="a3"/>
        <w:spacing w:before="0" w:beforeAutospacing="0" w:after="0" w:afterAutospacing="0"/>
        <w:jc w:val="both"/>
      </w:pPr>
      <w:r>
        <w:rPr>
          <w:b/>
          <w:bCs/>
          <w:i/>
          <w:iCs/>
        </w:rPr>
        <w:t>3)"</w:t>
      </w:r>
      <w:r w:rsidR="00CA6BF9" w:rsidRPr="0005265E">
        <w:rPr>
          <w:b/>
          <w:bCs/>
          <w:i/>
          <w:iCs/>
        </w:rPr>
        <w:t>Ворона-корона</w:t>
      </w:r>
      <w:r>
        <w:rPr>
          <w:b/>
          <w:bCs/>
          <w:i/>
          <w:iCs/>
        </w:rPr>
        <w:t>"</w:t>
      </w:r>
    </w:p>
    <w:p w:rsidR="00CA6BF9" w:rsidRPr="0005265E" w:rsidRDefault="00CA6BF9" w:rsidP="0005265E">
      <w:pPr>
        <w:pStyle w:val="a3"/>
        <w:spacing w:before="0" w:beforeAutospacing="0" w:after="0" w:afterAutospacing="0"/>
        <w:jc w:val="both"/>
      </w:pPr>
      <w:r w:rsidRPr="0005265E">
        <w:t>Жила-была ворона</w:t>
      </w:r>
    </w:p>
    <w:p w:rsidR="00CA6BF9" w:rsidRPr="0005265E" w:rsidRDefault="00CA6BF9" w:rsidP="0005265E">
      <w:pPr>
        <w:pStyle w:val="a3"/>
        <w:spacing w:before="0" w:beforeAutospacing="0" w:after="0" w:afterAutospacing="0"/>
        <w:jc w:val="both"/>
      </w:pPr>
      <w:r w:rsidRPr="0005265E">
        <w:t>И повстречала корону</w:t>
      </w:r>
    </w:p>
    <w:p w:rsidR="00CA6BF9" w:rsidRPr="0005265E" w:rsidRDefault="00CA6BF9" w:rsidP="0005265E">
      <w:pPr>
        <w:pStyle w:val="a3"/>
        <w:spacing w:before="0" w:beforeAutospacing="0" w:after="0" w:afterAutospacing="0"/>
        <w:jc w:val="both"/>
      </w:pPr>
      <w:r w:rsidRPr="0005265E">
        <w:lastRenderedPageBreak/>
        <w:t>Зачем же вороне корона?</w:t>
      </w:r>
    </w:p>
    <w:p w:rsidR="00CA6BF9" w:rsidRPr="0005265E" w:rsidRDefault="00CA6BF9" w:rsidP="0005265E">
      <w:pPr>
        <w:pStyle w:val="a3"/>
        <w:spacing w:before="0" w:beforeAutospacing="0" w:after="0" w:afterAutospacing="0"/>
        <w:jc w:val="both"/>
      </w:pPr>
      <w:r w:rsidRPr="0005265E">
        <w:t>Когда она просто ворона.</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proofErr w:type="spellStart"/>
      <w:r w:rsidRPr="0005265E">
        <w:rPr>
          <w:rFonts w:ascii="Times New Roman" w:eastAsia="Times New Roman" w:hAnsi="Times New Roman" w:cs="Times New Roman"/>
          <w:b/>
          <w:bCs/>
          <w:sz w:val="24"/>
          <w:szCs w:val="24"/>
          <w:lang w:eastAsia="ru-RU"/>
        </w:rPr>
        <w:t>Сказкотерапия</w:t>
      </w:r>
      <w:proofErr w:type="spellEnd"/>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Для развития речи детей дошкольного возраста используется такая методика, как </w:t>
      </w:r>
      <w:proofErr w:type="spellStart"/>
      <w:r w:rsidRPr="00927561">
        <w:rPr>
          <w:rFonts w:ascii="Times New Roman" w:eastAsia="Times New Roman" w:hAnsi="Times New Roman" w:cs="Times New Roman"/>
          <w:sz w:val="24"/>
          <w:szCs w:val="24"/>
          <w:lang w:eastAsia="ru-RU"/>
        </w:rPr>
        <w:t>сказкотерапия</w:t>
      </w:r>
      <w:proofErr w:type="spellEnd"/>
      <w:r w:rsidRPr="00927561">
        <w:rPr>
          <w:rFonts w:ascii="Times New Roman" w:eastAsia="Times New Roman" w:hAnsi="Times New Roman" w:cs="Times New Roman"/>
          <w:sz w:val="24"/>
          <w:szCs w:val="24"/>
          <w:lang w:eastAsia="ru-RU"/>
        </w:rPr>
        <w:t xml:space="preserve">. Развитие речи дошкольника </w:t>
      </w:r>
      <w:proofErr w:type="spellStart"/>
      <w:r w:rsidRPr="00927561">
        <w:rPr>
          <w:rFonts w:ascii="Times New Roman" w:eastAsia="Times New Roman" w:hAnsi="Times New Roman" w:cs="Times New Roman"/>
          <w:sz w:val="24"/>
          <w:szCs w:val="24"/>
          <w:lang w:eastAsia="ru-RU"/>
        </w:rPr>
        <w:t>сказкотерапией</w:t>
      </w:r>
      <w:proofErr w:type="spellEnd"/>
      <w:r w:rsidRPr="00927561">
        <w:rPr>
          <w:rFonts w:ascii="Times New Roman" w:eastAsia="Times New Roman" w:hAnsi="Times New Roman" w:cs="Times New Roman"/>
          <w:sz w:val="24"/>
          <w:szCs w:val="24"/>
          <w:lang w:eastAsia="ru-RU"/>
        </w:rPr>
        <w:t xml:space="preserve"> – наиболее эффективный и доступный для него способ совершенствования разговорных способностей. </w:t>
      </w:r>
      <w:proofErr w:type="spellStart"/>
      <w:r w:rsidRPr="00927561">
        <w:rPr>
          <w:rFonts w:ascii="Times New Roman" w:eastAsia="Times New Roman" w:hAnsi="Times New Roman" w:cs="Times New Roman"/>
          <w:sz w:val="24"/>
          <w:szCs w:val="24"/>
          <w:lang w:eastAsia="ru-RU"/>
        </w:rPr>
        <w:t>Сказкотерапия</w:t>
      </w:r>
      <w:proofErr w:type="spellEnd"/>
      <w:r w:rsidRPr="00927561">
        <w:rPr>
          <w:rFonts w:ascii="Times New Roman" w:eastAsia="Times New Roman" w:hAnsi="Times New Roman" w:cs="Times New Roman"/>
          <w:sz w:val="24"/>
          <w:szCs w:val="24"/>
          <w:lang w:eastAsia="ru-RU"/>
        </w:rPr>
        <w:t xml:space="preserve"> позволяет решить следующие задачи:</w:t>
      </w:r>
    </w:p>
    <w:p w:rsidR="00927561" w:rsidRPr="00927561" w:rsidRDefault="00927561" w:rsidP="0005265E">
      <w:pPr>
        <w:numPr>
          <w:ilvl w:val="0"/>
          <w:numId w:val="1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927561" w:rsidRPr="00927561" w:rsidRDefault="00927561" w:rsidP="0005265E">
      <w:pPr>
        <w:numPr>
          <w:ilvl w:val="0"/>
          <w:numId w:val="1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Выявление творческих способностей ребенка, содействие в их развитии.</w:t>
      </w:r>
    </w:p>
    <w:p w:rsidR="00927561" w:rsidRPr="00927561" w:rsidRDefault="00927561" w:rsidP="0005265E">
      <w:pPr>
        <w:numPr>
          <w:ilvl w:val="0"/>
          <w:numId w:val="1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Снижение уровня агрессивности и тревожности. Развитие коммуникативных способностей.</w:t>
      </w:r>
    </w:p>
    <w:p w:rsidR="00927561" w:rsidRPr="00927561" w:rsidRDefault="00927561" w:rsidP="0005265E">
      <w:pPr>
        <w:numPr>
          <w:ilvl w:val="0"/>
          <w:numId w:val="1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Обучение преодолению страхов и трудностей.</w:t>
      </w:r>
    </w:p>
    <w:p w:rsidR="00927561" w:rsidRPr="00927561" w:rsidRDefault="00927561" w:rsidP="0005265E">
      <w:pPr>
        <w:numPr>
          <w:ilvl w:val="0"/>
          <w:numId w:val="14"/>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Развитие способности к грамотному выражению эмоций.</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Во время сочинения сказок можно использовать следующие приемы:</w:t>
      </w:r>
    </w:p>
    <w:p w:rsidR="00927561" w:rsidRPr="00927561" w:rsidRDefault="00927561" w:rsidP="0005265E">
      <w:pPr>
        <w:numPr>
          <w:ilvl w:val="0"/>
          <w:numId w:val="1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«Салат из сказок» (смешивание разных сказок);</w:t>
      </w:r>
    </w:p>
    <w:p w:rsidR="00927561" w:rsidRPr="00927561" w:rsidRDefault="00927561" w:rsidP="0005265E">
      <w:pPr>
        <w:numPr>
          <w:ilvl w:val="0"/>
          <w:numId w:val="1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«Что будет, если... (сюжет задает воспитатель);</w:t>
      </w:r>
    </w:p>
    <w:p w:rsidR="00927561" w:rsidRPr="00927561" w:rsidRDefault="00927561" w:rsidP="0005265E">
      <w:pPr>
        <w:numPr>
          <w:ilvl w:val="0"/>
          <w:numId w:val="1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«Изменение характера персонажей (сказка на новый лад);</w:t>
      </w:r>
    </w:p>
    <w:p w:rsidR="00927561" w:rsidRPr="00927561" w:rsidRDefault="00927561" w:rsidP="0005265E">
      <w:pPr>
        <w:numPr>
          <w:ilvl w:val="0"/>
          <w:numId w:val="15"/>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«Введение в сказку новых атрибутов, героев».</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927561" w:rsidRPr="00927561" w:rsidRDefault="00927561"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Игры-драматизации, инсценировки</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Игры-драматизации 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деятельности, способствующей развитию речи детей.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w:t>
      </w: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Выше перечисленные технологии оказывают существенное влияние на развитие речи детей дошкольного возраста.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57054F" w:rsidRPr="00927561" w:rsidRDefault="0057054F"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 xml:space="preserve">Технология </w:t>
      </w:r>
      <w:proofErr w:type="spellStart"/>
      <w:r w:rsidRPr="0005265E">
        <w:rPr>
          <w:rFonts w:ascii="Times New Roman" w:eastAsia="Times New Roman" w:hAnsi="Times New Roman" w:cs="Times New Roman"/>
          <w:b/>
          <w:bCs/>
          <w:sz w:val="24"/>
          <w:szCs w:val="24"/>
          <w:lang w:eastAsia="ru-RU"/>
        </w:rPr>
        <w:t>синквейна</w:t>
      </w:r>
      <w:proofErr w:type="spellEnd"/>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Синквейн</w:t>
      </w:r>
      <w:proofErr w:type="spellEnd"/>
      <w:r w:rsidRPr="00927561">
        <w:rPr>
          <w:rFonts w:ascii="Times New Roman" w:eastAsia="Times New Roman" w:hAnsi="Times New Roman" w:cs="Times New Roman"/>
          <w:sz w:val="24"/>
          <w:szCs w:val="24"/>
          <w:lang w:eastAsia="ru-RU"/>
        </w:rPr>
        <w:t xml:space="preserve"> – новая технология в развитии речи дошкольников. </w:t>
      </w:r>
      <w:proofErr w:type="spellStart"/>
      <w:r w:rsidRPr="00927561">
        <w:rPr>
          <w:rFonts w:ascii="Times New Roman" w:eastAsia="Times New Roman" w:hAnsi="Times New Roman" w:cs="Times New Roman"/>
          <w:sz w:val="24"/>
          <w:szCs w:val="24"/>
          <w:lang w:eastAsia="ru-RU"/>
        </w:rPr>
        <w:t>Синквейн</w:t>
      </w:r>
      <w:proofErr w:type="spellEnd"/>
      <w:r w:rsidRPr="00927561">
        <w:rPr>
          <w:rFonts w:ascii="Times New Roman" w:eastAsia="Times New Roman" w:hAnsi="Times New Roman" w:cs="Times New Roman"/>
          <w:sz w:val="24"/>
          <w:szCs w:val="24"/>
          <w:lang w:eastAsia="ru-RU"/>
        </w:rPr>
        <w:t xml:space="preserve"> – стихотворение без рифмы из пяти строк.</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Последовательность работы:</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Подбор слов-предметов.</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Подбор слов-действий, которые производит данный объект.</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Дифференциация понятий «слова – предметы» и «слова – действия».</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Подбор слов – признаков к объекту.</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Дифференциация понятий «слова – предметы», «слова – действия» и «слова - признаки».</w:t>
      </w:r>
    </w:p>
    <w:p w:rsidR="0057054F" w:rsidRPr="00927561" w:rsidRDefault="0057054F" w:rsidP="0005265E">
      <w:pPr>
        <w:numPr>
          <w:ilvl w:val="0"/>
          <w:numId w:val="8"/>
        </w:num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Работа над структурой и грамматическим оформлением предложения.</w:t>
      </w:r>
    </w:p>
    <w:p w:rsidR="00927561" w:rsidRPr="0005265E" w:rsidRDefault="00927561" w:rsidP="0005265E">
      <w:pPr>
        <w:shd w:val="clear" w:color="auto" w:fill="FFFFFF"/>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w:t>
      </w:r>
      <w:r w:rsidRPr="0005265E">
        <w:rPr>
          <w:rFonts w:ascii="Times New Roman" w:eastAsia="Times New Roman" w:hAnsi="Times New Roman" w:cs="Times New Roman"/>
          <w:sz w:val="24"/>
          <w:szCs w:val="24"/>
          <w:lang w:eastAsia="ru-RU"/>
        </w:rPr>
        <w:t xml:space="preserve">Алгоритм составления </w:t>
      </w:r>
      <w:proofErr w:type="spellStart"/>
      <w:r w:rsidRPr="0005265E">
        <w:rPr>
          <w:rFonts w:ascii="Times New Roman" w:eastAsia="Times New Roman" w:hAnsi="Times New Roman" w:cs="Times New Roman"/>
          <w:sz w:val="24"/>
          <w:szCs w:val="24"/>
          <w:lang w:eastAsia="ru-RU"/>
        </w:rPr>
        <w:t>синквейна</w:t>
      </w:r>
      <w:proofErr w:type="spellEnd"/>
      <w:r w:rsidRPr="0005265E">
        <w:rPr>
          <w:rFonts w:ascii="Times New Roman" w:eastAsia="Times New Roman" w:hAnsi="Times New Roman" w:cs="Times New Roman"/>
          <w:sz w:val="24"/>
          <w:szCs w:val="24"/>
          <w:lang w:eastAsia="ru-RU"/>
        </w:rPr>
        <w:t>.</w:t>
      </w:r>
    </w:p>
    <w:p w:rsidR="00927561" w:rsidRPr="0005265E" w:rsidRDefault="00927561" w:rsidP="0005265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05265E">
        <w:rPr>
          <w:rFonts w:ascii="Times New Roman" w:eastAsia="Times New Roman" w:hAnsi="Times New Roman" w:cs="Times New Roman"/>
          <w:sz w:val="24"/>
          <w:szCs w:val="24"/>
          <w:lang w:eastAsia="ru-RU"/>
        </w:rPr>
        <w:t>Синквейн</w:t>
      </w:r>
      <w:proofErr w:type="spellEnd"/>
      <w:r w:rsidRPr="0005265E">
        <w:rPr>
          <w:rFonts w:ascii="Times New Roman" w:eastAsia="Times New Roman" w:hAnsi="Times New Roman" w:cs="Times New Roman"/>
          <w:sz w:val="24"/>
          <w:szCs w:val="24"/>
          <w:lang w:eastAsia="ru-RU"/>
        </w:rPr>
        <w:t xml:space="preserve"> состоит из пяти строк, его форма напоминает елочку.</w:t>
      </w:r>
    </w:p>
    <w:p w:rsidR="00927561" w:rsidRPr="0005265E" w:rsidRDefault="00927561" w:rsidP="0005265E">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t>Первая строка – это заголовок, тема, состоящие из одного слова </w:t>
      </w:r>
      <w:r w:rsidRPr="0005265E">
        <w:rPr>
          <w:rFonts w:ascii="Times New Roman" w:eastAsia="Times New Roman" w:hAnsi="Times New Roman" w:cs="Times New Roman"/>
          <w:i/>
          <w:iCs/>
          <w:sz w:val="24"/>
          <w:szCs w:val="24"/>
          <w:lang w:eastAsia="ru-RU"/>
        </w:rPr>
        <w:t>(обычно существительное, означающее предмет или действие, о котором идёт речь)</w:t>
      </w:r>
      <w:r w:rsidRPr="0005265E">
        <w:rPr>
          <w:rFonts w:ascii="Times New Roman" w:eastAsia="Times New Roman" w:hAnsi="Times New Roman" w:cs="Times New Roman"/>
          <w:sz w:val="24"/>
          <w:szCs w:val="24"/>
          <w:lang w:eastAsia="ru-RU"/>
        </w:rPr>
        <w:t>.</w:t>
      </w:r>
    </w:p>
    <w:p w:rsidR="00927561" w:rsidRPr="0005265E" w:rsidRDefault="00927561" w:rsidP="0005265E">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t>Вторая строка – два слова. Прилагательные. Это описание признаков предмета или его свойства, раскрывающие тему.</w:t>
      </w:r>
    </w:p>
    <w:p w:rsidR="00927561" w:rsidRPr="0005265E" w:rsidRDefault="00927561" w:rsidP="0005265E">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lastRenderedPageBreak/>
        <w:t>Третья строка обычно состоит из трёх глаголов описывающих действия предмета.</w:t>
      </w:r>
    </w:p>
    <w:p w:rsidR="00927561" w:rsidRPr="0005265E" w:rsidRDefault="00927561" w:rsidP="0005265E">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t xml:space="preserve">Четвёртая строка – это словосочетание или предложение, состоящее из нескольких слов, которые отражают личное отношение автора </w:t>
      </w:r>
      <w:proofErr w:type="spellStart"/>
      <w:r w:rsidRPr="0005265E">
        <w:rPr>
          <w:rFonts w:ascii="Times New Roman" w:eastAsia="Times New Roman" w:hAnsi="Times New Roman" w:cs="Times New Roman"/>
          <w:sz w:val="24"/>
          <w:szCs w:val="24"/>
          <w:lang w:eastAsia="ru-RU"/>
        </w:rPr>
        <w:t>синквейна</w:t>
      </w:r>
      <w:proofErr w:type="spellEnd"/>
      <w:r w:rsidRPr="0005265E">
        <w:rPr>
          <w:rFonts w:ascii="Times New Roman" w:eastAsia="Times New Roman" w:hAnsi="Times New Roman" w:cs="Times New Roman"/>
          <w:sz w:val="24"/>
          <w:szCs w:val="24"/>
          <w:lang w:eastAsia="ru-RU"/>
        </w:rPr>
        <w:t xml:space="preserve"> к тому, о чем говорится в тексте.</w:t>
      </w:r>
    </w:p>
    <w:p w:rsidR="00927561" w:rsidRPr="0005265E" w:rsidRDefault="00927561" w:rsidP="0005265E">
      <w:pPr>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t>Пятая строка – последняя. Одно слово – существительное для выражения своих чувств, ассоциаций, связанных с предметом, синоним первого слова.</w:t>
      </w:r>
    </w:p>
    <w:p w:rsidR="00927561" w:rsidRPr="0005265E" w:rsidRDefault="00927561" w:rsidP="0005265E">
      <w:pPr>
        <w:shd w:val="clear" w:color="auto" w:fill="FFFFFF"/>
        <w:spacing w:after="0" w:line="240" w:lineRule="auto"/>
        <w:jc w:val="both"/>
        <w:rPr>
          <w:rFonts w:ascii="Times New Roman" w:eastAsia="Times New Roman" w:hAnsi="Times New Roman" w:cs="Times New Roman"/>
          <w:sz w:val="24"/>
          <w:szCs w:val="24"/>
          <w:lang w:eastAsia="ru-RU"/>
        </w:rPr>
      </w:pPr>
      <w:r w:rsidRPr="0005265E">
        <w:rPr>
          <w:rFonts w:ascii="Times New Roman" w:eastAsia="Times New Roman" w:hAnsi="Times New Roman" w:cs="Times New Roman"/>
          <w:sz w:val="24"/>
          <w:szCs w:val="24"/>
          <w:lang w:eastAsia="ru-RU"/>
        </w:rPr>
        <w:t>Возможно, что в четвёртой строке предложение может состоять от 3 до 5 слов, а в пятой строке, вместо одного слова, может быть и два слова.</w:t>
      </w:r>
    </w:p>
    <w:p w:rsidR="00927561" w:rsidRPr="0005265E" w:rsidRDefault="004D4368" w:rsidP="0005265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7561" w:rsidRPr="0005265E">
        <w:rPr>
          <w:rFonts w:ascii="Times New Roman" w:eastAsia="Times New Roman" w:hAnsi="Times New Roman" w:cs="Times New Roman"/>
          <w:sz w:val="24"/>
          <w:szCs w:val="24"/>
          <w:lang w:eastAsia="ru-RU"/>
        </w:rPr>
        <w:t xml:space="preserve"> Тема </w:t>
      </w:r>
      <w:r w:rsidR="00927561" w:rsidRPr="0005265E">
        <w:rPr>
          <w:rFonts w:ascii="Times New Roman" w:eastAsia="Times New Roman" w:hAnsi="Times New Roman" w:cs="Times New Roman"/>
          <w:b/>
          <w:bCs/>
          <w:i/>
          <w:iCs/>
          <w:sz w:val="24"/>
          <w:szCs w:val="24"/>
          <w:lang w:eastAsia="ru-RU"/>
        </w:rPr>
        <w:t>«Игрушки»</w:t>
      </w:r>
      <w:r w:rsidR="00927561" w:rsidRPr="0005265E">
        <w:rPr>
          <w:rFonts w:ascii="Times New Roman" w:eastAsia="Times New Roman" w:hAnsi="Times New Roman" w:cs="Times New Roman"/>
          <w:sz w:val="24"/>
          <w:szCs w:val="24"/>
          <w:lang w:eastAsia="ru-RU"/>
        </w:rPr>
        <w:t>.</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Медвежонок</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Коричневый, мягкий</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Сидит, умывается, ест</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Мишка косолапый любит мед</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Игрушка</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2. Тема </w:t>
      </w:r>
      <w:r w:rsidRPr="0005265E">
        <w:rPr>
          <w:rFonts w:ascii="Times New Roman" w:eastAsia="Times New Roman" w:hAnsi="Times New Roman" w:cs="Times New Roman"/>
          <w:b/>
          <w:bCs/>
          <w:i/>
          <w:iCs/>
          <w:color w:val="000000"/>
          <w:sz w:val="24"/>
          <w:szCs w:val="24"/>
          <w:lang w:eastAsia="ru-RU"/>
        </w:rPr>
        <w:t>«Воздушный транспорт»</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Вертолёт</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Быстрый, удобный</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Летает, перевозит, садится</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Вертолёт похож на стрекозу.</w:t>
      </w:r>
    </w:p>
    <w:p w:rsidR="00927561" w:rsidRPr="0005265E" w:rsidRDefault="00927561" w:rsidP="0005265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265E">
        <w:rPr>
          <w:rFonts w:ascii="Times New Roman" w:eastAsia="Times New Roman" w:hAnsi="Times New Roman" w:cs="Times New Roman"/>
          <w:color w:val="000000"/>
          <w:sz w:val="24"/>
          <w:szCs w:val="24"/>
          <w:lang w:eastAsia="ru-RU"/>
        </w:rPr>
        <w:t>Транспорт</w:t>
      </w:r>
    </w:p>
    <w:p w:rsidR="004D4368" w:rsidRDefault="004D4368" w:rsidP="004D4368">
      <w:pPr>
        <w:spacing w:after="0" w:line="240" w:lineRule="auto"/>
        <w:jc w:val="center"/>
        <w:rPr>
          <w:rFonts w:ascii="Times New Roman" w:eastAsia="Times New Roman" w:hAnsi="Times New Roman" w:cs="Times New Roman"/>
          <w:b/>
          <w:bCs/>
          <w:sz w:val="24"/>
          <w:szCs w:val="24"/>
          <w:lang w:eastAsia="ru-RU"/>
        </w:rPr>
      </w:pPr>
    </w:p>
    <w:p w:rsidR="0057054F" w:rsidRPr="00927561" w:rsidRDefault="00CA6BF9" w:rsidP="004D4368">
      <w:pPr>
        <w:spacing w:after="0" w:line="240" w:lineRule="auto"/>
        <w:jc w:val="center"/>
        <w:rPr>
          <w:rFonts w:ascii="Times New Roman" w:eastAsia="Times New Roman" w:hAnsi="Times New Roman" w:cs="Times New Roman"/>
          <w:sz w:val="24"/>
          <w:szCs w:val="24"/>
          <w:lang w:eastAsia="ru-RU"/>
        </w:rPr>
      </w:pPr>
      <w:r w:rsidRPr="0005265E">
        <w:rPr>
          <w:rFonts w:ascii="Times New Roman" w:eastAsia="Times New Roman" w:hAnsi="Times New Roman" w:cs="Times New Roman"/>
          <w:b/>
          <w:bCs/>
          <w:sz w:val="24"/>
          <w:szCs w:val="24"/>
          <w:lang w:eastAsia="ru-RU"/>
        </w:rPr>
        <w:t>Технология "</w:t>
      </w:r>
      <w:r w:rsidR="0057054F" w:rsidRPr="0005265E">
        <w:rPr>
          <w:rFonts w:ascii="Times New Roman" w:eastAsia="Times New Roman" w:hAnsi="Times New Roman" w:cs="Times New Roman"/>
          <w:b/>
          <w:bCs/>
          <w:sz w:val="24"/>
          <w:szCs w:val="24"/>
          <w:lang w:eastAsia="ru-RU"/>
        </w:rPr>
        <w:t>Мнемотехника</w:t>
      </w:r>
      <w:r w:rsidRPr="0005265E">
        <w:rPr>
          <w:rFonts w:ascii="Times New Roman" w:eastAsia="Times New Roman" w:hAnsi="Times New Roman" w:cs="Times New Roman"/>
          <w:b/>
          <w:bCs/>
          <w:sz w:val="24"/>
          <w:szCs w:val="24"/>
          <w:lang w:eastAsia="ru-RU"/>
        </w:rPr>
        <w:t>".</w:t>
      </w:r>
    </w:p>
    <w:p w:rsidR="0057054F" w:rsidRPr="0005265E" w:rsidRDefault="0057054F" w:rsidP="0005265E">
      <w:pPr>
        <w:pStyle w:val="a3"/>
        <w:spacing w:before="0" w:beforeAutospacing="0" w:after="0" w:afterAutospacing="0"/>
        <w:jc w:val="both"/>
      </w:pPr>
      <w:r w:rsidRPr="0005265E">
        <w:t xml:space="preserve">Вспомним слова К. Д. </w:t>
      </w:r>
      <w:proofErr w:type="spellStart"/>
      <w:r w:rsidRPr="0005265E">
        <w:t>Ушинскова</w:t>
      </w:r>
      <w:proofErr w:type="spellEnd"/>
      <w:r w:rsidRPr="0005265E">
        <w:t>. Он писал:</w:t>
      </w:r>
    </w:p>
    <w:p w:rsidR="0057054F" w:rsidRPr="0005265E" w:rsidRDefault="0057054F" w:rsidP="0005265E">
      <w:pPr>
        <w:pStyle w:val="a3"/>
        <w:spacing w:before="0" w:beforeAutospacing="0" w:after="0" w:afterAutospacing="0"/>
        <w:jc w:val="both"/>
      </w:pPr>
      <w:r w:rsidRPr="0005265E">
        <w:t>«Учите ребёнка каким-нибудь неизвестным ему 5 словам –</w:t>
      </w:r>
    </w:p>
    <w:p w:rsidR="0057054F" w:rsidRPr="0005265E" w:rsidRDefault="0057054F" w:rsidP="0005265E">
      <w:pPr>
        <w:pStyle w:val="a3"/>
        <w:spacing w:before="0" w:beforeAutospacing="0" w:after="0" w:afterAutospacing="0"/>
        <w:jc w:val="both"/>
      </w:pPr>
      <w:r w:rsidRPr="0005265E">
        <w:t xml:space="preserve">он будет долго и напрасно мучиться, </w:t>
      </w:r>
    </w:p>
    <w:p w:rsidR="0057054F" w:rsidRPr="0005265E" w:rsidRDefault="0057054F" w:rsidP="0005265E">
      <w:pPr>
        <w:pStyle w:val="a3"/>
        <w:spacing w:before="0" w:beforeAutospacing="0" w:after="0" w:afterAutospacing="0"/>
        <w:jc w:val="both"/>
      </w:pPr>
      <w:r w:rsidRPr="0005265E">
        <w:t>но свяжите 20 таких слов с картинками, и он усвоит на лету»</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Мнемотехника помогает развивать:</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ассоциативное мышление</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зрительную и слуховую память</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зрительное и слуховое внимание</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воображение</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xml:space="preserve">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927561">
        <w:rPr>
          <w:rFonts w:ascii="Times New Roman" w:eastAsia="Times New Roman" w:hAnsi="Times New Roman" w:cs="Times New Roman"/>
          <w:sz w:val="24"/>
          <w:szCs w:val="24"/>
          <w:lang w:eastAsia="ru-RU"/>
        </w:rPr>
        <w:t>мнемотаблицы</w:t>
      </w:r>
      <w:proofErr w:type="spellEnd"/>
      <w:r w:rsidRPr="00927561">
        <w:rPr>
          <w:rFonts w:ascii="Times New Roman" w:eastAsia="Times New Roman" w:hAnsi="Times New Roman" w:cs="Times New Roman"/>
          <w:sz w:val="24"/>
          <w:szCs w:val="24"/>
          <w:lang w:eastAsia="ru-RU"/>
        </w:rPr>
        <w:t xml:space="preserve"> (схемы).</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Мнемотаблицы</w:t>
      </w:r>
      <w:proofErr w:type="spellEnd"/>
      <w:r w:rsidRPr="00927561">
        <w:rPr>
          <w:rFonts w:ascii="Times New Roman" w:eastAsia="Times New Roman" w:hAnsi="Times New Roman" w:cs="Times New Roman"/>
          <w:sz w:val="24"/>
          <w:szCs w:val="24"/>
          <w:lang w:eastAsia="ru-RU"/>
        </w:rPr>
        <w:t>-схемы служат дидактическим материалом в  работе по развитию связной речи детей.</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Мнемотаблицы</w:t>
      </w:r>
      <w:proofErr w:type="spellEnd"/>
      <w:r w:rsidRPr="00927561">
        <w:rPr>
          <w:rFonts w:ascii="Times New Roman" w:eastAsia="Times New Roman" w:hAnsi="Times New Roman" w:cs="Times New Roman"/>
          <w:sz w:val="24"/>
          <w:szCs w:val="24"/>
          <w:lang w:eastAsia="ru-RU"/>
        </w:rPr>
        <w:t>  используют для:</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обогащения словарного запаса,</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при обучении составлению рассказов,</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при  пересказах художественной литературы,</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t>- при   заучивании стихов.</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Мнемотаблица</w:t>
      </w:r>
      <w:proofErr w:type="spellEnd"/>
      <w:r w:rsidRPr="00927561">
        <w:rPr>
          <w:rFonts w:ascii="Times New Roman" w:eastAsia="Times New Roman" w:hAnsi="Times New Roman" w:cs="Times New Roman"/>
          <w:sz w:val="24"/>
          <w:szCs w:val="24"/>
          <w:lang w:eastAsia="ru-RU"/>
        </w:rPr>
        <w:t xml:space="preserve"> – это схема, в которую заложена определенная информация. Как любая работа строится от </w:t>
      </w:r>
      <w:proofErr w:type="gramStart"/>
      <w:r w:rsidRPr="00927561">
        <w:rPr>
          <w:rFonts w:ascii="Times New Roman" w:eastAsia="Times New Roman" w:hAnsi="Times New Roman" w:cs="Times New Roman"/>
          <w:sz w:val="24"/>
          <w:szCs w:val="24"/>
          <w:lang w:eastAsia="ru-RU"/>
        </w:rPr>
        <w:t>простого</w:t>
      </w:r>
      <w:proofErr w:type="gramEnd"/>
      <w:r w:rsidRPr="00927561">
        <w:rPr>
          <w:rFonts w:ascii="Times New Roman" w:eastAsia="Times New Roman" w:hAnsi="Times New Roman" w:cs="Times New Roman"/>
          <w:sz w:val="24"/>
          <w:szCs w:val="24"/>
          <w:lang w:eastAsia="ru-RU"/>
        </w:rPr>
        <w:t xml:space="preserve"> к сложному.</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proofErr w:type="spellStart"/>
      <w:r w:rsidRPr="00927561">
        <w:rPr>
          <w:rFonts w:ascii="Times New Roman" w:eastAsia="Times New Roman" w:hAnsi="Times New Roman" w:cs="Times New Roman"/>
          <w:sz w:val="24"/>
          <w:szCs w:val="24"/>
          <w:lang w:eastAsia="ru-RU"/>
        </w:rPr>
        <w:t>Мнемотаблицы</w:t>
      </w:r>
      <w:proofErr w:type="spellEnd"/>
      <w:r w:rsidRPr="00927561">
        <w:rPr>
          <w:rFonts w:ascii="Times New Roman" w:eastAsia="Times New Roman" w:hAnsi="Times New Roman" w:cs="Times New Roman"/>
          <w:sz w:val="24"/>
          <w:szCs w:val="24"/>
          <w:lang w:eastAsia="ru-RU"/>
        </w:rPr>
        <w:t xml:space="preserve"> могут быть </w:t>
      </w:r>
      <w:proofErr w:type="gramStart"/>
      <w:r w:rsidRPr="00927561">
        <w:rPr>
          <w:rFonts w:ascii="Times New Roman" w:eastAsia="Times New Roman" w:hAnsi="Times New Roman" w:cs="Times New Roman"/>
          <w:sz w:val="24"/>
          <w:szCs w:val="24"/>
          <w:lang w:eastAsia="ru-RU"/>
        </w:rPr>
        <w:t>предметные</w:t>
      </w:r>
      <w:proofErr w:type="gramEnd"/>
      <w:r w:rsidRPr="00927561">
        <w:rPr>
          <w:rFonts w:ascii="Times New Roman" w:eastAsia="Times New Roman" w:hAnsi="Times New Roman" w:cs="Times New Roman"/>
          <w:sz w:val="24"/>
          <w:szCs w:val="24"/>
          <w:lang w:eastAsia="ru-RU"/>
        </w:rPr>
        <w:t xml:space="preserve">, предметно - схематические и схематические. Если дети, справились с предметной моделью, то задание усложняется: даётся предметно – схематическая модель. Этот вид </w:t>
      </w:r>
      <w:proofErr w:type="spellStart"/>
      <w:r w:rsidRPr="00927561">
        <w:rPr>
          <w:rFonts w:ascii="Times New Roman" w:eastAsia="Times New Roman" w:hAnsi="Times New Roman" w:cs="Times New Roman"/>
          <w:sz w:val="24"/>
          <w:szCs w:val="24"/>
          <w:lang w:eastAsia="ru-RU"/>
        </w:rPr>
        <w:t>мнемотаблиц</w:t>
      </w:r>
      <w:proofErr w:type="spellEnd"/>
      <w:r w:rsidRPr="00927561">
        <w:rPr>
          <w:rFonts w:ascii="Times New Roman" w:eastAsia="Times New Roman" w:hAnsi="Times New Roman" w:cs="Times New Roman"/>
          <w:sz w:val="24"/>
          <w:szCs w:val="24"/>
          <w:lang w:eastAsia="ru-RU"/>
        </w:rPr>
        <w:t xml:space="preserve"> включает меньшее количество изображений. И только после этого дается    </w:t>
      </w:r>
      <w:proofErr w:type="gramStart"/>
      <w:r w:rsidRPr="00927561">
        <w:rPr>
          <w:rFonts w:ascii="Times New Roman" w:eastAsia="Times New Roman" w:hAnsi="Times New Roman" w:cs="Times New Roman"/>
          <w:sz w:val="24"/>
          <w:szCs w:val="24"/>
          <w:lang w:eastAsia="ru-RU"/>
        </w:rPr>
        <w:t>схематическая</w:t>
      </w:r>
      <w:proofErr w:type="gramEnd"/>
      <w:r w:rsidRPr="00927561">
        <w:rPr>
          <w:rFonts w:ascii="Times New Roman" w:eastAsia="Times New Roman" w:hAnsi="Times New Roman" w:cs="Times New Roman"/>
          <w:sz w:val="24"/>
          <w:szCs w:val="24"/>
          <w:lang w:eastAsia="ru-RU"/>
        </w:rPr>
        <w:t xml:space="preserve"> </w:t>
      </w:r>
      <w:proofErr w:type="spellStart"/>
      <w:r w:rsidRPr="00927561">
        <w:rPr>
          <w:rFonts w:ascii="Times New Roman" w:eastAsia="Times New Roman" w:hAnsi="Times New Roman" w:cs="Times New Roman"/>
          <w:sz w:val="24"/>
          <w:szCs w:val="24"/>
          <w:lang w:eastAsia="ru-RU"/>
        </w:rPr>
        <w:t>мнемотаблица</w:t>
      </w:r>
      <w:proofErr w:type="spellEnd"/>
      <w:r w:rsidRPr="00927561">
        <w:rPr>
          <w:rFonts w:ascii="Times New Roman" w:eastAsia="Times New Roman" w:hAnsi="Times New Roman" w:cs="Times New Roman"/>
          <w:sz w:val="24"/>
          <w:szCs w:val="24"/>
          <w:lang w:eastAsia="ru-RU"/>
        </w:rPr>
        <w:t>.</w:t>
      </w:r>
    </w:p>
    <w:p w:rsidR="0057054F" w:rsidRPr="00927561" w:rsidRDefault="0057054F" w:rsidP="0005265E">
      <w:pPr>
        <w:spacing w:after="0" w:line="240" w:lineRule="auto"/>
        <w:jc w:val="both"/>
        <w:rPr>
          <w:rFonts w:ascii="Times New Roman" w:eastAsia="Times New Roman" w:hAnsi="Times New Roman" w:cs="Times New Roman"/>
          <w:sz w:val="24"/>
          <w:szCs w:val="24"/>
          <w:lang w:eastAsia="ru-RU"/>
        </w:rPr>
      </w:pPr>
      <w:r w:rsidRPr="00927561">
        <w:rPr>
          <w:rFonts w:ascii="Times New Roman" w:eastAsia="Times New Roman" w:hAnsi="Times New Roman" w:cs="Times New Roman"/>
          <w:sz w:val="24"/>
          <w:szCs w:val="24"/>
          <w:lang w:eastAsia="ru-RU"/>
        </w:rPr>
        <w:lastRenderedPageBreak/>
        <w:t xml:space="preserve">Для детей младшего и среднего дошкольного возраста необходимо давать цветные </w:t>
      </w:r>
      <w:proofErr w:type="spellStart"/>
      <w:r w:rsidRPr="00927561">
        <w:rPr>
          <w:rFonts w:ascii="Times New Roman" w:eastAsia="Times New Roman" w:hAnsi="Times New Roman" w:cs="Times New Roman"/>
          <w:sz w:val="24"/>
          <w:szCs w:val="24"/>
          <w:lang w:eastAsia="ru-RU"/>
        </w:rPr>
        <w:t>мнемотаблицы</w:t>
      </w:r>
      <w:proofErr w:type="spellEnd"/>
      <w:r w:rsidRPr="00927561">
        <w:rPr>
          <w:rFonts w:ascii="Times New Roman" w:eastAsia="Times New Roman" w:hAnsi="Times New Roman" w:cs="Times New Roman"/>
          <w:sz w:val="24"/>
          <w:szCs w:val="24"/>
          <w:lang w:eastAsia="ru-RU"/>
        </w:rPr>
        <w:t xml:space="preserve">, т.к. у детей остаются в памяти отдельные образы: цыпленок – желтого цвета, мышка серая, елочка зеленая. А для старших дошкольников - </w:t>
      </w:r>
      <w:proofErr w:type="gramStart"/>
      <w:r w:rsidRPr="00927561">
        <w:rPr>
          <w:rFonts w:ascii="Times New Roman" w:eastAsia="Times New Roman" w:hAnsi="Times New Roman" w:cs="Times New Roman"/>
          <w:sz w:val="24"/>
          <w:szCs w:val="24"/>
          <w:lang w:eastAsia="ru-RU"/>
        </w:rPr>
        <w:t>чёрно-белые</w:t>
      </w:r>
      <w:proofErr w:type="gramEnd"/>
      <w:r w:rsidRPr="00927561">
        <w:rPr>
          <w:rFonts w:ascii="Times New Roman" w:eastAsia="Times New Roman" w:hAnsi="Times New Roman" w:cs="Times New Roman"/>
          <w:sz w:val="24"/>
          <w:szCs w:val="24"/>
          <w:lang w:eastAsia="ru-RU"/>
        </w:rPr>
        <w:t>. Старшие дошкольники могут сами участвовать в их рисовании и раскрашивании.</w:t>
      </w:r>
    </w:p>
    <w:p w:rsidR="00927561" w:rsidRPr="0005265E" w:rsidRDefault="00927561" w:rsidP="0005265E">
      <w:pPr>
        <w:pStyle w:val="a3"/>
        <w:spacing w:before="0" w:beforeAutospacing="0" w:after="0" w:afterAutospacing="0"/>
        <w:jc w:val="both"/>
      </w:pPr>
      <w:r w:rsidRPr="0005265E">
        <w:t xml:space="preserve">Как и любая работа, процесс строится от </w:t>
      </w:r>
      <w:proofErr w:type="gramStart"/>
      <w:r w:rsidRPr="0005265E">
        <w:t>простого</w:t>
      </w:r>
      <w:proofErr w:type="gramEnd"/>
      <w:r w:rsidRPr="0005265E">
        <w:t xml:space="preserve"> к сложному. Начиная с простейших </w:t>
      </w:r>
      <w:proofErr w:type="spellStart"/>
      <w:r w:rsidRPr="0005265E">
        <w:rPr>
          <w:b/>
          <w:bCs/>
        </w:rPr>
        <w:t>мнемоквадратов</w:t>
      </w:r>
      <w:proofErr w:type="spellEnd"/>
      <w:r w:rsidRPr="0005265E">
        <w:t xml:space="preserve"> – «Четвёртый лишний», «Найди пять отл</w:t>
      </w:r>
      <w:r w:rsidR="0005265E" w:rsidRPr="0005265E">
        <w:t xml:space="preserve">ичий», «Что перепутал </w:t>
      </w:r>
      <w:proofErr w:type="spellStart"/>
      <w:r w:rsidR="0005265E" w:rsidRPr="0005265E">
        <w:t>художник»</w:t>
      </w:r>
      <w:proofErr w:type="gramStart"/>
      <w:r w:rsidR="0005265E" w:rsidRPr="0005265E">
        <w:t>,</w:t>
      </w:r>
      <w:r w:rsidRPr="0005265E">
        <w:t>п</w:t>
      </w:r>
      <w:proofErr w:type="gramEnd"/>
      <w:r w:rsidRPr="0005265E">
        <w:t>оследовательно</w:t>
      </w:r>
      <w:proofErr w:type="spellEnd"/>
      <w:r w:rsidRPr="0005265E">
        <w:t xml:space="preserve"> переходим к </w:t>
      </w:r>
      <w:proofErr w:type="spellStart"/>
      <w:r w:rsidRPr="0005265E">
        <w:rPr>
          <w:b/>
          <w:bCs/>
        </w:rPr>
        <w:t>мнемодорожкам</w:t>
      </w:r>
      <w:proofErr w:type="spellEnd"/>
      <w:r w:rsidRPr="0005265E">
        <w:rPr>
          <w:b/>
          <w:bCs/>
        </w:rPr>
        <w:t>.</w:t>
      </w:r>
      <w:r w:rsidRPr="0005265E">
        <w:t xml:space="preserve"> К ним относятся игры, имеющие серию картинок, которые выкладываются, тем самым создавая логическую цепочку действий или явлений – «Технологические карты», игра «Что сначала, что потом», «Логический поезд», предметные картинки по составлению рассказов, «Что кому нужно», и позже – к </w:t>
      </w:r>
      <w:proofErr w:type="spellStart"/>
      <w:r w:rsidRPr="0005265E">
        <w:rPr>
          <w:b/>
          <w:bCs/>
        </w:rPr>
        <w:t>мнемотаблицам</w:t>
      </w:r>
      <w:proofErr w:type="spellEnd"/>
      <w:r w:rsidRPr="0005265E">
        <w:rPr>
          <w:b/>
          <w:bCs/>
        </w:rPr>
        <w:t xml:space="preserve">. </w:t>
      </w:r>
      <w:r w:rsidRPr="0005265E">
        <w:t xml:space="preserve">Они могут быть: предметные, предметно-схематические и схематические, </w:t>
      </w:r>
      <w:proofErr w:type="gramStart"/>
      <w:r w:rsidRPr="0005265E">
        <w:t>в</w:t>
      </w:r>
      <w:proofErr w:type="gramEnd"/>
      <w:r w:rsidRPr="0005265E">
        <w:t xml:space="preserve"> которые заложена определённая информация. В </w:t>
      </w:r>
      <w:proofErr w:type="spellStart"/>
      <w:r w:rsidRPr="0005265E">
        <w:t>мнемотаблице</w:t>
      </w:r>
      <w:proofErr w:type="spellEnd"/>
      <w:r w:rsidRPr="0005265E">
        <w:t xml:space="preserve"> производится графическое или частично графическое изображение персонажей сказок, явлений природы, некоторых действий, т.е. можно нарисовать то, что посчитаете нужным. Но изобразить необходимо так, чтобы нарисованное было понятно детям.</w:t>
      </w:r>
    </w:p>
    <w:p w:rsidR="00927561" w:rsidRPr="0005265E" w:rsidRDefault="0005265E" w:rsidP="0005265E">
      <w:pPr>
        <w:pStyle w:val="a3"/>
        <w:spacing w:before="0" w:beforeAutospacing="0" w:after="0" w:afterAutospacing="0"/>
        <w:jc w:val="both"/>
      </w:pPr>
      <w:r w:rsidRPr="0005265E">
        <w:rPr>
          <w:noProof/>
        </w:rPr>
        <w:drawing>
          <wp:inline distT="0" distB="0" distL="0" distR="0">
            <wp:extent cx="5940425" cy="4457794"/>
            <wp:effectExtent l="19050" t="0" r="3175" b="0"/>
            <wp:docPr id="4" name="Рисунок 4" descr="C:\Users\Admin\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img3.jpg"/>
                    <pic:cNvPicPr>
                      <a:picLocks noChangeAspect="1" noChangeArrowheads="1"/>
                    </pic:cNvPicPr>
                  </pic:nvPicPr>
                  <pic:blipFill>
                    <a:blip r:embed="rId6" cstate="print"/>
                    <a:srcRect/>
                    <a:stretch>
                      <a:fillRect/>
                    </a:stretch>
                  </pic:blipFill>
                  <pic:spPr bwMode="auto">
                    <a:xfrm>
                      <a:off x="0" y="0"/>
                      <a:ext cx="5940425" cy="4457794"/>
                    </a:xfrm>
                    <a:prstGeom prst="rect">
                      <a:avLst/>
                    </a:prstGeom>
                    <a:noFill/>
                    <a:ln w="9525">
                      <a:noFill/>
                      <a:miter lim="800000"/>
                      <a:headEnd/>
                      <a:tailEnd/>
                    </a:ln>
                  </pic:spPr>
                </pic:pic>
              </a:graphicData>
            </a:graphic>
          </wp:inline>
        </w:drawing>
      </w:r>
    </w:p>
    <w:p w:rsidR="00927561" w:rsidRPr="0005265E" w:rsidRDefault="00927561" w:rsidP="0005265E">
      <w:pPr>
        <w:pStyle w:val="a3"/>
        <w:spacing w:before="0" w:beforeAutospacing="0" w:after="0" w:afterAutospacing="0"/>
        <w:jc w:val="both"/>
      </w:pPr>
      <w:r w:rsidRPr="0005265E">
        <w:t xml:space="preserve">Итак, сейчас я предлагаю вам некоторые игры с использованием мнемотехники. </w:t>
      </w:r>
    </w:p>
    <w:p w:rsidR="00927561" w:rsidRPr="0005265E" w:rsidRDefault="00927561" w:rsidP="0005265E">
      <w:pPr>
        <w:pStyle w:val="a3"/>
        <w:spacing w:before="0" w:beforeAutospacing="0" w:after="0" w:afterAutospacing="0"/>
        <w:jc w:val="both"/>
      </w:pPr>
      <w:r w:rsidRPr="0005265E">
        <w:t xml:space="preserve">1. Игра по </w:t>
      </w:r>
      <w:proofErr w:type="spellStart"/>
      <w:r w:rsidRPr="0005265E">
        <w:t>мнемоквадрату</w:t>
      </w:r>
      <w:proofErr w:type="spellEnd"/>
      <w:r w:rsidRPr="0005265E">
        <w:t>; «</w:t>
      </w:r>
      <w:proofErr w:type="spellStart"/>
      <w:r w:rsidRPr="0005265E">
        <w:t>Запоминайка</w:t>
      </w:r>
      <w:proofErr w:type="spellEnd"/>
      <w:r w:rsidRPr="0005265E">
        <w:t xml:space="preserve">» </w:t>
      </w:r>
    </w:p>
    <w:p w:rsidR="00927561" w:rsidRPr="0005265E" w:rsidRDefault="00927561" w:rsidP="0005265E">
      <w:pPr>
        <w:pStyle w:val="a3"/>
        <w:spacing w:before="0" w:beforeAutospacing="0" w:after="0" w:afterAutospacing="0"/>
        <w:jc w:val="both"/>
      </w:pPr>
      <w:proofErr w:type="gramStart"/>
      <w:r w:rsidRPr="0005265E">
        <w:rPr>
          <w:i/>
          <w:iCs/>
        </w:rPr>
        <w:t>(участникам игры показываю картинку, затем убираю.</w:t>
      </w:r>
      <w:proofErr w:type="gramEnd"/>
      <w:r w:rsidRPr="0005265E">
        <w:rPr>
          <w:i/>
          <w:iCs/>
        </w:rPr>
        <w:t xml:space="preserve"> Следуют вопросы на внимание к деталям: «Какого цвета у девочки платье?», «Где сидит кошка?», «Какое время суток за окошком?» и т.д.</w:t>
      </w:r>
    </w:p>
    <w:p w:rsidR="00927561" w:rsidRPr="0005265E" w:rsidRDefault="00927561" w:rsidP="0005265E">
      <w:pPr>
        <w:pStyle w:val="a3"/>
        <w:spacing w:before="0" w:beforeAutospacing="0" w:after="0" w:afterAutospacing="0"/>
        <w:jc w:val="both"/>
      </w:pPr>
      <w:r w:rsidRPr="0005265E">
        <w:t xml:space="preserve">2. С применением </w:t>
      </w:r>
      <w:proofErr w:type="spellStart"/>
      <w:r w:rsidRPr="0005265E">
        <w:t>мнемодорожек</w:t>
      </w:r>
      <w:proofErr w:type="spellEnd"/>
      <w:r w:rsidRPr="0005265E">
        <w:t xml:space="preserve"> по составлению рассказа «Осень», «Отгадай загадку»</w:t>
      </w:r>
    </w:p>
    <w:p w:rsidR="00927561" w:rsidRPr="0005265E" w:rsidRDefault="00927561" w:rsidP="0005265E">
      <w:pPr>
        <w:pStyle w:val="a3"/>
        <w:spacing w:before="0" w:beforeAutospacing="0" w:after="0" w:afterAutospacing="0"/>
        <w:jc w:val="both"/>
      </w:pPr>
      <w:r w:rsidRPr="0005265E">
        <w:rPr>
          <w:i/>
          <w:iCs/>
        </w:rPr>
        <w:t xml:space="preserve">(участникам игры предлагается обратить внимание на картину «Осень» и, с помощью </w:t>
      </w:r>
      <w:proofErr w:type="spellStart"/>
      <w:r w:rsidRPr="0005265E">
        <w:rPr>
          <w:i/>
          <w:iCs/>
        </w:rPr>
        <w:t>мнемодорожек</w:t>
      </w:r>
      <w:proofErr w:type="spellEnd"/>
      <w:r w:rsidRPr="0005265E">
        <w:rPr>
          <w:i/>
          <w:iCs/>
        </w:rPr>
        <w:t>, составить рассказ).</w:t>
      </w:r>
    </w:p>
    <w:p w:rsidR="00927561" w:rsidRPr="0005265E" w:rsidRDefault="00927561" w:rsidP="0005265E">
      <w:pPr>
        <w:pStyle w:val="a3"/>
        <w:spacing w:before="0" w:beforeAutospacing="0" w:after="0" w:afterAutospacing="0"/>
        <w:jc w:val="both"/>
      </w:pPr>
      <w:r w:rsidRPr="0005265E">
        <w:t xml:space="preserve">3. Составление </w:t>
      </w:r>
      <w:proofErr w:type="spellStart"/>
      <w:r w:rsidRPr="0005265E">
        <w:t>мнемотаблицы</w:t>
      </w:r>
      <w:proofErr w:type="spellEnd"/>
      <w:r w:rsidRPr="0005265E">
        <w:t xml:space="preserve"> «Расскажи сказку»</w:t>
      </w:r>
    </w:p>
    <w:p w:rsidR="00927561" w:rsidRPr="0005265E" w:rsidRDefault="00927561" w:rsidP="0005265E">
      <w:pPr>
        <w:pStyle w:val="a3"/>
        <w:spacing w:before="0" w:beforeAutospacing="0" w:after="0" w:afterAutospacing="0"/>
        <w:jc w:val="both"/>
      </w:pPr>
      <w:proofErr w:type="gramStart"/>
      <w:r w:rsidRPr="0005265E">
        <w:rPr>
          <w:i/>
          <w:iCs/>
        </w:rPr>
        <w:t>(участникам предлагается разделиться на 2 группы для составления знакомой сказки по схематичным рисункам.</w:t>
      </w:r>
      <w:proofErr w:type="gramEnd"/>
      <w:r w:rsidRPr="0005265E">
        <w:rPr>
          <w:i/>
          <w:iCs/>
        </w:rPr>
        <w:t xml:space="preserve"> </w:t>
      </w:r>
      <w:proofErr w:type="gramStart"/>
      <w:r w:rsidRPr="0005265E">
        <w:rPr>
          <w:i/>
          <w:iCs/>
        </w:rPr>
        <w:t>Затем команды пытаются отгадать сказку друг у друга).</w:t>
      </w:r>
      <w:proofErr w:type="gramEnd"/>
    </w:p>
    <w:p w:rsidR="004D4368" w:rsidRPr="004D4368" w:rsidRDefault="00927561" w:rsidP="004D4368">
      <w:pPr>
        <w:pStyle w:val="a3"/>
        <w:spacing w:before="0" w:beforeAutospacing="0" w:after="0" w:afterAutospacing="0"/>
        <w:jc w:val="center"/>
        <w:rPr>
          <w:b/>
          <w:bCs/>
        </w:rPr>
      </w:pPr>
      <w:proofErr w:type="spellStart"/>
      <w:r w:rsidRPr="004D4368">
        <w:rPr>
          <w:b/>
          <w:bCs/>
        </w:rPr>
        <w:lastRenderedPageBreak/>
        <w:t>Кинезологические</w:t>
      </w:r>
      <w:proofErr w:type="spellEnd"/>
      <w:r w:rsidRPr="004D4368">
        <w:rPr>
          <w:b/>
          <w:bCs/>
        </w:rPr>
        <w:t xml:space="preserve"> упражнения</w:t>
      </w:r>
      <w:r w:rsidR="004D4368" w:rsidRPr="004D4368">
        <w:rPr>
          <w:b/>
          <w:bCs/>
        </w:rPr>
        <w:t>.</w:t>
      </w:r>
    </w:p>
    <w:p w:rsidR="00927561" w:rsidRPr="0005265E" w:rsidRDefault="004D4368" w:rsidP="0005265E">
      <w:pPr>
        <w:pStyle w:val="a3"/>
        <w:spacing w:before="0" w:beforeAutospacing="0" w:after="0" w:afterAutospacing="0"/>
        <w:jc w:val="both"/>
      </w:pPr>
      <w:r>
        <w:t>Э</w:t>
      </w:r>
      <w:r w:rsidR="00927561" w:rsidRPr="0005265E">
        <w:t>то комплекс движений, позволяющий активизировать межполушарное воздействие.</w:t>
      </w:r>
    </w:p>
    <w:p w:rsidR="00927561" w:rsidRPr="0005265E" w:rsidRDefault="00927561" w:rsidP="0005265E">
      <w:pPr>
        <w:pStyle w:val="a3"/>
        <w:spacing w:before="0" w:beforeAutospacing="0" w:after="0" w:afterAutospacing="0"/>
        <w:jc w:val="both"/>
      </w:pPr>
      <w:r w:rsidRPr="0005265E">
        <w:t>В комплекс входят –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p>
    <w:p w:rsidR="00927561" w:rsidRPr="0005265E" w:rsidRDefault="00927561" w:rsidP="0005265E">
      <w:pPr>
        <w:pStyle w:val="a3"/>
        <w:spacing w:before="0" w:beforeAutospacing="0" w:after="0" w:afterAutospacing="0"/>
        <w:jc w:val="both"/>
      </w:pPr>
      <w:r w:rsidRPr="0005265E">
        <w:t>Они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p>
    <w:p w:rsidR="00927561" w:rsidRPr="0005265E" w:rsidRDefault="00927561" w:rsidP="0005265E">
      <w:pPr>
        <w:pStyle w:val="a3"/>
        <w:spacing w:before="0" w:beforeAutospacing="0" w:after="0" w:afterAutospacing="0"/>
        <w:jc w:val="both"/>
      </w:pPr>
      <w:r w:rsidRPr="0005265E">
        <w:t xml:space="preserve">Поэтому я в своей работе использую всевозможные </w:t>
      </w:r>
      <w:proofErr w:type="spellStart"/>
      <w:r w:rsidRPr="0005265E">
        <w:t>кинезологические</w:t>
      </w:r>
      <w:proofErr w:type="spellEnd"/>
      <w:r w:rsidRPr="0005265E">
        <w:t xml:space="preserve"> упражнении, применяя различные приёмы и всевозможные материалы. Особое внимание я уделяю мелкой моторике. Как сказал Кант И.: «Рука является вышедшим головным мозгом».</w:t>
      </w:r>
    </w:p>
    <w:p w:rsidR="00927561" w:rsidRPr="0005265E" w:rsidRDefault="00927561" w:rsidP="0005265E">
      <w:pPr>
        <w:pStyle w:val="a3"/>
        <w:spacing w:before="0" w:beforeAutospacing="0" w:after="0" w:afterAutospacing="0"/>
        <w:jc w:val="both"/>
      </w:pPr>
      <w:r w:rsidRPr="0005265E">
        <w:t>Это специально разработанные комплексы пальчиковых игр, игры – конструкторы, мозаика, игры с песком и т.д. Но, учитывая интересы детей, я по развитию мелкой моторики применяю в своей работе природный и бросовый материал. Одним из такого материала являются пуговицы разной величины, формы и структуре. Наблюдая за детьми, могу сказать, что они, перебирая, рассматривая и создавая удивительные рисунки, могут сидеть часами с желанием творить. Я считаю, что именно этот материал - самый эффективный способ интересно и ненавязчиво помогает развить не только мелкую моторику, но и решить другие образовательные и развивающие задачи.</w:t>
      </w:r>
    </w:p>
    <w:p w:rsidR="00927561" w:rsidRPr="0005265E" w:rsidRDefault="00927561" w:rsidP="0005265E">
      <w:pPr>
        <w:pStyle w:val="a3"/>
        <w:spacing w:before="0" w:beforeAutospacing="0" w:after="0" w:afterAutospacing="0"/>
        <w:jc w:val="both"/>
      </w:pPr>
      <w:r w:rsidRPr="0005265E">
        <w:t>И сегодня вам предлагается коллекция пуговиц для игры «Незаконченный рисунок»,</w:t>
      </w:r>
    </w:p>
    <w:p w:rsidR="00927561" w:rsidRPr="0005265E" w:rsidRDefault="00927561" w:rsidP="0005265E">
      <w:pPr>
        <w:pStyle w:val="a3"/>
        <w:spacing w:before="0" w:beforeAutospacing="0" w:after="0" w:afterAutospacing="0"/>
        <w:jc w:val="both"/>
      </w:pPr>
      <w:r w:rsidRPr="0005265E">
        <w:t>где вы, не подозревая сами, не имея специально подготовленных художественных способностей, сможете создать удивительные шедевры.</w:t>
      </w:r>
    </w:p>
    <w:p w:rsidR="00927561" w:rsidRPr="0005265E" w:rsidRDefault="00927561" w:rsidP="0005265E">
      <w:pPr>
        <w:pStyle w:val="a3"/>
        <w:spacing w:before="0" w:beforeAutospacing="0" w:after="0" w:afterAutospacing="0"/>
        <w:jc w:val="both"/>
      </w:pPr>
      <w:proofErr w:type="gramStart"/>
      <w:r w:rsidRPr="0005265E">
        <w:rPr>
          <w:i/>
          <w:iCs/>
        </w:rPr>
        <w:t>(Раздаются геометрических фигур, разные по величине и форме, которые являются основой для создания воображаемых предметов.</w:t>
      </w:r>
      <w:proofErr w:type="gramEnd"/>
      <w:r w:rsidRPr="0005265E">
        <w:rPr>
          <w:i/>
          <w:iCs/>
        </w:rPr>
        <w:t xml:space="preserve"> </w:t>
      </w:r>
      <w:proofErr w:type="gramStart"/>
      <w:r w:rsidRPr="0005265E">
        <w:rPr>
          <w:i/>
          <w:iCs/>
        </w:rPr>
        <w:t>Участникам предлагается создать с помощью пуговиц композицию рисунка или предмета.)</w:t>
      </w:r>
      <w:proofErr w:type="gramEnd"/>
    </w:p>
    <w:p w:rsidR="00927561" w:rsidRPr="0005265E" w:rsidRDefault="00927561" w:rsidP="0005265E">
      <w:pPr>
        <w:pStyle w:val="a3"/>
        <w:spacing w:before="0" w:beforeAutospacing="0" w:after="0" w:afterAutospacing="0"/>
        <w:jc w:val="both"/>
      </w:pPr>
      <w:r w:rsidRPr="0005265E">
        <w:t xml:space="preserve">На этом хочу закончить свой «Мастер – класс». Но прежде, как и в работе с детьми, я хочу провести рефлексию, то есть узнать, что вам больше всего понравилось, что было труднее всего и, конечно же, что нового вы сегодня узнали. </w:t>
      </w:r>
    </w:p>
    <w:p w:rsidR="00927561" w:rsidRPr="0005265E" w:rsidRDefault="00927561" w:rsidP="0005265E">
      <w:pPr>
        <w:pStyle w:val="a3"/>
        <w:spacing w:before="0" w:beforeAutospacing="0" w:after="0" w:afterAutospacing="0"/>
        <w:jc w:val="both"/>
      </w:pPr>
    </w:p>
    <w:p w:rsidR="00927561" w:rsidRPr="00927561" w:rsidRDefault="00927561" w:rsidP="0005265E">
      <w:pPr>
        <w:spacing w:after="0" w:line="240" w:lineRule="auto"/>
        <w:jc w:val="both"/>
        <w:rPr>
          <w:rFonts w:ascii="Times New Roman" w:eastAsia="Times New Roman" w:hAnsi="Times New Roman" w:cs="Times New Roman"/>
          <w:sz w:val="24"/>
          <w:szCs w:val="24"/>
          <w:lang w:eastAsia="ru-RU"/>
        </w:rPr>
      </w:pPr>
    </w:p>
    <w:p w:rsidR="003479C1" w:rsidRPr="0005265E" w:rsidRDefault="003479C1" w:rsidP="0005265E">
      <w:pPr>
        <w:spacing w:after="0"/>
        <w:jc w:val="both"/>
        <w:rPr>
          <w:rFonts w:ascii="Times New Roman" w:hAnsi="Times New Roman" w:cs="Times New Roman"/>
          <w:sz w:val="24"/>
          <w:szCs w:val="24"/>
        </w:rPr>
      </w:pPr>
    </w:p>
    <w:sectPr w:rsidR="003479C1" w:rsidRPr="0005265E" w:rsidSect="0034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6D8"/>
    <w:multiLevelType w:val="multilevel"/>
    <w:tmpl w:val="7618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E1FDB"/>
    <w:multiLevelType w:val="multilevel"/>
    <w:tmpl w:val="9A3A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C5052"/>
    <w:multiLevelType w:val="multilevel"/>
    <w:tmpl w:val="3954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93C0D"/>
    <w:multiLevelType w:val="multilevel"/>
    <w:tmpl w:val="D966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5596F"/>
    <w:multiLevelType w:val="multilevel"/>
    <w:tmpl w:val="8EA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F85824"/>
    <w:multiLevelType w:val="multilevel"/>
    <w:tmpl w:val="5BC8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98702A"/>
    <w:multiLevelType w:val="multilevel"/>
    <w:tmpl w:val="2994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C4123"/>
    <w:multiLevelType w:val="multilevel"/>
    <w:tmpl w:val="2F32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659C7"/>
    <w:multiLevelType w:val="multilevel"/>
    <w:tmpl w:val="EA3C9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7149E2"/>
    <w:multiLevelType w:val="multilevel"/>
    <w:tmpl w:val="55C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1843E9"/>
    <w:multiLevelType w:val="multilevel"/>
    <w:tmpl w:val="085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A2EB7"/>
    <w:multiLevelType w:val="multilevel"/>
    <w:tmpl w:val="D388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251CC"/>
    <w:multiLevelType w:val="multilevel"/>
    <w:tmpl w:val="A5F2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82FB0"/>
    <w:multiLevelType w:val="multilevel"/>
    <w:tmpl w:val="3AB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15D9E"/>
    <w:multiLevelType w:val="multilevel"/>
    <w:tmpl w:val="78E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CF2300"/>
    <w:multiLevelType w:val="multilevel"/>
    <w:tmpl w:val="DA58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15"/>
  </w:num>
  <w:num w:numId="5">
    <w:abstractNumId w:val="10"/>
  </w:num>
  <w:num w:numId="6">
    <w:abstractNumId w:val="7"/>
  </w:num>
  <w:num w:numId="7">
    <w:abstractNumId w:val="4"/>
  </w:num>
  <w:num w:numId="8">
    <w:abstractNumId w:val="11"/>
  </w:num>
  <w:num w:numId="9">
    <w:abstractNumId w:val="5"/>
  </w:num>
  <w:num w:numId="10">
    <w:abstractNumId w:val="0"/>
  </w:num>
  <w:num w:numId="11">
    <w:abstractNumId w:val="3"/>
  </w:num>
  <w:num w:numId="12">
    <w:abstractNumId w:val="12"/>
  </w:num>
  <w:num w:numId="13">
    <w:abstractNumId w:val="8"/>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27561"/>
    <w:rsid w:val="0005265E"/>
    <w:rsid w:val="001F3857"/>
    <w:rsid w:val="003479C1"/>
    <w:rsid w:val="003C5090"/>
    <w:rsid w:val="004D4368"/>
    <w:rsid w:val="0057054F"/>
    <w:rsid w:val="00927561"/>
    <w:rsid w:val="00B63100"/>
    <w:rsid w:val="00CA6BF9"/>
    <w:rsid w:val="00E0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7561"/>
    <w:rPr>
      <w:b/>
      <w:bCs/>
    </w:rPr>
  </w:style>
  <w:style w:type="paragraph" w:customStyle="1" w:styleId="c8">
    <w:name w:val="c8"/>
    <w:basedOn w:val="a"/>
    <w:rsid w:val="00CA6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6BF9"/>
  </w:style>
  <w:style w:type="paragraph" w:customStyle="1" w:styleId="c0">
    <w:name w:val="c0"/>
    <w:basedOn w:val="a"/>
    <w:rsid w:val="00CA6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A6BF9"/>
  </w:style>
  <w:style w:type="character" w:customStyle="1" w:styleId="c4">
    <w:name w:val="c4"/>
    <w:basedOn w:val="a0"/>
    <w:rsid w:val="00CA6BF9"/>
  </w:style>
  <w:style w:type="character" w:customStyle="1" w:styleId="c1">
    <w:name w:val="c1"/>
    <w:basedOn w:val="a0"/>
    <w:rsid w:val="00CA6BF9"/>
  </w:style>
  <w:style w:type="paragraph" w:styleId="a5">
    <w:name w:val="Balloon Text"/>
    <w:basedOn w:val="a"/>
    <w:link w:val="a6"/>
    <w:uiPriority w:val="99"/>
    <w:semiHidden/>
    <w:unhideWhenUsed/>
    <w:rsid w:val="000526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9191">
      <w:bodyDiv w:val="1"/>
      <w:marLeft w:val="0"/>
      <w:marRight w:val="0"/>
      <w:marTop w:val="0"/>
      <w:marBottom w:val="0"/>
      <w:divBdr>
        <w:top w:val="none" w:sz="0" w:space="0" w:color="auto"/>
        <w:left w:val="none" w:sz="0" w:space="0" w:color="auto"/>
        <w:bottom w:val="none" w:sz="0" w:space="0" w:color="auto"/>
        <w:right w:val="none" w:sz="0" w:space="0" w:color="auto"/>
      </w:divBdr>
      <w:divsChild>
        <w:div w:id="1035497357">
          <w:marLeft w:val="0"/>
          <w:marRight w:val="0"/>
          <w:marTop w:val="0"/>
          <w:marBottom w:val="0"/>
          <w:divBdr>
            <w:top w:val="none" w:sz="0" w:space="0" w:color="auto"/>
            <w:left w:val="none" w:sz="0" w:space="0" w:color="auto"/>
            <w:bottom w:val="none" w:sz="0" w:space="0" w:color="auto"/>
            <w:right w:val="none" w:sz="0" w:space="0" w:color="auto"/>
          </w:divBdr>
        </w:div>
      </w:divsChild>
    </w:div>
    <w:div w:id="1117869388">
      <w:bodyDiv w:val="1"/>
      <w:marLeft w:val="0"/>
      <w:marRight w:val="0"/>
      <w:marTop w:val="0"/>
      <w:marBottom w:val="0"/>
      <w:divBdr>
        <w:top w:val="none" w:sz="0" w:space="0" w:color="auto"/>
        <w:left w:val="none" w:sz="0" w:space="0" w:color="auto"/>
        <w:bottom w:val="none" w:sz="0" w:space="0" w:color="auto"/>
        <w:right w:val="none" w:sz="0" w:space="0" w:color="auto"/>
      </w:divBdr>
    </w:div>
    <w:div w:id="1777821336">
      <w:bodyDiv w:val="1"/>
      <w:marLeft w:val="0"/>
      <w:marRight w:val="0"/>
      <w:marTop w:val="0"/>
      <w:marBottom w:val="0"/>
      <w:divBdr>
        <w:top w:val="none" w:sz="0" w:space="0" w:color="auto"/>
        <w:left w:val="none" w:sz="0" w:space="0" w:color="auto"/>
        <w:bottom w:val="none" w:sz="0" w:space="0" w:color="auto"/>
        <w:right w:val="none" w:sz="0" w:space="0" w:color="auto"/>
      </w:divBdr>
    </w:div>
    <w:div w:id="20843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2</cp:revision>
  <dcterms:created xsi:type="dcterms:W3CDTF">2020-11-04T07:32:00Z</dcterms:created>
  <dcterms:modified xsi:type="dcterms:W3CDTF">2023-04-26T05:30:00Z</dcterms:modified>
</cp:coreProperties>
</file>