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ind w:right="-4" w:firstLine="708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6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>Социально - педагогические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>технологии работы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>социального педагога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>с  детьми «группы риска»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Одним из самых важных и в тоже время наиболее сложных направлений профессиональной деятельности социального педагога является социально-педагогическая работа с детьми, которая так или иначе всегда выделяют в самостоятельную категорию, но называют ее по-разному: трудные, трудновоспитуемые, педагогически запущенные, проблемные, дезадаптированные,  дети с девиантным поведением, дети группы риска.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Поскольку их трудно воспитывать, к ним должны применяться особые меры воспитательного воздействия.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Наиболее характерными проявлениями социальной и психолого-педагогической дезадаптации этих детей являются агрессивное поведение, конфликты с учителями и сверстниками, употребление алкоголя и наркотиков, совершение правонарушений (драки, воровство, мошенничество и др.), непосещение школы, бродяжничество, попытки суицида и т.д.) Поэтому такие дети нуждаются в корректировке, или шире - процесса социализации. То есть главная цель при таком подходе – приспособить, адаптировать их к социуму, сделать так, чтобы их поведение не выходило за рамки социальной нормы, не препятствовало установлению нормальных отношений с окружающими.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Одним из самых распространенных и при этом самым неопределенным среди именований данной категории детей является понятие «дети группы риска». Слово «риск» означает возможность, большую вероятность чего-либо, как правило, негативного, нежелательного, что может произойти либо не произойти. Поэтому когда говорят о детях группы риска, подразумевается, что они находятся под воздействием некоторых нежелательных факторов, которые могут сработать или не сработать. При этом речь фактически идет о двух аспектах.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Первый аспект - это риск для общества, который создают дети данной категории, поведение которых могло представлять опасность для окружающих и общества в целом, поскольку противоречило общепринятым социальным нормам и правилам. Второй аспект- именно под этим уровнем проблема предстала наиболее характерно -тот риск, которому сами дети постоянно подвергаются в обществе: риск потери жизни, здоровья, нормальных условий для полноценного развития.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Дети приобретают столь «неприглядный» социальный облик не потому, что они такими рождаются, а под воздействием различных, не зависящих от них факторов риска, Среди этих факторов можно выделить следующие основные группы: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1428" w:hanging="36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Медико-биологические: ( состояние здоровья, наследственные и врожденные свойства, нарушения в психическом и физическом развитии, травмы внутритробного развития).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1428" w:hanging="36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Социально-экономические (материальные проблемы семьи, неблагоприятный психологический климат в семье, аморальный образ жизни родителей; неприспособленность к жизни в обществе).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1428" w:hanging="36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Психологические (неприятие себя, невротические реакции, эмоциональная неустойчивость, трудности общения, взаимодействия со сверстниками и взрослыми).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1428" w:hanging="36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Педагогические (несоответствие содержания программ общеобразовательного учреждения и условий обучения детей их психофизиологическим особенностям, темпа психического развития и обучения детей, отсутствие интереса к учению, закрытость для положительного опыта, несоответствие образу школьника).</w:t>
      </w:r>
    </w:p>
    <w:p>
      <w:pPr>
        <w:pStyle w:val="Normal"/>
        <w:shd w:val="clear" w:color="auto" w:fill="FFFFFF"/>
        <w:spacing w:lineRule="auto" w:line="240" w:before="0" w:after="0"/>
        <w:ind w:left="1788" w:hanging="1968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             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Именно под воздействием этих факторов дети оказываются в группе риска. Обычно сюда относят следующие категории детей: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2136" w:hanging="36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Дети с проблемами в развитии, не имеющими резко выраженной клинико- патологической характеристики;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2136" w:hanging="36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Дети, оставшиеся без попечения родителей в силу разных не имеющих юридической силы обстоятельств.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2136" w:hanging="36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Дети из неблагополучных , асоциальных семей.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2136" w:hanging="36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Дети из семей, нуждающихся в социально-экономической и социально-психологической помощи и поддержке.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Социально - педагогическая работа с детьми группы риска имеет две основные составляющие: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Выявление  детей этой категории в детской среде и организация работы с ними;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Непосредственная индивидуальная или групповая работа с детьми.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Социально-педагогические технологии направлены на выявление детей группы риска, диагностику их проблем, разработку  программ индивидуально – групповой работы и обеспечение условий их реализации.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</w:rPr>
        <w:t>Формирование банка данных детей и подростков группы риска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Она осуществляется совместно с инспектором отделов предупреждения правонарушений несовершеннолетних, участковым инспектором органов внутренних дел, с представителями органов опеки и попечительства управления образования, социальной защиты, здравоохранения и комиссии по делам несовершеннолетних.</w:t>
      </w:r>
    </w:p>
    <w:p>
      <w:pPr>
        <w:pStyle w:val="Normal"/>
        <w:shd w:val="clear" w:color="auto" w:fill="FFFFFF"/>
        <w:spacing w:lineRule="auto" w:line="240" w:before="0" w:after="0"/>
        <w:ind w:left="360" w:hanging="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 формировании банка данных уточняются следующие позиции:</w:t>
      </w:r>
    </w:p>
    <w:p>
      <w:pPr>
        <w:pStyle w:val="Normal"/>
        <w:shd w:val="clear" w:color="auto" w:fill="FFFFFF"/>
        <w:spacing w:lineRule="auto" w:line="240" w:before="0" w:after="0"/>
        <w:ind w:left="360" w:hanging="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каковы основания постановки на учет;</w:t>
      </w:r>
    </w:p>
    <w:p>
      <w:pPr>
        <w:pStyle w:val="Normal"/>
        <w:shd w:val="clear" w:color="auto" w:fill="FFFFFF"/>
        <w:spacing w:lineRule="auto" w:line="240" w:before="0" w:after="0"/>
        <w:ind w:left="360" w:hanging="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какие структуры работают с подростком;</w:t>
      </w:r>
    </w:p>
    <w:p>
      <w:pPr>
        <w:pStyle w:val="Normal"/>
        <w:shd w:val="clear" w:color="auto" w:fill="FFFFFF"/>
        <w:spacing w:lineRule="auto" w:line="240" w:before="0" w:after="0"/>
        <w:ind w:left="360" w:hanging="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какая работа проводится для разрешения проблемы;</w:t>
      </w:r>
    </w:p>
    <w:p>
      <w:pPr>
        <w:pStyle w:val="Normal"/>
        <w:shd w:val="clear" w:color="auto" w:fill="FFFFFF"/>
        <w:spacing w:lineRule="auto" w:line="240" w:before="0" w:after="0"/>
        <w:ind w:left="360" w:hanging="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что еще можно предпринять для разрешения данной проблемы.</w:t>
      </w:r>
    </w:p>
    <w:p>
      <w:pPr>
        <w:pStyle w:val="Normal"/>
        <w:shd w:val="clear" w:color="auto" w:fill="FFFFFF"/>
        <w:spacing w:lineRule="auto" w:line="240" w:before="0" w:after="0"/>
        <w:ind w:left="360" w:hanging="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</w:rPr>
        <w:t>2.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</w:rPr>
        <w:t>Диагностика проблем личностного и социального развития детей и подростков, попадающих в сферу деятельности социального педагога.</w:t>
      </w:r>
    </w:p>
    <w:p>
      <w:pPr>
        <w:pStyle w:val="Normal"/>
        <w:shd w:val="clear" w:color="auto" w:fill="FFFFFF"/>
        <w:spacing w:lineRule="auto" w:line="240" w:before="0" w:after="0"/>
        <w:ind w:left="360" w:hanging="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    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Для этого социальный педагог работает с ребенком, с классным руководителем, учителями. Родителями с целью выяснения ситуации, в которой находится ребенок.</w:t>
      </w:r>
    </w:p>
    <w:p>
      <w:pPr>
        <w:pStyle w:val="Normal"/>
        <w:shd w:val="clear" w:color="auto" w:fill="FFFFFF"/>
        <w:spacing w:lineRule="auto" w:line="240" w:before="0" w:after="0"/>
        <w:ind w:left="360" w:hanging="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Социальный педагог:</w:t>
      </w:r>
    </w:p>
    <w:p>
      <w:pPr>
        <w:pStyle w:val="Normal"/>
        <w:shd w:val="clear" w:color="auto" w:fill="FFFFFF"/>
        <w:spacing w:lineRule="auto" w:line="240" w:before="0" w:after="0"/>
        <w:ind w:left="360" w:hanging="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изучает индивидуальные особенности ребенка и выявляет его интересы и потребности. Трудности и проблемы, конфликтные ситуации, отклонения в поведении. Определяет их причины, отслеживает истоки возникновения конфликтных ситуаций;</w:t>
      </w:r>
    </w:p>
    <w:p>
      <w:pPr>
        <w:pStyle w:val="Normal"/>
        <w:shd w:val="clear" w:color="auto" w:fill="FFFFFF"/>
        <w:spacing w:lineRule="auto" w:line="240" w:before="0" w:after="0"/>
        <w:ind w:left="360" w:hanging="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исследует условия и особенности микросреды жизнедеятельности ребенка.</w:t>
      </w:r>
    </w:p>
    <w:p>
      <w:pPr>
        <w:pStyle w:val="Normal"/>
        <w:shd w:val="clear" w:color="auto" w:fill="FFFFFF"/>
        <w:spacing w:lineRule="auto" w:line="240" w:before="0" w:after="0"/>
        <w:ind w:left="360" w:hanging="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Социальный педагог использует в работе психолого-педагогические диагностики, при этом важнейшим инструментом педагогической диагностики выступает педагогическое наблюдение.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</w:rPr>
        <w:t>Разработка и утверждение программ социально-педагогической деятельности с ребенком, группой, общественностью.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Все разрабатываемые программы должны отвечать следующим характеристикам.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Целесообразности методов, форм и средств социально-педагогической деятельности, в том числе и целесообразности привлечения различных служб, ведомств и административных органов;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прогнозируемости;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измеряемости ожидаемых  результатов - выносятся на обсуждение методического совета или педагогического совета образовательного учреждения.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</w:rPr>
        <w:t>Обеспечение условий реализации программ.</w:t>
      </w:r>
    </w:p>
    <w:p>
      <w:pPr>
        <w:pStyle w:val="Normal"/>
        <w:shd w:val="clear" w:color="auto" w:fill="FFFFFF"/>
        <w:spacing w:lineRule="auto" w:line="240" w:before="0" w:after="0"/>
        <w:ind w:left="360" w:hanging="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Социальный педагог, являясь посредником между учащимися и образовательным учреждением, средой, специалистами социальных служб. Ведомств и административных органов. Выступает одновременно с комиссией по делам несовершеннолетних, управлением образования и руководством школы, сообразно целям и задачам программ, участие и ответственность всех привлеченных к реализации программ, информирует комиссию по делам несовершеннолетних о результатах взаимодействия межведомственных структур по реализации индивидуальных программ, директора школы о ходе выполнения программ, педагогический коллектив, начальника управления образования о результатах внутришкольных структур по выполнению программ.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</w:rPr>
        <w:t>Консультирование.</w:t>
      </w:r>
    </w:p>
    <w:p>
      <w:pPr>
        <w:pStyle w:val="Normal"/>
        <w:shd w:val="clear" w:color="auto" w:fill="FFFFFF"/>
        <w:spacing w:lineRule="auto" w:line="240" w:before="0" w:after="0"/>
        <w:ind w:left="360" w:hanging="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 этой целью социальный педагог проводит в школе, в установленный рабочим расписанием дни и часы, консультации для учащихся, родителей, учителей и других лиц при обращении.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</w:rPr>
        <w:t>Межведомственные связи социального педагога.</w:t>
      </w:r>
    </w:p>
    <w:p>
      <w:pPr>
        <w:pStyle w:val="Normal"/>
        <w:shd w:val="clear" w:color="auto" w:fill="FFFFFF"/>
        <w:spacing w:lineRule="auto" w:line="240" w:before="0" w:after="0"/>
        <w:ind w:left="720" w:firstLine="696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Работа в составе социально- психологической службы образовательного учреждения, социальный педагог планирует и осуществляет свою работу в тесном контакте с психологом  и другими специалистами службы, а также ответственным секретарем комиссии по делам несовершеннолетних, другими задействованными в этой работе лицами.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 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Социальный педагог имеет право и должен обращаться в комиссию по делам несовершеннолетних в случае, если необходимо помощь в организации связей или в том случае, когда представителями системы профилактики возложенные на них функции исполняются ненадлежащим образом.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 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Реализация функциональные направлений деятельности социального педагога в рамках организационной технологии создает каркасную основу для применения определенных социально - педагогическим технологий индивидуальной или групповой работы с детьми, оказавшимися в социально опасной ситуации.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 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Социально - педагогические технологии индивидуальной и групповой работы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 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Во- первых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позволяет конкретизировать особые проблемы ребенка, при этом динамичность и изменчивость состояния послед него принимаются в технологии за основу и учитываются повсеместно как на момент первичной диагностики, так и вовремя, и по окончании социально- педагогического взаимодействия специалиста и ребенка;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Во-вторых,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содержательно связан с последующим и предыдущим этапами таким образом, что невыполнение задач любого из этих зтапов на практике приводит к необходимости его выполнений или повторения вновь;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В-третьих, 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ам по себе может рассматриваться как инструмент стабилизации положения ребенка.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Одной из таких проблем в настоящем время является употребление несовершеннолетними алкоголя и наркотиков. Социальный педагог может обеспечить в школе: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профилактику опасных для здоровья детей зависимостей (алкогольной, наркотической, токсической);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оказание индивидуальной конфиденциальной помощи и сопровождения детям, уже имеющим проблемы с данными зависимостями.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в заключении можно сделать вывод, что социальная технология - это определенный  способ осуществления человеческой деятельности по достижению общественно значимых целей.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Социальная технология заключается в том, что расчленение  производится на основе и с использованием научных знаний и передового опыта.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Социальная технология является элементом человеческой культуры. Социальная технология – это определенная, специально подготовленная и последовательно реализуемая деятельность, направленная на решение социальной проблемы.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700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0" w:customStyle="1">
    <w:name w:val="c0"/>
    <w:basedOn w:val="DefaultParagraphFont"/>
    <w:qFormat/>
    <w:rsid w:val="00350f66"/>
    <w:rPr/>
  </w:style>
  <w:style w:type="character" w:styleId="C1" w:customStyle="1">
    <w:name w:val="c1"/>
    <w:basedOn w:val="DefaultParagraphFont"/>
    <w:qFormat/>
    <w:rsid w:val="00350f66"/>
    <w:rPr/>
  </w:style>
  <w:style w:type="character" w:styleId="C9" w:customStyle="1">
    <w:name w:val="c9"/>
    <w:basedOn w:val="DefaultParagraphFont"/>
    <w:qFormat/>
    <w:rsid w:val="00350f66"/>
    <w:rPr/>
  </w:style>
  <w:style w:type="character" w:styleId="C14" w:customStyle="1">
    <w:name w:val="c14"/>
    <w:basedOn w:val="DefaultParagraphFont"/>
    <w:qFormat/>
    <w:rsid w:val="00552b6c"/>
    <w:rPr/>
  </w:style>
  <w:style w:type="character" w:styleId="C6" w:customStyle="1">
    <w:name w:val="c6"/>
    <w:basedOn w:val="DefaultParagraphFont"/>
    <w:qFormat/>
    <w:rsid w:val="00552b6c"/>
    <w:rPr/>
  </w:style>
  <w:style w:type="character" w:styleId="C3" w:customStyle="1">
    <w:name w:val="c3"/>
    <w:basedOn w:val="DefaultParagraphFont"/>
    <w:qFormat/>
    <w:rsid w:val="00552b6c"/>
    <w:rPr/>
  </w:style>
  <w:style w:type="character" w:styleId="C16" w:customStyle="1">
    <w:name w:val="c16"/>
    <w:basedOn w:val="DefaultParagraphFont"/>
    <w:qFormat/>
    <w:rsid w:val="00552b6c"/>
    <w:rPr/>
  </w:style>
  <w:style w:type="character" w:styleId="Style14">
    <w:name w:val="Интернет-ссылка"/>
    <w:basedOn w:val="DefaultParagraphFont"/>
    <w:uiPriority w:val="99"/>
    <w:semiHidden/>
    <w:unhideWhenUsed/>
    <w:rsid w:val="009e2586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C4" w:customStyle="1">
    <w:name w:val="c4"/>
    <w:basedOn w:val="Normal"/>
    <w:qFormat/>
    <w:rsid w:val="00350f6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2" w:customStyle="1">
    <w:name w:val="c2"/>
    <w:basedOn w:val="Normal"/>
    <w:qFormat/>
    <w:rsid w:val="00350f6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LibreOffice/7.0.6.2$Linux_X86_64 LibreOffice_project/00$Build-2</Application>
  <AppVersion>15.0000</AppVersion>
  <Pages>4</Pages>
  <Words>1107</Words>
  <Characters>8269</Characters>
  <CharactersWithSpaces>9354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2018-01-16T09:00:00Z</dcterms:created>
  <dc:creator>ком</dc:creator>
  <dc:description/>
  <dc:language>ru-RU</dc:language>
  <cp:lastModifiedBy/>
  <cp:lastPrinted>2022-12-15T13:34:44Z</cp:lastPrinted>
  <dcterms:modified xsi:type="dcterms:W3CDTF">2022-12-15T13:35:20Z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