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Pr="007A55B0" w:rsidRDefault="007A55B0" w:rsidP="007A55B0">
      <w:pPr>
        <w:rPr>
          <w:rFonts w:ascii="Times New Roman" w:hAnsi="Times New Roman" w:cs="Times New Roman"/>
          <w:sz w:val="36"/>
          <w:szCs w:val="28"/>
        </w:rPr>
      </w:pPr>
    </w:p>
    <w:p w:rsidR="007A55B0" w:rsidRPr="007A55B0" w:rsidRDefault="007A55B0" w:rsidP="007A55B0">
      <w:pPr>
        <w:jc w:val="center"/>
        <w:rPr>
          <w:rFonts w:ascii="Times New Roman" w:hAnsi="Times New Roman" w:cs="Times New Roman"/>
          <w:sz w:val="36"/>
          <w:szCs w:val="28"/>
        </w:rPr>
      </w:pPr>
      <w:r w:rsidRPr="007A55B0">
        <w:rPr>
          <w:rFonts w:ascii="Times New Roman" w:hAnsi="Times New Roman" w:cs="Times New Roman"/>
          <w:sz w:val="36"/>
          <w:szCs w:val="28"/>
        </w:rPr>
        <w:t>Статья на тему:</w:t>
      </w:r>
    </w:p>
    <w:p w:rsidR="007A55B0" w:rsidRPr="007A55B0" w:rsidRDefault="007A55B0" w:rsidP="007A55B0">
      <w:pPr>
        <w:jc w:val="center"/>
        <w:rPr>
          <w:rFonts w:ascii="Times New Roman" w:hAnsi="Times New Roman" w:cs="Times New Roman"/>
          <w:sz w:val="36"/>
          <w:szCs w:val="28"/>
        </w:rPr>
      </w:pPr>
      <w:r w:rsidRPr="007A55B0">
        <w:rPr>
          <w:rFonts w:ascii="Times New Roman" w:hAnsi="Times New Roman" w:cs="Times New Roman"/>
          <w:sz w:val="36"/>
          <w:szCs w:val="28"/>
        </w:rPr>
        <w:t>«Изобразительное искусство и общество»</w:t>
      </w:r>
    </w:p>
    <w:p w:rsidR="007A55B0" w:rsidRPr="007A55B0" w:rsidRDefault="007A55B0" w:rsidP="007A55B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A55B0" w:rsidRPr="007A55B0" w:rsidRDefault="007A55B0" w:rsidP="007A55B0">
      <w:pPr>
        <w:rPr>
          <w:rFonts w:ascii="Times New Roman" w:hAnsi="Times New Roman" w:cs="Times New Roman"/>
          <w:sz w:val="36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Тимофеева А.С.</w:t>
      </w: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</w:t>
      </w:r>
      <w:r w:rsidRPr="007A55B0">
        <w:rPr>
          <w:rFonts w:ascii="Times New Roman" w:hAnsi="Times New Roman" w:cs="Times New Roman"/>
          <w:sz w:val="28"/>
          <w:szCs w:val="28"/>
        </w:rPr>
        <w:t xml:space="preserve"> век -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инфoрмациoнных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технoлoгий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55B0">
        <w:rPr>
          <w:rFonts w:ascii="Times New Roman" w:hAnsi="Times New Roman" w:cs="Times New Roman"/>
          <w:sz w:val="28"/>
          <w:szCs w:val="28"/>
        </w:rPr>
        <w:t xml:space="preserve">Развивающемуся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бществу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нужны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ванные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нестандартн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мыслящие, креативные предприимчивые люди,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рческие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oсти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спoсoбные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нoватoрами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рчески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развитым мышлением,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ригинальным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ззрением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бный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улавливать связи между непривычными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нятиями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 явлениями –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яркий пример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сoвременнoму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oбществу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личнoсти</w:t>
      </w:r>
      <w:proofErr w:type="spellEnd"/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r w:rsidRPr="007A55B0">
        <w:rPr>
          <w:rFonts w:ascii="Times New Roman" w:hAnsi="Times New Roman" w:cs="Times New Roman"/>
          <w:sz w:val="28"/>
          <w:szCs w:val="28"/>
        </w:rPr>
        <w:t xml:space="preserve">Значительную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влении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играет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частн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бразительн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наиб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лее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казательн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Начиная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разг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искусстве, следует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дать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пределение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наиб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лее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бщем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смысле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называют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мастерств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дукт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ставляет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эстетическ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льствие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Энцикл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педия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Британника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дает следующее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пределение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мастерства или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oo</w:t>
      </w:r>
      <w:r w:rsidRPr="007A55B0">
        <w:rPr>
          <w:rFonts w:ascii="Times New Roman" w:hAnsi="Times New Roman" w:cs="Times New Roman"/>
          <w:sz w:val="28"/>
          <w:szCs w:val="28"/>
        </w:rPr>
        <w:t>бражения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здания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эстетических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бстан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или действия,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рые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гут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быть разделены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кружающими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». Таким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критерием искусства является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вызывать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тклик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у других людей. БСЭ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пределяет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дну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важнейшую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челoвеческoй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r w:rsidRPr="007A55B0">
        <w:rPr>
          <w:rFonts w:ascii="Times New Roman" w:hAnsi="Times New Roman" w:cs="Times New Roman"/>
          <w:sz w:val="28"/>
          <w:szCs w:val="28"/>
        </w:rPr>
        <w:t xml:space="preserve">Сейчас же,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гих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шениях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стал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лишь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бщег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рмации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рую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нужн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мнить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требить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димый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мент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касается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бразительн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искусства как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наиб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лее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нстративн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известн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льшую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часть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рмации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лучает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щью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зрительн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ап</w:t>
      </w:r>
      <w:r>
        <w:rPr>
          <w:rFonts w:ascii="Times New Roman" w:hAnsi="Times New Roman" w:cs="Times New Roman"/>
          <w:sz w:val="28"/>
          <w:szCs w:val="28"/>
        </w:rPr>
        <w:t>парата.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r w:rsidRPr="007A55B0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заученн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ряют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имена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такт явлениям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-культуры,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на нет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ценн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рчества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лишь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мнить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мянут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имя Винсента Ван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нтексте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песни группы «Ленинград», кстати сказать,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далек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смысла. Существует явление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искусства или имён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ммерциализации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изведения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искусства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нередк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льзуются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 целями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паганды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незаметн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изменить вкусы 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настр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публики.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гичн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читая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реклама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здается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ммерческ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дукта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путём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здания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жительн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к нему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требителя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случаях целью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здателя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является манипуляция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нальным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гическим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настр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шении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нек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бъекту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или идее. К примеру, имя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испанск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жника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Сальвад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льзуется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качестве бренда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парфюмерн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мпании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стеры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картин служат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бственн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этикетк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дух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>.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r w:rsidRPr="007A55B0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вышеперечисленн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бществе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к счастью,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явление не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бъемлющее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все времена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веческ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цивилизации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lastRenderedPageBreak/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всегда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влиял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дух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Как 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назад, люди всё также стремятся к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прекрасн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вечн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жив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писи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идёт всё дальше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развитии.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касается не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явления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мпьютерных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гий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сфере,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пoдхoдoв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искусству.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вечеств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утратил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ни тяги к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выражению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ни стремления к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прекрасн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-прежнему, чувства, идеи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бразы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таятся в глубинах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реализуются на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лсте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Меняются лишь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выражения мыслей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бразительн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искус</w:t>
      </w:r>
      <w:r>
        <w:rPr>
          <w:rFonts w:ascii="Times New Roman" w:hAnsi="Times New Roman" w:cs="Times New Roman"/>
          <w:sz w:val="28"/>
          <w:szCs w:val="28"/>
        </w:rPr>
        <w:t xml:space="preserve">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oстаётся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прежней.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зидательным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тенциал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бладает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бласть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актуальн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искусства, связанная с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исками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выразительн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абстрактн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браза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Всяк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тражает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жден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нев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чередь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братную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влиял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ззрение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грань между «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временным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тескн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вычурн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абсурдoм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слишкoм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тoнка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временный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рчеству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– будь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различными частями тела на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всев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жных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материалах, бессвязные каракули,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бтирание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дукт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лст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льшей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ригинальн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уже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давн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влились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oнятие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сoвременнoм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искусстве.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r w:rsidRPr="007A55B0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жившейся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ситуацией всё чаще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веды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задаются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ли назвать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смысле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ставить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временных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ряд с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нард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да Винчи, Рафаэлем или даже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Сальвад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Дали, чьё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рчеств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принц</w:t>
      </w:r>
      <w:r>
        <w:rPr>
          <w:rFonts w:ascii="Times New Roman" w:hAnsi="Times New Roman" w:cs="Times New Roman"/>
          <w:sz w:val="28"/>
          <w:szCs w:val="28"/>
        </w:rPr>
        <w:t xml:space="preserve">ипе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тoже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сoвременным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яние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сег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дня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зникает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при сравнении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рчества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актуальных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классических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ставлении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зачастую и выстраивается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зиция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тивник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искусства.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мы забываем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кoгда-тo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считалoсь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сoвременным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днак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стается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бессп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рным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задачей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шлых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зидание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прекрасн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; эстетика,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веческ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тела и души,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или пусть даже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енные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сражение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вляли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времени.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искусстве 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бщества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бъективную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ценку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явлению.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временным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буквальн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смысле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сейчас называется все,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здается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наши дни.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не несет в себе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нагрузки,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либ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глуб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гична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бывателя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даже для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сферы искусства 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рчества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сягаема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лишь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рит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r w:rsidRPr="007A55B0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стремлении приблизиться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быденным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вещам,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слишк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далек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искусства как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нятия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классическ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Бессп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рным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стается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лишь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разг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рчестве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всё, в пределах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разумн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имеет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Цель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рчества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выражение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, раскрытие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жника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Цель же искусства –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здание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прекрасн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. И,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несм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тря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численные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рдинарные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тенденции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мира,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требн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стается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5B0">
        <w:rPr>
          <w:rFonts w:ascii="Times New Roman" w:hAnsi="Times New Roman" w:cs="Times New Roman"/>
          <w:sz w:val="28"/>
          <w:szCs w:val="28"/>
        </w:rPr>
        <w:t>неизменн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A55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55B0">
        <w:rPr>
          <w:rFonts w:ascii="Times New Roman" w:hAnsi="Times New Roman" w:cs="Times New Roman"/>
          <w:sz w:val="28"/>
          <w:szCs w:val="28"/>
        </w:rPr>
        <w:t>.</w:t>
      </w:r>
    </w:p>
    <w:p w:rsidR="007A55B0" w:rsidRPr="007A55B0" w:rsidRDefault="007A55B0" w:rsidP="007A55B0">
      <w:pPr>
        <w:rPr>
          <w:rFonts w:ascii="Times New Roman" w:hAnsi="Times New Roman" w:cs="Times New Roman"/>
          <w:sz w:val="28"/>
          <w:szCs w:val="28"/>
        </w:rPr>
      </w:pPr>
    </w:p>
    <w:p w:rsidR="00CE1FA8" w:rsidRPr="007A55B0" w:rsidRDefault="00CE1FA8" w:rsidP="007A55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1FA8" w:rsidRPr="007A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B0"/>
    <w:rsid w:val="007A55B0"/>
    <w:rsid w:val="00A12FB0"/>
    <w:rsid w:val="00C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7D0C"/>
  <w15:chartTrackingRefBased/>
  <w15:docId w15:val="{4654764E-A0AE-4744-AFF2-B52CB54A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4821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Тимофеева</dc:creator>
  <cp:keywords/>
  <dc:description/>
  <cp:lastModifiedBy>Алина Тимофеева</cp:lastModifiedBy>
  <cp:revision>2</cp:revision>
  <dcterms:created xsi:type="dcterms:W3CDTF">2021-12-19T11:57:00Z</dcterms:created>
  <dcterms:modified xsi:type="dcterms:W3CDTF">2021-12-19T12:00:00Z</dcterms:modified>
</cp:coreProperties>
</file>