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31" w:rsidRPr="00D74531" w:rsidRDefault="00D74531" w:rsidP="00D74531">
      <w:pPr>
        <w:jc w:val="both"/>
      </w:pPr>
      <w:r>
        <w:t xml:space="preserve">      </w:t>
      </w:r>
      <w:r w:rsidRPr="00D74531">
        <w:t xml:space="preserve">                                Развитие мелкой моторики у детей с заиканием.</w:t>
      </w:r>
    </w:p>
    <w:p w:rsidR="00D74531" w:rsidRPr="00D74531" w:rsidRDefault="00D74531" w:rsidP="00D74531">
      <w:pPr>
        <w:jc w:val="both"/>
      </w:pPr>
    </w:p>
    <w:p w:rsidR="001F06C4" w:rsidRDefault="00D74531" w:rsidP="00D74531">
      <w:pPr>
        <w:jc w:val="both"/>
      </w:pPr>
      <w:r w:rsidRPr="00D74531">
        <w:t xml:space="preserve">         </w:t>
      </w:r>
      <w:r w:rsidR="00546517">
        <w:t xml:space="preserve">Наш детский сад </w:t>
      </w:r>
      <w:proofErr w:type="spellStart"/>
      <w:r w:rsidR="00546517">
        <w:t>общеразвивающего</w:t>
      </w:r>
      <w:proofErr w:type="spellEnd"/>
      <w:r w:rsidR="00546517">
        <w:t xml:space="preserve"> вида, одна из групп которой является лого</w:t>
      </w:r>
      <w:r w:rsidR="00A4173B">
        <w:t>педической</w:t>
      </w:r>
      <w:r w:rsidR="00546517">
        <w:t xml:space="preserve">. Её посещают дети с заиканием. </w:t>
      </w:r>
      <w:r w:rsidR="00F310EF">
        <w:t xml:space="preserve"> В нашей группе </w:t>
      </w:r>
      <w:proofErr w:type="gramStart"/>
      <w:r w:rsidR="00F310EF">
        <w:t>при</w:t>
      </w:r>
      <w:proofErr w:type="gramEnd"/>
      <w:r w:rsidR="00F310EF">
        <w:t xml:space="preserve"> подготовки руки к письму проводится большая и системная работа, которая основывается на взаимодействии воспитателей, узких специалистов, детей и их родителей. </w:t>
      </w:r>
      <w:r w:rsidR="00546517">
        <w:t xml:space="preserve">Проанализировав </w:t>
      </w:r>
      <w:r w:rsidR="00A4173B">
        <w:t xml:space="preserve"> их всестороннее развитие</w:t>
      </w:r>
      <w:r w:rsidR="00546517">
        <w:t xml:space="preserve">, мы пришли к выводу, </w:t>
      </w:r>
      <w:r w:rsidR="00A4173B">
        <w:t>что развитие движений пальцев отстает-задерживается и развитие речи.  Еще у</w:t>
      </w:r>
      <w:r w:rsidR="00546517">
        <w:t>ченые, изучающие деятельность детског</w:t>
      </w:r>
      <w:r w:rsidR="00A4173B">
        <w:t>о мозга, психику детей, отмечали</w:t>
      </w:r>
      <w:r w:rsidR="00546517">
        <w:t xml:space="preserve"> большое стимулирующее значение функций руки. Мелкая моторика рук взаимосвязана с такими высшими психическими функциями и свойствами сознания</w:t>
      </w:r>
      <w:r w:rsidR="00A4173B">
        <w:t xml:space="preserve">, как внимание, мышление, оптико-пространственное восприятие, воображение, наблюдательность, зрительная и двигательная память, речь. </w:t>
      </w:r>
    </w:p>
    <w:p w:rsidR="00A4173B" w:rsidRDefault="00D42232" w:rsidP="00D74531">
      <w:pPr>
        <w:jc w:val="both"/>
      </w:pPr>
      <w:r>
        <w:t xml:space="preserve">      Работа по формированию и совершенствованию общих движений, тонкой моторики пальцев рук рассматривается как неотъемлемая часть комплексной системы </w:t>
      </w:r>
      <w:proofErr w:type="spellStart"/>
      <w:r>
        <w:t>коррекционно-педагогичес-кого</w:t>
      </w:r>
      <w:proofErr w:type="spellEnd"/>
      <w:r>
        <w:t xml:space="preserve"> воздействия на детей с нарушением речи. </w:t>
      </w:r>
      <w:r w:rsidR="00A4173B">
        <w:t>Развитие моторны</w:t>
      </w:r>
      <w:r>
        <w:t xml:space="preserve">х </w:t>
      </w:r>
      <w:proofErr w:type="spellStart"/>
      <w:r>
        <w:t>навыков-обязательно</w:t>
      </w:r>
      <w:proofErr w:type="spellEnd"/>
      <w:r>
        <w:t xml:space="preserve"> включается</w:t>
      </w:r>
      <w:r w:rsidR="00A4173B">
        <w:t xml:space="preserve"> в занятие на протяжени</w:t>
      </w:r>
      <w:proofErr w:type="gramStart"/>
      <w:r w:rsidR="00A4173B">
        <w:t>е</w:t>
      </w:r>
      <w:proofErr w:type="gramEnd"/>
      <w:r w:rsidR="00A4173B">
        <w:t xml:space="preserve"> всего коррекционного процесса.</w:t>
      </w:r>
      <w:r>
        <w:t xml:space="preserve"> Каждый ребенок с началом коррекционного периода получает материал упражнений и игр, выполняемых дома. Род</w:t>
      </w:r>
      <w:r w:rsidR="00BF02CD">
        <w:t>ители вместе с детьми овладевают</w:t>
      </w:r>
      <w:r>
        <w:t xml:space="preserve"> массажем предплечий и кистей рук, а также комплексом пассивной, затем и ак</w:t>
      </w:r>
      <w:r w:rsidR="00BF02CD">
        <w:t xml:space="preserve">тивной гимнастики, завершающейся </w:t>
      </w:r>
      <w:r>
        <w:t xml:space="preserve"> упражнениями на синхронизацию движений пальцев и речи.</w:t>
      </w:r>
      <w:r w:rsidR="00BF02CD">
        <w:t xml:space="preserve"> </w:t>
      </w:r>
    </w:p>
    <w:p w:rsidR="00BF02CD" w:rsidRDefault="00BF02CD" w:rsidP="00D74531">
      <w:pPr>
        <w:jc w:val="both"/>
      </w:pPr>
      <w:r>
        <w:t xml:space="preserve">      Высокой эффективностью на занятиях является </w:t>
      </w:r>
      <w:proofErr w:type="spellStart"/>
      <w:r>
        <w:t>самомассаж</w:t>
      </w:r>
      <w:proofErr w:type="spellEnd"/>
      <w:r w:rsidR="00F310EF">
        <w:t xml:space="preserve"> кистей и пальцев рук, </w:t>
      </w:r>
      <w:proofErr w:type="gramStart"/>
      <w:r w:rsidR="00F310EF">
        <w:t>который</w:t>
      </w:r>
      <w:proofErr w:type="gramEnd"/>
      <w:r>
        <w:t xml:space="preserve"> проводится в сухом бассейне и способствует формированию произвольных, координированных движений пальцев рук. </w:t>
      </w:r>
      <w:r w:rsidR="00F310EF">
        <w:t xml:space="preserve">Игры  в нем  хорошо сочетаются с речью. </w:t>
      </w:r>
      <w:r>
        <w:t>Широко используются</w:t>
      </w:r>
      <w:r w:rsidR="00F310EF">
        <w:t xml:space="preserve"> в работе</w:t>
      </w:r>
      <w:r>
        <w:t xml:space="preserve"> массажные шарики, которые повышают физическую и умственную работоспособность</w:t>
      </w:r>
      <w:r w:rsidR="00F310EF">
        <w:t xml:space="preserve"> каждого ребенка</w:t>
      </w:r>
      <w:r>
        <w:t xml:space="preserve">. </w:t>
      </w:r>
    </w:p>
    <w:p w:rsidR="00F310EF" w:rsidRDefault="00F310EF" w:rsidP="00D74531">
      <w:pPr>
        <w:jc w:val="both"/>
      </w:pPr>
      <w:r>
        <w:t xml:space="preserve">    В группе дошкольники обучаются складыванию из бумаги различных фигурок и созданию композиции. Оригами развивает у них  способность работать руками под контролем сознания</w:t>
      </w:r>
      <w:r w:rsidR="006F667F">
        <w:t>, совершенствуются мелкая моторика рук, точные движения пальцев, развивается глазомер.</w:t>
      </w:r>
    </w:p>
    <w:p w:rsidR="006F667F" w:rsidRDefault="006F667F" w:rsidP="00D74531">
      <w:pPr>
        <w:jc w:val="both"/>
      </w:pPr>
      <w:r>
        <w:t xml:space="preserve">       Особое внимание также уделяется штриховки на листе бумаге в одном направлении. Закрашивая </w:t>
      </w:r>
      <w:proofErr w:type="gramStart"/>
      <w:r>
        <w:t>карандашом</w:t>
      </w:r>
      <w:proofErr w:type="gramEnd"/>
      <w:r>
        <w:t xml:space="preserve"> ребенок прилагает много усилий, разную силу нажима, что помогает развивать мелкую моторику рук. При штриховке цветными карандашами им закрепляются  цвета и оттенки. </w:t>
      </w:r>
    </w:p>
    <w:p w:rsidR="006F667F" w:rsidRDefault="006F667F" w:rsidP="00D74531">
      <w:pPr>
        <w:jc w:val="both"/>
      </w:pPr>
      <w:r>
        <w:t xml:space="preserve"> Также на занятиях используем пальчиковую гимнастику, </w:t>
      </w:r>
      <w:r w:rsidR="001C3D79">
        <w:t xml:space="preserve">пальчиковый театр, </w:t>
      </w:r>
      <w:r>
        <w:t>игры с мелкими предметами, завязывание бантиков, застегивание пуговиц, игры со шнуровк</w:t>
      </w:r>
      <w:r w:rsidR="001C3D79">
        <w:t xml:space="preserve">ой, </w:t>
      </w:r>
      <w:proofErr w:type="spellStart"/>
      <w:r w:rsidR="001C3D79">
        <w:t>мозайки</w:t>
      </w:r>
      <w:proofErr w:type="spellEnd"/>
      <w:r w:rsidR="001C3D79">
        <w:t>, мелкий конструктор, нетрадиционные предметы (природный материал, бросовый материал).</w:t>
      </w:r>
    </w:p>
    <w:p w:rsidR="006F667F" w:rsidRDefault="006F667F" w:rsidP="00D74531">
      <w:pPr>
        <w:jc w:val="both"/>
      </w:pPr>
      <w:r>
        <w:t xml:space="preserve">Все игры и задания для развития мелкой моторики </w:t>
      </w:r>
      <w:r w:rsidR="001C3D79">
        <w:t>планируются в соответствии с содержанием конкретных лексических тем. Их выполнение обязательно сопровождается речевой активностью, позволяющие решать задачи развития связной речи, повышения грамматической компетенции или автоматизации звукопроизношения.</w:t>
      </w:r>
    </w:p>
    <w:p w:rsidR="00C66011" w:rsidRDefault="00C66011" w:rsidP="00D74531">
      <w:pPr>
        <w:jc w:val="both"/>
      </w:pPr>
      <w:r>
        <w:t xml:space="preserve">    Дети с удовольствием занимаются развитием пальчиков во время чтения им стихов, рассказывания сказок, работы с ними над </w:t>
      </w:r>
      <w:proofErr w:type="spellStart"/>
      <w:r>
        <w:t>потешками</w:t>
      </w:r>
      <w:proofErr w:type="spellEnd"/>
      <w:r>
        <w:t xml:space="preserve">, другим речевым материалом, а также когда </w:t>
      </w:r>
      <w:r>
        <w:lastRenderedPageBreak/>
        <w:t>предлагается слушать сказку и вместе инсценировать ее содержание пальчиковыми движениями и изображениями, обыграть сказку с персонажами.</w:t>
      </w:r>
    </w:p>
    <w:p w:rsidR="00C66011" w:rsidRDefault="00C66011" w:rsidP="00D74531">
      <w:pPr>
        <w:jc w:val="both"/>
      </w:pPr>
      <w:r>
        <w:t xml:space="preserve">  Таким образом  включаются пальчиковые упражнения в любой вид деятельности в течени</w:t>
      </w:r>
      <w:proofErr w:type="gramStart"/>
      <w:r>
        <w:t>и</w:t>
      </w:r>
      <w:proofErr w:type="gramEnd"/>
      <w:r>
        <w:t xml:space="preserve"> всего учебного года. Так  как такой подход позволяет нам педагогам стимулировать действия речевых зон коры головного мозга, что положительно </w:t>
      </w:r>
      <w:proofErr w:type="gramStart"/>
      <w:r>
        <w:t>сказывается на исправление</w:t>
      </w:r>
      <w:proofErr w:type="gramEnd"/>
      <w:r>
        <w:t xml:space="preserve"> речи  детей-логопатов.  В результате этой работы в конце года прослеживается улучшение в динамике всех психических процессов, а также способствует улучшению навыкам </w:t>
      </w:r>
      <w:proofErr w:type="gramStart"/>
      <w:r>
        <w:t>письма</w:t>
      </w:r>
      <w:proofErr w:type="gramEnd"/>
      <w:r>
        <w:t xml:space="preserve"> будущим школьникам.</w:t>
      </w:r>
    </w:p>
    <w:sectPr w:rsidR="00C66011" w:rsidSect="001F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517"/>
    <w:rsid w:val="001C3D79"/>
    <w:rsid w:val="001F06C4"/>
    <w:rsid w:val="004F6BF9"/>
    <w:rsid w:val="00546517"/>
    <w:rsid w:val="006F667F"/>
    <w:rsid w:val="00780191"/>
    <w:rsid w:val="009F72EE"/>
    <w:rsid w:val="00A4173B"/>
    <w:rsid w:val="00BF02CD"/>
    <w:rsid w:val="00C66011"/>
    <w:rsid w:val="00D42232"/>
    <w:rsid w:val="00D74531"/>
    <w:rsid w:val="00F3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AD22-53CA-413F-9AB2-858649F6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2017-07-12T05:12:00Z</dcterms:created>
  <dcterms:modified xsi:type="dcterms:W3CDTF">2017-07-12T05:12:00Z</dcterms:modified>
</cp:coreProperties>
</file>