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3D" w:rsidRPr="00493E67" w:rsidRDefault="0016153D" w:rsidP="001615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Конструирование </w:t>
      </w:r>
      <w:bookmarkStart w:id="0" w:name="_GoBack"/>
      <w:bookmarkEnd w:id="0"/>
      <w:r w:rsidRPr="00493E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способствует</w:t>
      </w:r>
      <w:proofErr w:type="gramEnd"/>
      <w:r w:rsidRPr="00493E67">
        <w:rPr>
          <w:color w:val="111111"/>
          <w:sz w:val="28"/>
          <w:szCs w:val="28"/>
        </w:rPr>
        <w:t> практическому познанию свойств г</w:t>
      </w:r>
      <w:r>
        <w:rPr>
          <w:color w:val="111111"/>
          <w:sz w:val="28"/>
          <w:szCs w:val="28"/>
        </w:rPr>
        <w:t>еометрических тел в пространстве</w:t>
      </w:r>
      <w:r w:rsidRPr="00493E67">
        <w:rPr>
          <w:color w:val="111111"/>
          <w:sz w:val="28"/>
          <w:szCs w:val="28"/>
        </w:rPr>
        <w:t>. </w:t>
      </w:r>
      <w:r w:rsidRPr="00493E67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Конструктивная</w:t>
      </w:r>
      <w:r w:rsidRPr="00493E67">
        <w:rPr>
          <w:color w:val="111111"/>
          <w:sz w:val="28"/>
          <w:szCs w:val="28"/>
        </w:rPr>
        <w:t> деятельность является также средством нравственного воспитания </w:t>
      </w:r>
      <w:r w:rsidRPr="00493E67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493E67">
        <w:rPr>
          <w:color w:val="111111"/>
          <w:sz w:val="28"/>
          <w:szCs w:val="28"/>
        </w:rPr>
        <w:t>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:rsidR="0016153D" w:rsidRPr="00493E67" w:rsidRDefault="0016153D" w:rsidP="001615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93E67">
        <w:rPr>
          <w:color w:val="111111"/>
          <w:sz w:val="28"/>
          <w:szCs w:val="28"/>
        </w:rPr>
        <w:t>Совместная </w:t>
      </w:r>
      <w:r w:rsidRPr="00493E67">
        <w:rPr>
          <w:rStyle w:val="a4"/>
          <w:color w:val="111111"/>
          <w:sz w:val="28"/>
          <w:szCs w:val="28"/>
          <w:bdr w:val="none" w:sz="0" w:space="0" w:color="auto" w:frame="1"/>
        </w:rPr>
        <w:t>конструктивная деятельность детей </w:t>
      </w:r>
      <w:r w:rsidRPr="00493E67">
        <w:rPr>
          <w:i/>
          <w:iCs/>
          <w:color w:val="111111"/>
          <w:sz w:val="28"/>
          <w:szCs w:val="28"/>
          <w:bdr w:val="none" w:sz="0" w:space="0" w:color="auto" w:frame="1"/>
        </w:rPr>
        <w:t>(коллективные постройки, поделки)</w:t>
      </w:r>
      <w:r w:rsidRPr="00493E67">
        <w:rPr>
          <w:color w:val="111111"/>
          <w:sz w:val="28"/>
          <w:szCs w:val="28"/>
        </w:rPr>
        <w:t> играет большую роль в воспитании первоначальных навыков работы в коллективе —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 и работать дружно, не мешая друг другу.</w:t>
      </w:r>
    </w:p>
    <w:p w:rsidR="0016153D" w:rsidRPr="00493E67" w:rsidRDefault="0016153D" w:rsidP="001615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16153D" w:rsidRPr="00132B49" w:rsidRDefault="0016153D" w:rsidP="00161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E6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132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Приведём пример пересечения образовательных и воспитательных направлений в процессе детского </w:t>
      </w:r>
      <w:proofErr w:type="gramStart"/>
      <w:r w:rsidRPr="00132B4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конструирования :</w:t>
      </w:r>
      <w:proofErr w:type="gramEnd"/>
      <w:r w:rsidRPr="00132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математических способностей — ребёнок отбирает, отсчитывает необходимые по размеру, цвету, конфигурации детали. Развитие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и это все оказывает благотворное воздействие на развитие ребёнка в целом </w:t>
      </w:r>
    </w:p>
    <w:p w:rsidR="0016153D" w:rsidRDefault="0016153D" w:rsidP="001615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результатов 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нами были определены следующие направления коррекционно-педагогической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детьми 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53D" w:rsidRDefault="0016153D" w:rsidP="001615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B49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«Обучение адекватному выбору деталей для создания постройки»,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 цель которого – обучение детей осуществлению верного выбора деталей по цвету, форме, величине с опорой на образец постройки и по словесной инструкции педагога</w:t>
      </w:r>
    </w:p>
    <w:p w:rsidR="0016153D" w:rsidRDefault="0016153D" w:rsidP="001615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B4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. Направление «Обучение способам соединения деталей»,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 целью является обучение детей скреплять детали между собой, учитывая особенности конструктора. </w:t>
      </w:r>
    </w:p>
    <w:p w:rsidR="0016153D" w:rsidRPr="00493E67" w:rsidRDefault="0016153D" w:rsidP="0016153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B49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«</w:t>
      </w:r>
      <w:proofErr w:type="gramStart"/>
      <w:r w:rsidRPr="00132B49">
        <w:rPr>
          <w:rFonts w:ascii="Times New Roman" w:hAnsi="Times New Roman" w:cs="Times New Roman"/>
          <w:b/>
          <w:color w:val="000000"/>
          <w:sz w:val="28"/>
          <w:szCs w:val="28"/>
        </w:rPr>
        <w:t>Обучение  пространственному</w:t>
      </w:r>
      <w:proofErr w:type="gramEnd"/>
      <w:r w:rsidRPr="00132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расположению деталей»,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 xml:space="preserve"> цель – научить детей правильно располагать детали конструктора в пространстве, добиваясь сходства постройки с реальным предметом. В соответствии с каждым направлением работы нами были отобраны задания, предлагавшиеся дошкольникам в процессе экспериментальных занятий. По результатам обследования мы получили следующие данные. У детей старшего дошкольного возраста с </w:t>
      </w:r>
      <w:r w:rsidRPr="00493E67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задержкой психического развития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> благодаря организованной и проведённой коррекционной работе произошли позитивные изменения в развитии </w:t>
      </w:r>
      <w:r w:rsidRPr="00493E67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EEEEEE"/>
        </w:rPr>
        <w:t>навыков конструирования</w:t>
      </w:r>
      <w:r w:rsidRPr="00493E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F04" w:rsidRDefault="00566F04"/>
    <w:sectPr w:rsidR="005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3D"/>
    <w:rsid w:val="0016153D"/>
    <w:rsid w:val="005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17F"/>
  <w15:chartTrackingRefBased/>
  <w15:docId w15:val="{4458D418-D159-4F72-BBAD-7C2D591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6153D"/>
  </w:style>
  <w:style w:type="paragraph" w:styleId="a3">
    <w:name w:val="Normal (Web)"/>
    <w:basedOn w:val="a"/>
    <w:uiPriority w:val="99"/>
    <w:semiHidden/>
    <w:unhideWhenUsed/>
    <w:rsid w:val="0016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Narek Tumanyan</dc:creator>
  <cp:keywords/>
  <dc:description/>
  <cp:lastModifiedBy>Narek Tumanyan</cp:lastModifiedBy>
  <cp:revision>1</cp:revision>
  <dcterms:created xsi:type="dcterms:W3CDTF">2021-03-28T10:03:00Z</dcterms:created>
  <dcterms:modified xsi:type="dcterms:W3CDTF">2021-03-28T10:06:00Z</dcterms:modified>
</cp:coreProperties>
</file>