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B1" w:rsidRDefault="008F33B1"/>
    <w:p w:rsidR="008F33B1" w:rsidRDefault="008F33B1"/>
    <w:tbl>
      <w:tblPr>
        <w:tblW w:w="14882" w:type="dxa"/>
        <w:tblCellMar>
          <w:left w:w="0" w:type="dxa"/>
          <w:right w:w="0" w:type="dxa"/>
        </w:tblCellMar>
        <w:tblLook w:val="04A0"/>
      </w:tblPr>
      <w:tblGrid>
        <w:gridCol w:w="14882"/>
      </w:tblGrid>
      <w:tr w:rsidR="00461D7D" w:rsidRPr="00461D7D" w:rsidTr="008F33B1">
        <w:trPr>
          <w:trHeight w:val="8112"/>
        </w:trPr>
        <w:tc>
          <w:tcPr>
            <w:tcW w:w="1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8F33B1" w:rsidRDefault="008F33B1" w:rsidP="00461D7D">
            <w:pPr>
              <w:spacing w:after="0" w:line="338" w:lineRule="atLeast"/>
              <w:jc w:val="center"/>
              <w:textAlignment w:val="baseline"/>
              <w:rPr>
                <w:rFonts w:eastAsia="Times New Roman" w:cs="Arial"/>
                <w:b/>
                <w:bCs/>
                <w:color w:val="197EA6"/>
                <w:sz w:val="48"/>
                <w:lang w:eastAsia="ru-RU"/>
              </w:rPr>
            </w:pPr>
          </w:p>
          <w:p w:rsidR="00636338" w:rsidRPr="00894529" w:rsidRDefault="00636338" w:rsidP="00461D7D">
            <w:pPr>
              <w:spacing w:after="0" w:line="338" w:lineRule="atLeast"/>
              <w:jc w:val="center"/>
              <w:textAlignment w:val="baseline"/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</w:pPr>
            <w:r w:rsidRPr="00894529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  <w:t xml:space="preserve">Государственное казенное учреждение для  детей-сирот и детей, оставшихся без попечения родителей, </w:t>
            </w:r>
          </w:p>
          <w:p w:rsidR="008F33B1" w:rsidRPr="00894529" w:rsidRDefault="00636338" w:rsidP="00461D7D">
            <w:pPr>
              <w:spacing w:after="0" w:line="338" w:lineRule="atLeast"/>
              <w:jc w:val="center"/>
              <w:textAlignment w:val="baseline"/>
              <w:rPr>
                <w:rFonts w:eastAsia="Times New Roman" w:cs="Arial"/>
                <w:b/>
                <w:bCs/>
                <w:color w:val="7030A0"/>
                <w:sz w:val="48"/>
                <w:lang w:eastAsia="ru-RU"/>
              </w:rPr>
            </w:pPr>
            <w:r w:rsidRPr="00894529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  <w:t>«Детский дом (смешанный) № 10 им. Н.К Крупской</w:t>
            </w:r>
            <w:proofErr w:type="gramStart"/>
            <w:r w:rsidRPr="00894529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  <w:t>.»</w:t>
            </w:r>
            <w:proofErr w:type="gramEnd"/>
          </w:p>
          <w:p w:rsidR="008F33B1" w:rsidRPr="00894529" w:rsidRDefault="008F33B1" w:rsidP="00461D7D">
            <w:pPr>
              <w:spacing w:after="0" w:line="338" w:lineRule="atLeast"/>
              <w:jc w:val="center"/>
              <w:textAlignment w:val="baseline"/>
              <w:rPr>
                <w:rFonts w:eastAsia="Times New Roman" w:cs="Arial"/>
                <w:b/>
                <w:bCs/>
                <w:color w:val="7030A0"/>
                <w:sz w:val="48"/>
                <w:lang w:eastAsia="ru-RU"/>
              </w:rPr>
            </w:pPr>
          </w:p>
          <w:p w:rsidR="008F33B1" w:rsidRPr="00894529" w:rsidRDefault="008F33B1" w:rsidP="00461D7D">
            <w:pPr>
              <w:spacing w:after="0" w:line="338" w:lineRule="atLeast"/>
              <w:jc w:val="center"/>
              <w:textAlignment w:val="baseline"/>
              <w:rPr>
                <w:rFonts w:eastAsia="Times New Roman" w:cs="Arial"/>
                <w:b/>
                <w:bCs/>
                <w:color w:val="7030A0"/>
                <w:sz w:val="48"/>
                <w:lang w:eastAsia="ru-RU"/>
              </w:rPr>
            </w:pPr>
          </w:p>
          <w:p w:rsidR="008F33B1" w:rsidRPr="00894529" w:rsidRDefault="008F33B1" w:rsidP="00461D7D">
            <w:pPr>
              <w:spacing w:after="0" w:line="338" w:lineRule="atLeast"/>
              <w:jc w:val="center"/>
              <w:textAlignment w:val="baseline"/>
              <w:rPr>
                <w:rFonts w:eastAsia="Times New Roman" w:cs="Arial"/>
                <w:b/>
                <w:bCs/>
                <w:color w:val="7030A0"/>
                <w:sz w:val="48"/>
                <w:lang w:eastAsia="ru-RU"/>
              </w:rPr>
            </w:pPr>
          </w:p>
          <w:p w:rsidR="008F33B1" w:rsidRPr="00894529" w:rsidRDefault="008F33B1" w:rsidP="00461D7D">
            <w:pPr>
              <w:spacing w:after="0" w:line="338" w:lineRule="atLeast"/>
              <w:jc w:val="center"/>
              <w:textAlignment w:val="baseline"/>
              <w:rPr>
                <w:rFonts w:eastAsia="Times New Roman" w:cs="Arial"/>
                <w:b/>
                <w:bCs/>
                <w:color w:val="7030A0"/>
                <w:sz w:val="48"/>
                <w:lang w:eastAsia="ru-RU"/>
              </w:rPr>
            </w:pPr>
          </w:p>
          <w:p w:rsidR="00461D7D" w:rsidRPr="00894529" w:rsidRDefault="00461D7D" w:rsidP="00461D7D">
            <w:pPr>
              <w:spacing w:after="0" w:line="338" w:lineRule="atLeast"/>
              <w:jc w:val="center"/>
              <w:textAlignment w:val="baseline"/>
              <w:rPr>
                <w:rFonts w:ascii="inherit" w:eastAsia="Times New Roman" w:hAnsi="inherit" w:cs="Arial"/>
                <w:color w:val="7030A0"/>
                <w:sz w:val="23"/>
                <w:szCs w:val="23"/>
                <w:lang w:eastAsia="ru-RU"/>
              </w:rPr>
            </w:pPr>
            <w:r w:rsidRPr="00894529">
              <w:rPr>
                <w:rFonts w:ascii="Corsiva" w:eastAsia="Times New Roman" w:hAnsi="Corsiva" w:cs="Arial"/>
                <w:b/>
                <w:bCs/>
                <w:color w:val="7030A0"/>
                <w:sz w:val="48"/>
                <w:lang w:eastAsia="ru-RU"/>
              </w:rPr>
              <w:t>Социально-экологический проект</w:t>
            </w:r>
          </w:p>
          <w:p w:rsidR="00461D7D" w:rsidRPr="00894529" w:rsidRDefault="00461D7D" w:rsidP="00461D7D">
            <w:pPr>
              <w:spacing w:after="0" w:line="338" w:lineRule="atLeast"/>
              <w:jc w:val="center"/>
              <w:textAlignment w:val="baseline"/>
              <w:rPr>
                <w:rFonts w:ascii="inherit" w:eastAsia="Times New Roman" w:hAnsi="inherit" w:cs="Arial"/>
                <w:color w:val="7030A0"/>
                <w:sz w:val="23"/>
                <w:szCs w:val="23"/>
                <w:lang w:eastAsia="ru-RU"/>
              </w:rPr>
            </w:pPr>
            <w:r w:rsidRPr="00894529">
              <w:rPr>
                <w:rFonts w:ascii="Corsiva" w:eastAsia="Times New Roman" w:hAnsi="Corsiva" w:cs="Arial"/>
                <w:b/>
                <w:bCs/>
                <w:color w:val="7030A0"/>
                <w:sz w:val="48"/>
                <w:lang w:eastAsia="ru-RU"/>
              </w:rPr>
              <w:t> «Процветай, мой край родной!»</w:t>
            </w:r>
          </w:p>
          <w:p w:rsidR="00461D7D" w:rsidRPr="00894529" w:rsidRDefault="00461D7D" w:rsidP="00461D7D">
            <w:pPr>
              <w:spacing w:after="0" w:line="0" w:lineRule="atLeast"/>
              <w:jc w:val="center"/>
              <w:textAlignment w:val="baseline"/>
              <w:rPr>
                <w:rFonts w:eastAsia="Times New Roman" w:cs="Arial"/>
                <w:color w:val="7030A0"/>
                <w:sz w:val="23"/>
                <w:szCs w:val="23"/>
                <w:lang w:eastAsia="ru-RU"/>
              </w:rPr>
            </w:pPr>
          </w:p>
          <w:p w:rsidR="00636338" w:rsidRPr="00894529" w:rsidRDefault="00636338" w:rsidP="00461D7D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lang w:eastAsia="ru-RU"/>
              </w:rPr>
            </w:pPr>
            <w:r w:rsidRPr="0089452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lang w:eastAsia="ru-RU"/>
              </w:rPr>
              <w:t>Координатор проекта:  Павлова Ирена Тельмановна</w:t>
            </w:r>
          </w:p>
          <w:p w:rsidR="00636338" w:rsidRPr="00894529" w:rsidRDefault="00636338" w:rsidP="00461D7D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lang w:eastAsia="ru-RU"/>
              </w:rPr>
            </w:pPr>
          </w:p>
          <w:p w:rsidR="00636338" w:rsidRPr="00894529" w:rsidRDefault="00636338" w:rsidP="00461D7D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lang w:eastAsia="ru-RU"/>
              </w:rPr>
            </w:pPr>
          </w:p>
          <w:p w:rsidR="00636338" w:rsidRPr="00894529" w:rsidRDefault="00636338" w:rsidP="00461D7D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lang w:eastAsia="ru-RU"/>
              </w:rPr>
            </w:pPr>
          </w:p>
          <w:p w:rsidR="00636338" w:rsidRPr="00894529" w:rsidRDefault="00636338" w:rsidP="00461D7D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lang w:eastAsia="ru-RU"/>
              </w:rPr>
            </w:pPr>
          </w:p>
          <w:p w:rsidR="00636338" w:rsidRPr="00894529" w:rsidRDefault="00636338" w:rsidP="00461D7D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lang w:eastAsia="ru-RU"/>
              </w:rPr>
            </w:pPr>
          </w:p>
          <w:p w:rsidR="00894529" w:rsidRPr="00894529" w:rsidRDefault="00894529" w:rsidP="00894529">
            <w:pPr>
              <w:spacing w:after="0" w:line="338" w:lineRule="atLeast"/>
              <w:jc w:val="center"/>
              <w:textAlignment w:val="baseline"/>
              <w:rPr>
                <w:rFonts w:ascii="Arial" w:eastAsia="Times New Roman" w:hAnsi="Arial" w:cs="Arial"/>
                <w:color w:val="7030A0"/>
                <w:sz w:val="23"/>
                <w:szCs w:val="23"/>
                <w:lang w:eastAsia="ru-RU"/>
              </w:rPr>
            </w:pPr>
            <w:r w:rsidRPr="0089452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lang w:eastAsia="ru-RU"/>
              </w:rPr>
              <w:t>Сроки реализации проекта 2017-2019 г.</w:t>
            </w:r>
          </w:p>
          <w:p w:rsidR="00636338" w:rsidRPr="00636338" w:rsidRDefault="00636338" w:rsidP="00461D7D">
            <w:pPr>
              <w:spacing w:after="0" w:line="0" w:lineRule="atLeast"/>
              <w:jc w:val="center"/>
              <w:textAlignment w:val="baseline"/>
              <w:rPr>
                <w:rFonts w:eastAsia="Times New Roman" w:cs="Arial"/>
                <w:color w:val="197EA6"/>
                <w:sz w:val="23"/>
                <w:szCs w:val="23"/>
                <w:lang w:eastAsia="ru-RU"/>
              </w:rPr>
            </w:pPr>
          </w:p>
        </w:tc>
      </w:tr>
    </w:tbl>
    <w:p w:rsidR="00461D7D" w:rsidRPr="00461D7D" w:rsidRDefault="00461D7D" w:rsidP="00461D7D">
      <w:pPr>
        <w:spacing w:after="0" w:line="338" w:lineRule="atLeast"/>
        <w:jc w:val="center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lastRenderedPageBreak/>
        <w:t>Аннотация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Развитие и становление экологической культуры в современном мире – несомненная актуальнейшая задача. Экологическая безграмотность населения представляет собой одну из серьёзных проблем современности, тесно связанную со здоровьем людей и состоянием окружающей среды. Основным приоритетом в её разрешении является экологическое образование населения. Также несомненно, что ситуация в этой области всё ещё не может считаться благополучной, необходим охват как можно большего числа возрастных групп. 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Очевидна необходимость развития программ направленных </w:t>
      </w:r>
      <w:proofErr w:type="gramStart"/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на развитие у детей чувства причастности к решению локальных экологических проблем через включение их в различные виды</w:t>
      </w:r>
      <w:proofErr w:type="gramEnd"/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деятельности по изучению и улучшению экологической обстановки в своём селе, посёлке, районе, по привлечению внимания общественности к местным экологическим проблемам. 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Актуальность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Мы живем в удивительном крае, который природа щедро одарила огромными богатствами. На нас лежит огромная ответственность за сохранение и рачительное отношение к тому, что досталось нам от Природы. Эта ответственность начинается с малого ответственности за чистоту и красоту вокруг себя и своего дома. С этого начинается формирование личности и осознанная выработка нравственной позиции: "Если не я, то кто же? "Будущим поколениям</w:t>
      </w:r>
      <w:proofErr w:type="gramStart"/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,</w:t>
      </w:r>
      <w:proofErr w:type="gramEnd"/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тоже нужны чистый воздух, чистая вода и прекрасная природа родного края. Решать экологические проблемы лишь административными мерами и техническими способами невозможно. Необходимо активное участие в этом процессе каждого жителя, причем участие осознанное и добровольное. Экологическое воспитание школьников является одним из направлений работы нашей школы, которая проводится как в учебном процессе, так и во внеурочное время.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Цель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: Популяризация в молодёжной среде практической природоохранной, эколого-просветительской деятельности, распространение в доступном виде информации о принципах рационального природопользования, о современном состоянии в охране окружающей среды, содействие пропаганде экологически грамотного поведения людей в природе.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Задачи проекта: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• Про</w:t>
      </w:r>
      <w:r w:rsidR="008F33B1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вести 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природоохранные и эколого-просветительские мероприятия способствующие развитию </w:t>
      </w:r>
      <w:r w:rsidR="008F33B1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экологической культуры детей </w:t>
      </w:r>
      <w:proofErr w:type="gramStart"/>
      <w:r w:rsidR="008F33B1">
        <w:rPr>
          <w:rFonts w:ascii="Times New Roman" w:eastAsia="Times New Roman" w:hAnsi="Times New Roman" w:cs="Times New Roman"/>
          <w:color w:val="197EA6"/>
          <w:sz w:val="28"/>
          <w:lang w:eastAsia="ru-RU"/>
        </w:rPr>
        <w:t>-с</w:t>
      </w:r>
      <w:proofErr w:type="gramEnd"/>
      <w:r w:rsidR="008F33B1">
        <w:rPr>
          <w:rFonts w:ascii="Times New Roman" w:eastAsia="Times New Roman" w:hAnsi="Times New Roman" w:cs="Times New Roman"/>
          <w:color w:val="197EA6"/>
          <w:sz w:val="28"/>
          <w:lang w:eastAsia="ru-RU"/>
        </w:rPr>
        <w:t>ирот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;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• Организация выступления агитбригады «Зелёная жизнь»;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• Привлечь учащихся к участию в решении локальных экологических проблем;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• Привлечь вни</w:t>
      </w:r>
      <w:r w:rsidR="008F33B1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мание 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к экологическим проблемам.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lastRenderedPageBreak/>
        <w:t>Координатор проекта:  </w:t>
      </w:r>
      <w:r w:rsidR="008F33B1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Павлова Ирена Тельмановна</w:t>
      </w: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.</w:t>
      </w:r>
    </w:p>
    <w:p w:rsidR="00461D7D" w:rsidRPr="00461D7D" w:rsidRDefault="008F33B1" w:rsidP="00461D7D">
      <w:pPr>
        <w:spacing w:after="0" w:line="338" w:lineRule="atLeast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Сроки реализации проекта 2017-2019</w:t>
      </w:r>
      <w:r w:rsidR="00461D7D"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 xml:space="preserve"> г.</w:t>
      </w:r>
    </w:p>
    <w:p w:rsidR="00461D7D" w:rsidRPr="00461D7D" w:rsidRDefault="00461D7D" w:rsidP="00461D7D">
      <w:pPr>
        <w:spacing w:after="0" w:line="338" w:lineRule="atLeast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Имеющиеся ресурсы:</w:t>
      </w:r>
    </w:p>
    <w:p w:rsidR="00461D7D" w:rsidRPr="00461D7D" w:rsidRDefault="00461D7D" w:rsidP="00461D7D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 xml:space="preserve">Группа </w:t>
      </w:r>
      <w:r w:rsidR="008F33B1">
        <w:rPr>
          <w:rFonts w:eastAsia="Times New Roman" w:cs="Arial"/>
          <w:color w:val="197EA6"/>
          <w:sz w:val="28"/>
          <w:lang w:eastAsia="ru-RU"/>
        </w:rPr>
        <w:t>воспитанников детского дома № 10 им Н.К Крупской</w:t>
      </w:r>
    </w:p>
    <w:p w:rsidR="00461D7D" w:rsidRPr="00461D7D" w:rsidRDefault="00461D7D" w:rsidP="00461D7D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Компьютер, принтер.</w:t>
      </w:r>
    </w:p>
    <w:p w:rsidR="00461D7D" w:rsidRPr="00461D7D" w:rsidRDefault="00461D7D" w:rsidP="00461D7D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Канцтовары.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32"/>
          <w:lang w:eastAsia="ru-RU"/>
        </w:rPr>
        <w:t>Описание проекта</w:t>
      </w:r>
    </w:p>
    <w:p w:rsidR="00461D7D" w:rsidRPr="00461D7D" w:rsidRDefault="00461D7D" w:rsidP="00461D7D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Подготовительный.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 </w:t>
      </w:r>
    </w:p>
    <w:p w:rsidR="00461D7D" w:rsidRPr="00461D7D" w:rsidRDefault="00461D7D" w:rsidP="00461D7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-Данный этап включал в себя организационные мероприятия по подготовке и проведению экологических акций.</w:t>
      </w:r>
    </w:p>
    <w:p w:rsidR="00461D7D" w:rsidRPr="00461D7D" w:rsidRDefault="008F33B1" w:rsidP="00461D7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-Каждая подгруппа </w:t>
      </w:r>
      <w:r w:rsidR="00461D7D"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получил</w:t>
      </w:r>
      <w:r>
        <w:rPr>
          <w:rFonts w:ascii="Times New Roman" w:eastAsia="Times New Roman" w:hAnsi="Times New Roman" w:cs="Times New Roman"/>
          <w:color w:val="197EA6"/>
          <w:sz w:val="28"/>
          <w:lang w:eastAsia="ru-RU"/>
        </w:rPr>
        <w:t>а</w:t>
      </w:r>
      <w:r w:rsidR="00461D7D"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 пакет документов с материалами по реализации проекта и индивидуальное задание.</w:t>
      </w:r>
      <w:r w:rsidR="00461D7D"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</w:p>
    <w:p w:rsidR="00461D7D" w:rsidRPr="00461D7D" w:rsidRDefault="00461D7D" w:rsidP="00461D7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-Подготовка экологической агитбригады</w:t>
      </w:r>
    </w:p>
    <w:p w:rsidR="008F33B1" w:rsidRPr="00461D7D" w:rsidRDefault="00461D7D" w:rsidP="008F33B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Основной.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 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</w:p>
    <w:p w:rsidR="00461D7D" w:rsidRPr="00461D7D" w:rsidRDefault="00461D7D" w:rsidP="00461D7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</w:p>
    <w:p w:rsidR="00461D7D" w:rsidRPr="00461D7D" w:rsidRDefault="00461D7D" w:rsidP="00461D7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Акция «Экологические знания каждому!»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Цель акции: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 Знакомство шк</w:t>
      </w:r>
      <w:r w:rsidR="008F33B1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ольников 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с современным состоянием окружающей среды; выявление локальных экологических проблем.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u w:val="single"/>
          <w:lang w:eastAsia="ru-RU"/>
        </w:rPr>
        <w:t>Результаты:</w:t>
      </w:r>
    </w:p>
    <w:p w:rsidR="008F33B1" w:rsidRDefault="00461D7D" w:rsidP="00461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7EA6"/>
          <w:sz w:val="28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15 апреля в рамках Общероссийских дней защиты от экологической опасности провели День экологических знаний. Мы </w:t>
      </w:r>
      <w:proofErr w:type="gramStart"/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решили провести целую</w:t>
      </w:r>
      <w:proofErr w:type="gramEnd"/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акцию по эколого-просветитель</w:t>
      </w:r>
      <w:r w:rsidR="008F33B1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ской деятельности. В группе 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прошла диагностика с использованием методик А.В. Ясвина. </w:t>
      </w:r>
    </w:p>
    <w:p w:rsidR="008F33B1" w:rsidRDefault="00461D7D" w:rsidP="00461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7EA6"/>
          <w:sz w:val="28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 В ходе диагностики выявлены следующие проблемы: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• Недостаточность информации экологического содержания;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• Низкий ур</w:t>
      </w:r>
      <w:r w:rsidR="008F33B1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овень экологической культуры 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школь</w:t>
      </w:r>
      <w:r w:rsidR="008F33B1">
        <w:rPr>
          <w:rFonts w:ascii="Times New Roman" w:eastAsia="Times New Roman" w:hAnsi="Times New Roman" w:cs="Times New Roman"/>
          <w:color w:val="197EA6"/>
          <w:sz w:val="28"/>
          <w:lang w:eastAsia="ru-RU"/>
        </w:rPr>
        <w:t>ников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.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</w:p>
    <w:p w:rsidR="008F33B1" w:rsidRDefault="008F33B1" w:rsidP="00461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7EA6"/>
          <w:sz w:val="28"/>
          <w:lang w:eastAsia="ru-RU"/>
        </w:rPr>
      </w:pPr>
    </w:p>
    <w:p w:rsidR="00461D7D" w:rsidRPr="008F33B1" w:rsidRDefault="00461D7D" w:rsidP="00461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7EA6"/>
          <w:sz w:val="28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lastRenderedPageBreak/>
        <w:t>Основные мероприятия проходили в рамках летней оздоровительной компании.</w:t>
      </w:r>
    </w:p>
    <w:p w:rsidR="008F33B1" w:rsidRDefault="008F33B1" w:rsidP="00461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7EA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В рамках акции воспитанники </w:t>
      </w:r>
      <w:r w:rsidR="00461D7D"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природоохранного отряда выпустили листовки природоохранной тематики и распространяли их. (</w:t>
      </w:r>
      <w:r w:rsidR="00461D7D" w:rsidRPr="00461D7D">
        <w:rPr>
          <w:rFonts w:ascii="Times New Roman" w:eastAsia="Times New Roman" w:hAnsi="Times New Roman" w:cs="Times New Roman"/>
          <w:i/>
          <w:iCs/>
          <w:color w:val="197EA6"/>
          <w:sz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color w:val="197EA6"/>
          <w:sz w:val="28"/>
          <w:lang w:eastAsia="ru-RU"/>
        </w:rPr>
        <w:t>1</w:t>
      </w:r>
      <w:r w:rsidR="00461D7D" w:rsidRPr="00461D7D">
        <w:rPr>
          <w:rFonts w:ascii="Times New Roman" w:eastAsia="Times New Roman" w:hAnsi="Times New Roman" w:cs="Times New Roman"/>
          <w:i/>
          <w:iCs/>
          <w:color w:val="197EA6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   В группе </w:t>
      </w:r>
      <w:r w:rsidR="00461D7D"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прошли экологические праздники, викторины, конкурсы стенгазет, конкурсы фотографий и рисунков. Участвовали </w:t>
      </w:r>
      <w:r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в благоустройстве </w:t>
      </w:r>
      <w:r w:rsidR="00461D7D"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детского дома</w:t>
      </w:r>
      <w:r w:rsidR="00461D7D"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. 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Акция «Моя особо охраняемая природная территория»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Цели акции: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- Знакомство широких масс населения с  проблемой сохранения биологического и ландшафтного разнообразия;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- Выявление и </w:t>
      </w:r>
      <w:r w:rsidR="00636338">
        <w:rPr>
          <w:rFonts w:ascii="Times New Roman" w:eastAsia="Times New Roman" w:hAnsi="Times New Roman" w:cs="Times New Roman"/>
          <w:color w:val="197EA6"/>
          <w:sz w:val="28"/>
          <w:lang w:eastAsia="ru-RU"/>
        </w:rPr>
        <w:t>описание природных объектов поселка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, имеющих эстетическое значение.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u w:val="single"/>
          <w:lang w:eastAsia="ru-RU"/>
        </w:rPr>
        <w:t>Результаты:</w:t>
      </w:r>
    </w:p>
    <w:p w:rsidR="00461D7D" w:rsidRPr="00461D7D" w:rsidRDefault="00461D7D" w:rsidP="00636338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 xml:space="preserve">В ходе </w:t>
      </w:r>
      <w:r w:rsidR="00636338">
        <w:rPr>
          <w:rFonts w:ascii="inherit" w:eastAsia="Times New Roman" w:hAnsi="inherit" w:cs="Arial"/>
          <w:color w:val="197EA6"/>
          <w:sz w:val="28"/>
          <w:lang w:eastAsia="ru-RU"/>
        </w:rPr>
        <w:t xml:space="preserve">проведения данной акции </w:t>
      </w:r>
      <w:r w:rsidR="00636338">
        <w:rPr>
          <w:rFonts w:eastAsia="Times New Roman" w:cs="Arial"/>
          <w:color w:val="197EA6"/>
          <w:sz w:val="28"/>
          <w:lang w:eastAsia="ru-RU"/>
        </w:rPr>
        <w:t>воспитанники</w:t>
      </w: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 xml:space="preserve"> занимались выявлением и описанием природных объектов, которые представляют научную, эстетическую, рекреационную ценности.</w:t>
      </w:r>
      <w:r w:rsidR="00636338">
        <w:rPr>
          <w:rFonts w:ascii="inherit" w:eastAsia="Times New Roman" w:hAnsi="inherit" w:cs="Arial"/>
          <w:i/>
          <w:iCs/>
          <w:color w:val="197EA6"/>
          <w:sz w:val="28"/>
          <w:lang w:eastAsia="ru-RU"/>
        </w:rPr>
        <w:t xml:space="preserve"> (Приложение </w:t>
      </w:r>
      <w:r w:rsidR="00636338">
        <w:rPr>
          <w:rFonts w:eastAsia="Times New Roman" w:cs="Arial"/>
          <w:i/>
          <w:iCs/>
          <w:color w:val="197EA6"/>
          <w:sz w:val="28"/>
          <w:lang w:eastAsia="ru-RU"/>
        </w:rPr>
        <w:t>2</w:t>
      </w:r>
      <w:r w:rsidRPr="00461D7D">
        <w:rPr>
          <w:rFonts w:ascii="inherit" w:eastAsia="Times New Roman" w:hAnsi="inherit" w:cs="Arial"/>
          <w:i/>
          <w:iCs/>
          <w:color w:val="197EA6"/>
          <w:sz w:val="28"/>
          <w:lang w:eastAsia="ru-RU"/>
        </w:rPr>
        <w:t>)</w:t>
      </w:r>
      <w:r w:rsidRPr="00461D7D">
        <w:rPr>
          <w:rFonts w:ascii="inherit" w:eastAsia="Times New Roman" w:hAnsi="inherit" w:cs="Arial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А в зимний период участвуем в операции «Помоги птицам зимой». Ребята изготовили  и развесили  кормушки.</w:t>
      </w:r>
      <w:r w:rsidRPr="00461D7D">
        <w:rPr>
          <w:rFonts w:ascii="Times New Roman" w:eastAsia="Times New Roman" w:hAnsi="Times New Roman" w:cs="Times New Roman"/>
          <w:b/>
          <w:bCs/>
          <w:color w:val="197EA6"/>
          <w:sz w:val="32"/>
          <w:lang w:eastAsia="ru-RU"/>
        </w:rPr>
        <w:t> </w:t>
      </w:r>
      <w:r w:rsidR="00636338">
        <w:rPr>
          <w:rFonts w:ascii="Times New Roman" w:eastAsia="Times New Roman" w:hAnsi="Times New Roman" w:cs="Times New Roman"/>
          <w:color w:val="197EA6"/>
          <w:sz w:val="28"/>
          <w:lang w:eastAsia="ru-RU"/>
        </w:rPr>
        <w:t>  В ходе операции  воспитанниками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собран богатейший материал о</w:t>
      </w:r>
      <w:r w:rsidR="00636338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природном наследии нашего края.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Акция «Защитим редкие растения»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Цель акции: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 Изучение видового состава растений Красной книги</w:t>
      </w:r>
      <w:r w:rsidR="00636338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 Ставропольского края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; учет и организация мест произрастания видо</w:t>
      </w:r>
      <w:proofErr w:type="gramStart"/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в-</w:t>
      </w:r>
      <w:proofErr w:type="gramEnd"/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краснокнижников.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 Для участников акции были подготовлены методические рекомендации в электронном виде и на бумажных носителях.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u w:val="single"/>
          <w:lang w:eastAsia="ru-RU"/>
        </w:rPr>
        <w:t>Результаты: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Мы исследовали территорию  в п</w:t>
      </w:r>
      <w:r w:rsidR="00636338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ериод с 27 апреля по 15 мая 2017 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г.   Изучили видовой состав и запасы раннецветущих растений на территории своей местности, исходя из полученных результатов, сделали выводы:</w:t>
      </w:r>
    </w:p>
    <w:p w:rsidR="00461D7D" w:rsidRPr="00461D7D" w:rsidRDefault="00461D7D" w:rsidP="00461D7D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Видовой состав растений зависит от типа леса, почвы и</w:t>
      </w:r>
      <w:r w:rsidRPr="00461D7D">
        <w:rPr>
          <w:rFonts w:ascii="inherit" w:eastAsia="Times New Roman" w:hAnsi="inherit" w:cs="Arial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 xml:space="preserve">климатических условий. Более </w:t>
      </w:r>
      <w:proofErr w:type="gramStart"/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разнообразен</w:t>
      </w:r>
      <w:proofErr w:type="gramEnd"/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 xml:space="preserve"> в светлых </w:t>
      </w:r>
      <w:r w:rsidRPr="00461D7D">
        <w:rPr>
          <w:rFonts w:ascii="inherit" w:eastAsia="Times New Roman" w:hAnsi="inherit" w:cs="Arial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смешанных мелколиственных лесах, обеднен в темных</w:t>
      </w:r>
      <w:r w:rsidRPr="00461D7D">
        <w:rPr>
          <w:rFonts w:ascii="inherit" w:eastAsia="Times New Roman" w:hAnsi="inherit" w:cs="Arial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широколиственных дубравах.</w:t>
      </w:r>
    </w:p>
    <w:p w:rsidR="00461D7D" w:rsidRPr="00461D7D" w:rsidRDefault="00461D7D" w:rsidP="00461D7D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В систематическом отношении выявлено 7 видов раннецветущих</w:t>
      </w:r>
      <w:r w:rsidRPr="00461D7D">
        <w:rPr>
          <w:rFonts w:ascii="inherit" w:eastAsia="Times New Roman" w:hAnsi="inherit" w:cs="Arial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растений, занесённых в Красную книгу.</w:t>
      </w:r>
    </w:p>
    <w:p w:rsidR="00461D7D" w:rsidRPr="00461D7D" w:rsidRDefault="00461D7D" w:rsidP="00461D7D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Выявленные виды необходимо взять под охрану: первоцвет</w:t>
      </w:r>
      <w:r w:rsidRPr="00461D7D">
        <w:rPr>
          <w:rFonts w:ascii="inherit" w:eastAsia="Times New Roman" w:hAnsi="inherit" w:cs="Arial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весенний, ландыш майский, медуница, адонис весенний (горицвет), фиалка, гусиный лук.</w:t>
      </w:r>
    </w:p>
    <w:p w:rsidR="00461D7D" w:rsidRPr="00461D7D" w:rsidRDefault="00461D7D" w:rsidP="00461D7D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lastRenderedPageBreak/>
        <w:t>Исследуемая территория испытывает антропогенную нагрузку. Были обнаружены следы отрицательного воздействия человека на природу:</w:t>
      </w:r>
    </w:p>
    <w:p w:rsidR="00461D7D" w:rsidRPr="00461D7D" w:rsidRDefault="00461D7D" w:rsidP="00461D7D">
      <w:pPr>
        <w:numPr>
          <w:ilvl w:val="0"/>
          <w:numId w:val="5"/>
        </w:numPr>
        <w:spacing w:after="0" w:line="240" w:lineRule="auto"/>
        <w:ind w:right="384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использование территории для выпаса скота, следы кострищ, завалы сухих деревьев, свалки мусора.</w:t>
      </w:r>
    </w:p>
    <w:p w:rsidR="00461D7D" w:rsidRPr="00461D7D" w:rsidRDefault="00461D7D" w:rsidP="00461D7D">
      <w:pPr>
        <w:numPr>
          <w:ilvl w:val="0"/>
          <w:numId w:val="6"/>
        </w:numPr>
        <w:spacing w:after="0" w:line="240" w:lineRule="auto"/>
        <w:ind w:right="384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Участники операции организовали трудовые десанты, собрали мусор и вынесли с территории в специально предусмотренное место. Обратились в комитет по охране природы с призывами о сохранении, растущих на данной территории первоцветах; (</w:t>
      </w:r>
      <w:r w:rsidR="00636338">
        <w:rPr>
          <w:rFonts w:ascii="inherit" w:eastAsia="Times New Roman" w:hAnsi="inherit" w:cs="Arial"/>
          <w:i/>
          <w:iCs/>
          <w:color w:val="197EA6"/>
          <w:sz w:val="28"/>
          <w:lang w:eastAsia="ru-RU"/>
        </w:rPr>
        <w:t>Приложение</w:t>
      </w:r>
      <w:r w:rsidR="00636338">
        <w:rPr>
          <w:rFonts w:eastAsia="Times New Roman" w:cs="Arial"/>
          <w:i/>
          <w:iCs/>
          <w:color w:val="197EA6"/>
          <w:sz w:val="28"/>
          <w:lang w:eastAsia="ru-RU"/>
        </w:rPr>
        <w:t>3</w:t>
      </w:r>
      <w:r w:rsidRPr="00461D7D">
        <w:rPr>
          <w:rFonts w:ascii="inherit" w:eastAsia="Times New Roman" w:hAnsi="inherit" w:cs="Arial"/>
          <w:i/>
          <w:iCs/>
          <w:color w:val="197EA6"/>
          <w:sz w:val="28"/>
          <w:lang w:eastAsia="ru-RU"/>
        </w:rPr>
        <w:t>)</w:t>
      </w:r>
    </w:p>
    <w:p w:rsidR="00461D7D" w:rsidRPr="00461D7D" w:rsidRDefault="00461D7D" w:rsidP="00461D7D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Arial"/>
          <w:color w:val="197EA6"/>
          <w:sz w:val="23"/>
          <w:szCs w:val="23"/>
          <w:lang w:eastAsia="ru-RU"/>
        </w:rPr>
      </w:pP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 Провели мероприятия, пропагандирующие бережное отношение к ранневесенним растениям своего края. (</w:t>
      </w:r>
      <w:r w:rsidRPr="00461D7D">
        <w:rPr>
          <w:rFonts w:ascii="inherit" w:eastAsia="Times New Roman" w:hAnsi="inherit" w:cs="Arial"/>
          <w:i/>
          <w:iCs/>
          <w:color w:val="197EA6"/>
          <w:sz w:val="28"/>
          <w:lang w:eastAsia="ru-RU"/>
        </w:rPr>
        <w:t xml:space="preserve">Приложение </w:t>
      </w:r>
      <w:r w:rsidR="00636338">
        <w:rPr>
          <w:rFonts w:eastAsia="Times New Roman" w:cs="Arial"/>
          <w:i/>
          <w:iCs/>
          <w:color w:val="197EA6"/>
          <w:sz w:val="28"/>
          <w:lang w:eastAsia="ru-RU"/>
        </w:rPr>
        <w:t>4</w:t>
      </w:r>
      <w:r w:rsidRPr="00461D7D">
        <w:rPr>
          <w:rFonts w:ascii="inherit" w:eastAsia="Times New Roman" w:hAnsi="inherit" w:cs="Arial"/>
          <w:i/>
          <w:iCs/>
          <w:color w:val="197EA6"/>
          <w:sz w:val="28"/>
          <w:lang w:eastAsia="ru-RU"/>
        </w:rPr>
        <w:t>)</w:t>
      </w:r>
      <w:r w:rsidRPr="00461D7D">
        <w:rPr>
          <w:rFonts w:ascii="inherit" w:eastAsia="Times New Roman" w:hAnsi="inherit" w:cs="Arial"/>
          <w:color w:val="197EA6"/>
          <w:sz w:val="28"/>
          <w:lang w:eastAsia="ru-RU"/>
        </w:rPr>
        <w:t> </w:t>
      </w:r>
    </w:p>
    <w:p w:rsidR="00461D7D" w:rsidRPr="00461D7D" w:rsidRDefault="00461D7D" w:rsidP="00636338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     </w:t>
      </w:r>
    </w:p>
    <w:p w:rsidR="00636338" w:rsidRDefault="00461D7D" w:rsidP="00461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7EA6"/>
          <w:sz w:val="28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    </w:t>
      </w:r>
      <w:r w:rsidRPr="00461D7D">
        <w:rPr>
          <w:rFonts w:ascii="Times New Roman" w:eastAsia="Times New Roman" w:hAnsi="Times New Roman" w:cs="Times New Roman"/>
          <w:b/>
          <w:bCs/>
          <w:color w:val="197EA6"/>
          <w:sz w:val="28"/>
          <w:lang w:eastAsia="ru-RU"/>
        </w:rPr>
        <w:t>Подводя итог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, хочется отметить, что реализация проекта </w:t>
      </w:r>
      <w:proofErr w:type="gramStart"/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принесла  следующие результаты</w:t>
      </w:r>
      <w:proofErr w:type="gramEnd"/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:</w:t>
      </w: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="00636338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- Воспитанники 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увидели практическую значимость природоохранной, эколого-просветительской деятельности;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- Значительно расширили свои знания о природном наследии</w:t>
      </w:r>
      <w:r w:rsidR="00636338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родного поселка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, получили навыки проведения самостоятельных исследований в живой природе, собрали материал эколого-биологическому краеведению;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- Заложили основы формирования положительного имиджа эколого-просветительской деятельности, выявили локальные экологические проблемы;</w:t>
      </w:r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- Показ</w:t>
      </w:r>
      <w:r w:rsidR="00636338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али важность активизации  в поселке </w:t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 xml:space="preserve"> природоохранной деятельности, инициировали органы местной власти в решении экологических проблем;</w:t>
      </w:r>
      <w:proofErr w:type="gramEnd"/>
      <w:r w:rsidRPr="00461D7D">
        <w:rPr>
          <w:rFonts w:ascii="Times New Roman" w:eastAsia="Times New Roman" w:hAnsi="Times New Roman" w:cs="Times New Roman"/>
          <w:color w:val="197EA6"/>
          <w:sz w:val="28"/>
          <w:szCs w:val="28"/>
          <w:bdr w:val="none" w:sz="0" w:space="0" w:color="auto" w:frame="1"/>
          <w:lang w:eastAsia="ru-RU"/>
        </w:rPr>
        <w:br/>
      </w:r>
      <w:r w:rsidRPr="00461D7D">
        <w:rPr>
          <w:rFonts w:ascii="Times New Roman" w:eastAsia="Times New Roman" w:hAnsi="Times New Roman" w:cs="Times New Roman"/>
          <w:color w:val="197EA6"/>
          <w:sz w:val="28"/>
          <w:lang w:eastAsia="ru-RU"/>
        </w:rPr>
        <w:t>- Получили возможность общения со сверстниками из других образовательных учреждений района и области.</w:t>
      </w:r>
    </w:p>
    <w:p w:rsidR="00636338" w:rsidRDefault="00636338" w:rsidP="00461D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7EA6"/>
          <w:sz w:val="28"/>
          <w:lang w:eastAsia="ru-RU"/>
        </w:rPr>
      </w:pPr>
    </w:p>
    <w:p w:rsidR="00461D7D" w:rsidRPr="00461D7D" w:rsidRDefault="00461D7D" w:rsidP="00461D7D">
      <w:pPr>
        <w:spacing w:after="0" w:line="240" w:lineRule="auto"/>
        <w:textAlignment w:val="baseline"/>
        <w:rPr>
          <w:rFonts w:ascii="Arial" w:eastAsia="Times New Roman" w:hAnsi="Arial" w:cs="Arial"/>
          <w:color w:val="197EA6"/>
          <w:sz w:val="23"/>
          <w:szCs w:val="23"/>
          <w:lang w:eastAsia="ru-RU"/>
        </w:rPr>
      </w:pPr>
      <w:r w:rsidRPr="00461D7D">
        <w:rPr>
          <w:rFonts w:ascii="Times New Roman" w:eastAsia="Times New Roman" w:hAnsi="Times New Roman" w:cs="Times New Roman"/>
          <w:color w:val="197EA6"/>
          <w:sz w:val="28"/>
          <w:u w:val="single"/>
          <w:lang w:eastAsia="ru-RU"/>
        </w:rPr>
        <w:t>Работа над проектом продолжается</w:t>
      </w:r>
    </w:p>
    <w:p w:rsidR="002D350D" w:rsidRPr="002D350D" w:rsidRDefault="002D350D" w:rsidP="002D350D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2D350D" w:rsidRPr="002D350D" w:rsidSect="00894529">
      <w:pgSz w:w="16838" w:h="11906" w:orient="landscape"/>
      <w:pgMar w:top="1701" w:right="1134" w:bottom="850" w:left="1134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A9D"/>
    <w:multiLevelType w:val="multilevel"/>
    <w:tmpl w:val="6ED4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A4FF3"/>
    <w:multiLevelType w:val="multilevel"/>
    <w:tmpl w:val="E0FE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50453"/>
    <w:multiLevelType w:val="multilevel"/>
    <w:tmpl w:val="035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F57787"/>
    <w:multiLevelType w:val="multilevel"/>
    <w:tmpl w:val="8C66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B95F6C"/>
    <w:multiLevelType w:val="multilevel"/>
    <w:tmpl w:val="0B90EC8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2A325C"/>
    <w:multiLevelType w:val="multilevel"/>
    <w:tmpl w:val="3E6E5D8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E0399A"/>
    <w:multiLevelType w:val="multilevel"/>
    <w:tmpl w:val="24CAE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D4436"/>
    <w:multiLevelType w:val="multilevel"/>
    <w:tmpl w:val="51D6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50D"/>
    <w:rsid w:val="002D350D"/>
    <w:rsid w:val="00461D7D"/>
    <w:rsid w:val="004C2A12"/>
    <w:rsid w:val="00567650"/>
    <w:rsid w:val="00636338"/>
    <w:rsid w:val="00894529"/>
    <w:rsid w:val="008F33B1"/>
    <w:rsid w:val="009B267B"/>
    <w:rsid w:val="00A56AC8"/>
    <w:rsid w:val="00B9725F"/>
    <w:rsid w:val="00E23AE3"/>
    <w:rsid w:val="00E5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E1"/>
  </w:style>
  <w:style w:type="paragraph" w:styleId="1">
    <w:name w:val="heading 1"/>
    <w:basedOn w:val="a"/>
    <w:link w:val="10"/>
    <w:uiPriority w:val="9"/>
    <w:qFormat/>
    <w:rsid w:val="00461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5">
    <w:name w:val="c15"/>
    <w:basedOn w:val="a"/>
    <w:rsid w:val="0046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D7D"/>
  </w:style>
  <w:style w:type="character" w:customStyle="1" w:styleId="c6">
    <w:name w:val="c6"/>
    <w:basedOn w:val="a0"/>
    <w:rsid w:val="00461D7D"/>
  </w:style>
  <w:style w:type="paragraph" w:customStyle="1" w:styleId="c27">
    <w:name w:val="c27"/>
    <w:basedOn w:val="a"/>
    <w:rsid w:val="0046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6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6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1D7D"/>
  </w:style>
  <w:style w:type="paragraph" w:customStyle="1" w:styleId="c5">
    <w:name w:val="c5"/>
    <w:basedOn w:val="a"/>
    <w:rsid w:val="0046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D7D"/>
  </w:style>
  <w:style w:type="character" w:customStyle="1" w:styleId="c3">
    <w:name w:val="c3"/>
    <w:basedOn w:val="a0"/>
    <w:rsid w:val="00461D7D"/>
  </w:style>
  <w:style w:type="character" w:customStyle="1" w:styleId="c26">
    <w:name w:val="c26"/>
    <w:basedOn w:val="a0"/>
    <w:rsid w:val="00461D7D"/>
  </w:style>
  <w:style w:type="paragraph" w:customStyle="1" w:styleId="c20">
    <w:name w:val="c20"/>
    <w:basedOn w:val="a"/>
    <w:rsid w:val="0046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огриш</dc:creator>
  <cp:keywords/>
  <dc:description/>
  <cp:lastModifiedBy>огриш</cp:lastModifiedBy>
  <cp:revision>7</cp:revision>
  <cp:lastPrinted>2017-06-30T08:32:00Z</cp:lastPrinted>
  <dcterms:created xsi:type="dcterms:W3CDTF">2017-06-21T08:43:00Z</dcterms:created>
  <dcterms:modified xsi:type="dcterms:W3CDTF">2017-06-30T08:37:00Z</dcterms:modified>
</cp:coreProperties>
</file>