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856"/>
        <w:gridCol w:w="4857"/>
      </w:tblGrid>
      <w:tr w:rsidR="000D29B6" w:rsidRPr="00BD7AD0" w:rsidTr="000D29B6">
        <w:trPr>
          <w:trHeight w:val="1867"/>
        </w:trPr>
        <w:tc>
          <w:tcPr>
            <w:tcW w:w="4856" w:type="dxa"/>
          </w:tcPr>
          <w:p w:rsidR="000D29B6" w:rsidRPr="000D29B6" w:rsidRDefault="000D29B6" w:rsidP="000D2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0D29B6" w:rsidRPr="000D29B6" w:rsidRDefault="000D29B6" w:rsidP="000D2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педсовете</w:t>
            </w:r>
          </w:p>
          <w:p w:rsidR="000D29B6" w:rsidRPr="000D29B6" w:rsidRDefault="000D29B6" w:rsidP="000D2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Протокол 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№1  </w:t>
            </w:r>
          </w:p>
          <w:p w:rsidR="000D29B6" w:rsidRPr="000D29B6" w:rsidRDefault="000D29B6" w:rsidP="00D374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31.08.201</w:t>
            </w:r>
            <w:r w:rsidR="00D37444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7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г.</w:t>
            </w: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57" w:type="dxa"/>
          </w:tcPr>
          <w:p w:rsidR="000D29B6" w:rsidRPr="000D29B6" w:rsidRDefault="000D29B6" w:rsidP="000D29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Утверждаю: </w:t>
            </w:r>
          </w:p>
          <w:p w:rsidR="000D29B6" w:rsidRPr="000D29B6" w:rsidRDefault="000D29B6" w:rsidP="000D29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  №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</w:t>
            </w:r>
          </w:p>
          <w:p w:rsidR="000D29B6" w:rsidRPr="000D29B6" w:rsidRDefault="000D29B6" w:rsidP="000D29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31.08.201</w:t>
            </w:r>
            <w:r w:rsidR="00D37444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0D29B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г.</w:t>
            </w:r>
          </w:p>
          <w:p w:rsidR="000D29B6" w:rsidRPr="000D29B6" w:rsidRDefault="000D29B6" w:rsidP="000D29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Заведующий </w:t>
            </w:r>
            <w:r w:rsidR="000E39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Ерофеева</w:t>
            </w: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</w:t>
            </w:r>
          </w:p>
          <w:p w:rsidR="000D29B6" w:rsidRPr="000D29B6" w:rsidRDefault="000D29B6" w:rsidP="000D2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0D29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0D29B6" w:rsidRPr="000D29B6" w:rsidRDefault="000D29B6" w:rsidP="000D2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3996"/>
      </w:tblGrid>
      <w:tr w:rsidR="004E3976" w:rsidRPr="004E3976" w:rsidTr="00F76B8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0D29B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976">
        <w:rPr>
          <w:rFonts w:ascii="Times New Roman" w:hAnsi="Times New Roman"/>
          <w:b/>
          <w:bCs/>
          <w:sz w:val="28"/>
          <w:szCs w:val="28"/>
        </w:rPr>
        <w:t xml:space="preserve">Программа социального партнерства с семьями </w:t>
      </w: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9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29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976" w:rsidRPr="004E3976" w:rsidRDefault="006E7801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</w:t>
      </w:r>
      <w:r w:rsidR="0049707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497076">
        <w:rPr>
          <w:rFonts w:ascii="Times New Roman" w:hAnsi="Times New Roman"/>
          <w:b/>
          <w:bCs/>
          <w:sz w:val="28"/>
          <w:szCs w:val="28"/>
        </w:rPr>
        <w:t>8</w:t>
      </w:r>
      <w:bookmarkStart w:id="0" w:name="_GoBack"/>
      <w:bookmarkEnd w:id="0"/>
      <w:r w:rsidR="004E3976" w:rsidRPr="004E3976">
        <w:rPr>
          <w:rFonts w:ascii="Times New Roman" w:hAnsi="Times New Roman"/>
          <w:b/>
          <w:bCs/>
          <w:sz w:val="28"/>
          <w:szCs w:val="28"/>
        </w:rPr>
        <w:t xml:space="preserve"> уч. г.</w:t>
      </w: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422"/>
      </w:tblGrid>
      <w:tr w:rsidR="004E3976" w:rsidRPr="004E3976" w:rsidTr="00D934B0">
        <w:trPr>
          <w:trHeight w:val="99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3976" w:rsidRDefault="00D934B0" w:rsidP="00D93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Разработала</w:t>
            </w:r>
            <w:r w:rsidR="004E3976" w:rsidRPr="004E3976">
              <w:rPr>
                <w:rFonts w:ascii="Times New Roman" w:hAnsi="Times New Roman"/>
                <w:bCs/>
                <w:sz w:val="28"/>
                <w:szCs w:val="28"/>
              </w:rPr>
              <w:t xml:space="preserve">: воспитатель МБДОУ </w:t>
            </w:r>
            <w:r w:rsidR="00D37444">
              <w:rPr>
                <w:rFonts w:ascii="Times New Roman" w:hAnsi="Times New Roman"/>
                <w:bCs/>
                <w:sz w:val="28"/>
                <w:szCs w:val="28"/>
              </w:rPr>
              <w:t>«Д</w:t>
            </w:r>
            <w:r w:rsidR="000E390A">
              <w:rPr>
                <w:rFonts w:ascii="Times New Roman" w:hAnsi="Times New Roman"/>
                <w:bCs/>
                <w:sz w:val="28"/>
                <w:szCs w:val="28"/>
              </w:rPr>
              <w:t>етский сад № 141 «Ладушки»</w:t>
            </w:r>
          </w:p>
          <w:p w:rsidR="00D934B0" w:rsidRDefault="00D37444" w:rsidP="00D93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Салахова Е.А.</w:t>
            </w:r>
          </w:p>
          <w:p w:rsidR="00D934B0" w:rsidRPr="004E3976" w:rsidRDefault="00D934B0" w:rsidP="00D93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lastRenderedPageBreak/>
        <w:t>Актуальность: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Важной и сложной частью деятельности педагога является работа с родителями. Родители являются первыми педагогами своего ребёнка (Закон «Об образовании» РФ, возникли предпосылки для равноправного, творческого заинтересованного взаимодействия семьи и образовательной организации. Это должно выразиться в ориентации на существование всех форм образования, в том числе семейного, обновление содержания обучения и воспитания, образование по выбору, установление с родителями социального партнерства. Они обязаны заложить основы интеллектуального, нравственного, физического, личностного развития ребёнка. Именно 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Сопровождение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t>Социальное партнерства</w:t>
      </w:r>
      <w:r w:rsidRPr="00AB0552">
        <w:rPr>
          <w:color w:val="000000" w:themeColor="text1"/>
          <w:sz w:val="28"/>
          <w:szCs w:val="28"/>
        </w:rPr>
        <w:t xml:space="preserve"> –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Образовательная организация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 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в поведении.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С одной стороны, появились нормативные правовые документы, обозначившие новые цели и задачи в дошкольном образовании: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ФГОС дошкольного образования, где прописаны требования к структуре ООП дошкольного образовательного учреждения и к условиям реализации ООП ДОУ, в них одно из основных направлений - взаимодействие с семьями детей по реализации основной общеобразовательной программы дошкольного образования.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 xml:space="preserve">С другой стороны, анализ работы с воспитателями показывает, что существуют проблемы в эффективном взаимодействии родителей и педагогов в </w:t>
      </w:r>
      <w:r w:rsidRPr="00AB0552">
        <w:rPr>
          <w:color w:val="000000" w:themeColor="text1"/>
          <w:sz w:val="28"/>
          <w:szCs w:val="28"/>
        </w:rPr>
        <w:lastRenderedPageBreak/>
        <w:t>формировании целостной картины мира дошкольников, по реализации основной общеобразовательной программы ДОУ.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t>Проблема.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проблемы воспитания, развития детей, как правило, решаются только, как правило, образовательным учреждением и педагогами,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воспитатели не всегда умеют поставить конкретные задачи и выбрать соответствующие им формы работы с семьёй,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родители и педагоги не готовы иногда совместно успешно взаимодействовать по реализации ООП,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Программа «Социального партнерства с семьей» – разработана на основе Основной образовательной программы ДОУ» и в соответствии задачами годового плана ДОУ. Д</w:t>
      </w:r>
      <w:r w:rsidR="001179C3">
        <w:rPr>
          <w:color w:val="000000" w:themeColor="text1"/>
          <w:sz w:val="28"/>
          <w:szCs w:val="28"/>
        </w:rPr>
        <w:t>анная программа разработана на 2</w:t>
      </w:r>
      <w:r w:rsidRPr="00AB0552">
        <w:rPr>
          <w:color w:val="000000" w:themeColor="text1"/>
          <w:sz w:val="28"/>
          <w:szCs w:val="28"/>
        </w:rPr>
        <w:t xml:space="preserve"> учебного года, дл</w:t>
      </w:r>
      <w:r w:rsidR="001179C3">
        <w:rPr>
          <w:color w:val="000000" w:themeColor="text1"/>
          <w:sz w:val="28"/>
          <w:szCs w:val="28"/>
        </w:rPr>
        <w:t>я детей раннего возраста.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t>Ведущая цель</w:t>
      </w:r>
      <w:r w:rsidRPr="00AB0552">
        <w:rPr>
          <w:color w:val="000000" w:themeColor="text1"/>
          <w:sz w:val="28"/>
          <w:szCs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</w:t>
      </w:r>
      <w:proofErr w:type="gramStart"/>
      <w:r w:rsidRPr="00AB0552">
        <w:rPr>
          <w:color w:val="000000" w:themeColor="text1"/>
          <w:sz w:val="28"/>
          <w:szCs w:val="28"/>
        </w:rPr>
        <w:t>) ;</w:t>
      </w:r>
      <w:proofErr w:type="gramEnd"/>
      <w:r w:rsidRPr="00AB0552">
        <w:rPr>
          <w:color w:val="000000" w:themeColor="text1"/>
          <w:sz w:val="28"/>
          <w:szCs w:val="28"/>
        </w:rPr>
        <w:t xml:space="preserve"> обеспечение права родителей на уважение и понимание, на участие в жизни детского сада. Родителям необходимо научиться видеть друг в друге не средство решения своих проблем, а полноправных партнеров, сотрудников.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t>Основные задачи взаимодействия детского сада с семьей: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изучение отношения педагогов и родителей к различным вопросам воспитания, обучения, развития детей, условия организации разнообразной деятельности в детском саду и семье;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lastRenderedPageBreak/>
        <w:t>- привлечение семей воспитанников к участию в совместных с педагогами мероприятиях, организуемых в районе, городе.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AB0552">
        <w:rPr>
          <w:b/>
          <w:color w:val="000000" w:themeColor="text1"/>
          <w:sz w:val="28"/>
          <w:szCs w:val="28"/>
        </w:rPr>
        <w:t>Принципы взаимодействия с родителями: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3. Открытость по отношению к семье воспитанника.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4. Индивидуальный подход – учет социального положения, традиций, интеллектуального и культурного опыта родителей.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AB0552" w:rsidRPr="00AB0552" w:rsidRDefault="00AB0552" w:rsidP="00AB0552">
      <w:pPr>
        <w:pStyle w:val="a7"/>
        <w:shd w:val="clear" w:color="auto" w:fill="FFFFFF"/>
        <w:spacing w:before="225" w:beforeAutospacing="0" w:after="225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AB0552">
        <w:rPr>
          <w:color w:val="000000" w:themeColor="text1"/>
          <w:sz w:val="28"/>
          <w:szCs w:val="28"/>
        </w:rPr>
        <w:t>9. Обратная связь необходима для изучения мнения родителей по различным вопросам воспитания.</w:t>
      </w:r>
    </w:p>
    <w:p w:rsidR="00AB0552" w:rsidRDefault="00AB0552" w:rsidP="000D29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552" w:rsidRPr="00EA580E" w:rsidRDefault="004E5BD1" w:rsidP="00AB0552">
      <w:pPr>
        <w:tabs>
          <w:tab w:val="left" w:pos="3870"/>
          <w:tab w:val="center" w:pos="4677"/>
          <w:tab w:val="left" w:pos="585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1</w:t>
      </w:r>
      <w:r w:rsidR="00EA580E" w:rsidRPr="004E5BD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A580E">
        <w:rPr>
          <w:rFonts w:ascii="Times New Roman" w:eastAsiaTheme="minorHAnsi" w:hAnsi="Times New Roman"/>
          <w:b/>
          <w:sz w:val="28"/>
          <w:szCs w:val="28"/>
          <w:lang w:eastAsia="en-US"/>
        </w:rPr>
        <w:t>младшая группа</w:t>
      </w:r>
    </w:p>
    <w:p w:rsidR="00AB0552" w:rsidRPr="00AB0552" w:rsidRDefault="00AB0552" w:rsidP="00AB0552">
      <w:pPr>
        <w:tabs>
          <w:tab w:val="left" w:pos="3870"/>
          <w:tab w:val="center" w:pos="4677"/>
          <w:tab w:val="left" w:pos="585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306"/>
        <w:gridCol w:w="2681"/>
        <w:gridCol w:w="1391"/>
      </w:tblGrid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«Расскажи о себе»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Уточнение сведений о родителях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Оформление уголка для родителей</w:t>
            </w:r>
          </w:p>
        </w:tc>
        <w:tc>
          <w:tcPr>
            <w:tcW w:w="2306" w:type="dxa"/>
          </w:tcPr>
          <w:p w:rsidR="00AB0552" w:rsidRPr="00AB0552" w:rsidRDefault="004E5BD1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«Режим дня» «Расписание О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ОД» 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Знакомство родителей с режимом дня и работой детского сада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Оформление уголка для родителей</w:t>
            </w:r>
          </w:p>
        </w:tc>
        <w:tc>
          <w:tcPr>
            <w:tcW w:w="2306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«Учите и читайте вместе с нами»</w:t>
            </w:r>
          </w:p>
        </w:tc>
        <w:tc>
          <w:tcPr>
            <w:tcW w:w="2681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Нацелить , приобщить родителей к активной, совместной работе в новом учебном году.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Фотовыставка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«</w:t>
            </w:r>
            <w:r w:rsidR="004E5BD1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я провел лето</w:t>
            </w: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Приобщить родителей к участию в жизни группы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Рекомендация</w:t>
            </w:r>
          </w:p>
        </w:tc>
        <w:tc>
          <w:tcPr>
            <w:tcW w:w="2306" w:type="dxa"/>
          </w:tcPr>
          <w:p w:rsidR="00AB0552" w:rsidRPr="00AB0552" w:rsidRDefault="004E5BD1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«Адаптация ребенка в детском саду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Дать советы родителям о том, как </w:t>
            </w:r>
            <w:r w:rsidR="004E5BD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правильно вести себя, чтобы ребенок побыстрее адаптировался.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Родительское собрание</w:t>
            </w:r>
          </w:p>
        </w:tc>
        <w:tc>
          <w:tcPr>
            <w:tcW w:w="2306" w:type="dxa"/>
          </w:tcPr>
          <w:p w:rsidR="00AB0552" w:rsidRPr="00AB0552" w:rsidRDefault="004E5BD1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«Адаптация ребенка в детском саду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D5653F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Познакомить родителей с особенностями протекания адаптации детей в группе, программой, задачами развития и воспитания на год. Выбор родительского комитета.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306" w:type="dxa"/>
          </w:tcPr>
          <w:p w:rsidR="00AB0552" w:rsidRPr="00AB0552" w:rsidRDefault="004E5BD1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«Формирование у детей КГН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Выяснить мнение родителей по вопросу воспитания </w:t>
            </w:r>
            <w:r w:rsidR="004E5BD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КГН 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Конкурс на лучшую подделку</w:t>
            </w:r>
          </w:p>
        </w:tc>
        <w:tc>
          <w:tcPr>
            <w:tcW w:w="2306" w:type="dxa"/>
          </w:tcPr>
          <w:p w:rsidR="00AB0552" w:rsidRPr="00AB0552" w:rsidRDefault="002572C4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«Золотая осень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Раскрыть творческие способности родителей, привлечь к активному участию в жизни группы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2306" w:type="dxa"/>
          </w:tcPr>
          <w:p w:rsidR="00AB0552" w:rsidRPr="00AB0552" w:rsidRDefault="002572C4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«Одежда ребенка для прогулок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1" w:type="dxa"/>
          </w:tcPr>
          <w:p w:rsidR="00AB0552" w:rsidRPr="00AB0552" w:rsidRDefault="002572C4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Дать рекомендации по правильному одеванию по погоде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4" w:type="dxa"/>
          </w:tcPr>
          <w:p w:rsidR="00AB0552" w:rsidRPr="00AB0552" w:rsidRDefault="000E390A" w:rsidP="000E390A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Привлечь 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ей к 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изготовлению 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нестандартно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физкультурного уголка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«Массажные коврики»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Привлечь родителей к участию в обогащении предметно-развивающей среды в группе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0E390A" w:rsidRPr="00AB0552" w:rsidTr="00B27D40">
        <w:trPr>
          <w:gridAfter w:val="4"/>
          <w:wAfter w:w="9072" w:type="dxa"/>
        </w:trPr>
        <w:tc>
          <w:tcPr>
            <w:tcW w:w="675" w:type="dxa"/>
          </w:tcPr>
          <w:p w:rsidR="000E390A" w:rsidRPr="00AB0552" w:rsidRDefault="000E390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0E390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</w:t>
            </w:r>
            <w:r w:rsidR="002572C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сультация</w:t>
            </w:r>
          </w:p>
        </w:tc>
        <w:tc>
          <w:tcPr>
            <w:tcW w:w="2306" w:type="dxa"/>
          </w:tcPr>
          <w:p w:rsidR="00AB0552" w:rsidRPr="00AB0552" w:rsidRDefault="002572C4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683B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Воспитание КГН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Настроить родителей на совместную работу по привитию детям КГН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«Ребенок и его здоровье»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Выяснить мнение родителей о здоровье своих детей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Беседа 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683B2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Стихи и </w:t>
            </w:r>
            <w:proofErr w:type="spellStart"/>
            <w:r w:rsidR="00683B2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потешки</w:t>
            </w:r>
            <w:proofErr w:type="spellEnd"/>
            <w:r w:rsidR="00683B2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для формирования КГН»</w:t>
            </w:r>
          </w:p>
        </w:tc>
        <w:tc>
          <w:tcPr>
            <w:tcW w:w="2681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Помочь родителям в правильном подборе материала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Мастерская добрых дел 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«Кормушки своими руками!»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sz w:val="28"/>
                <w:szCs w:val="28"/>
              </w:rPr>
              <w:t>Раскрыть творческие возможности родителей, привлечь детей к совместному труду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 Консультация 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«Всё о детском питании».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Формирование единого подхода к правилам питания в детском саду и дом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Новогодний праздник 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«Новогоднее приключение»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Помочь родителям увидеть результат </w:t>
            </w: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детей от совместно проделанной работы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2306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«Какие сказки читать детям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«Как правильно общаться с детьми»</w:t>
            </w:r>
          </w:p>
        </w:tc>
        <w:tc>
          <w:tcPr>
            <w:tcW w:w="2681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Обращать внимание родителей на возможности интеллектуального развития ребенка в семье и детском саду. Побуждать к чтению дома художественной литературы.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4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«Папка-передвижка»</w:t>
            </w:r>
          </w:p>
        </w:tc>
        <w:tc>
          <w:tcPr>
            <w:tcW w:w="2306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«Этикет для малышей»</w:t>
            </w:r>
          </w:p>
        </w:tc>
        <w:tc>
          <w:tcPr>
            <w:tcW w:w="2681" w:type="dxa"/>
          </w:tcPr>
          <w:p w:rsidR="00AB0552" w:rsidRPr="00AB0552" w:rsidRDefault="00683B2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Привлечь внимание родителей к вопросам воспитания культуры поведения. Реализация в детском саду и дома единых методов воспитания.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0E390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Индивидуальные беседы с родителями</w:t>
            </w:r>
          </w:p>
        </w:tc>
        <w:tc>
          <w:tcPr>
            <w:tcW w:w="2306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«Ребенок на прогулке зимой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Дать родителям практические советы по проведению наблюдений с детьми в зимний период.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Беседа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6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«Ребенок на улице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Предупреждение детского травматизма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AB0552" w:rsidRPr="00AB0552" w:rsidRDefault="000E390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Информирование родителей</w:t>
            </w:r>
            <w:r w:rsidR="00AB0552" w:rsidRPr="00AB0552">
              <w:rPr>
                <w:rFonts w:ascii="Times New Roman" w:eastAsiaTheme="minorHAnsi" w:hAnsi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iCs/>
                <w:sz w:val="28"/>
                <w:szCs w:val="28"/>
                <w:shd w:val="clear" w:color="auto" w:fill="FFFFFF"/>
                <w:lang w:eastAsia="en-US"/>
              </w:rPr>
              <w:t>«Всё о развитии детской речи»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Психолого – педагогическое просвещение родителей по вопросам речевого развития ребёнка.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B0552" w:rsidRPr="00AB0552" w:rsidTr="00B27D40">
        <w:trPr>
          <w:trHeight w:val="1347"/>
        </w:trPr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2306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«Привычки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Нацелить родителей на совместную работу по устранению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«вредных привычек»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2306" w:type="dxa"/>
          </w:tcPr>
          <w:p w:rsidR="00AB0552" w:rsidRPr="00AB0552" w:rsidRDefault="002D313A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«Как приучить ребенка</w:t>
            </w:r>
            <w:r w:rsidR="00D565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убирать за собой игрушки».</w:t>
            </w:r>
            <w:r w:rsidR="00AB0552"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81" w:type="dxa"/>
          </w:tcPr>
          <w:p w:rsidR="00AB0552" w:rsidRPr="00AB0552" w:rsidRDefault="00D5653F" w:rsidP="00AB0552"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Нацелить родителей на совместную работу 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AB0552" w:rsidRPr="00AB0552" w:rsidTr="00B27D40">
        <w:trPr>
          <w:trHeight w:val="1665"/>
        </w:trPr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Оформить газету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«Вот какая мама»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Вызвать у родителей и детей эмоциональный отклик, формировать доброжелательное отношение к д/с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Семейный праздник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«Мамочка милая праздник у тебя»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sz w:val="28"/>
                <w:szCs w:val="28"/>
              </w:rPr>
              <w:t>Помочь родителям увидеть результат детей от совместно проделанной работы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</w:tcPr>
          <w:p w:rsidR="00AB0552" w:rsidRPr="00AB0552" w:rsidRDefault="00AB0552" w:rsidP="000E390A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</w:t>
            </w:r>
            <w:r w:rsidR="000E390A">
              <w:rPr>
                <w:rFonts w:ascii="Times New Roman" w:hAnsi="Times New Roman"/>
                <w:color w:val="000000"/>
                <w:sz w:val="28"/>
                <w:szCs w:val="28"/>
              </w:rPr>
              <w:t>ое информирование</w:t>
            </w: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«Режим дома»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Рекомендовать соблюдение режима дня дома, так как его нарушение сказывается на  здоровье ребенка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   «Ваше мнение?»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Выяснить мнение родителей о работе группы, пожелания, вопросы к воспитателю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4" w:type="dxa"/>
          </w:tcPr>
          <w:p w:rsidR="00AB0552" w:rsidRPr="00AB0552" w:rsidRDefault="00D5653F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2306" w:type="dxa"/>
          </w:tcPr>
          <w:p w:rsidR="00AB0552" w:rsidRPr="00AB0552" w:rsidRDefault="00D5653F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«Меры профилактики заболеваемости в детском саду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1" w:type="dxa"/>
          </w:tcPr>
          <w:p w:rsidR="00AB0552" w:rsidRPr="00AB0552" w:rsidRDefault="00D5653F" w:rsidP="00AB05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Приобщать родителей к активной, совместной работе.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0E390A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694" w:type="dxa"/>
          </w:tcPr>
          <w:p w:rsidR="00AB0552" w:rsidRPr="00AB0552" w:rsidRDefault="00D5653F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306" w:type="dxa"/>
          </w:tcPr>
          <w:p w:rsidR="00AB0552" w:rsidRPr="00AB0552" w:rsidRDefault="00D5653F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«Стихи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развития мелкой моторики</w:t>
            </w:r>
            <w:r w:rsidR="00AB0552"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1" w:type="dxa"/>
          </w:tcPr>
          <w:p w:rsidR="00AB0552" w:rsidRPr="00AB0552" w:rsidRDefault="00D5653F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Помочь родителям в правильном подборе материала.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i/>
                <w:sz w:val="28"/>
                <w:szCs w:val="28"/>
              </w:rPr>
            </w:pPr>
            <w:r w:rsidRPr="00AB0552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Памятка для родителей</w:t>
            </w:r>
          </w:p>
        </w:tc>
        <w:tc>
          <w:tcPr>
            <w:tcW w:w="2306" w:type="dxa"/>
          </w:tcPr>
          <w:p w:rsidR="00AB0552" w:rsidRPr="00AB0552" w:rsidRDefault="00AB0552" w:rsidP="000E390A">
            <w:pPr>
              <w:rPr>
                <w:rFonts w:cs="Calibri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«Возрастные особенности детей </w:t>
            </w:r>
            <w:r w:rsidR="000E39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младшего </w:t>
            </w:r>
            <w:r w:rsidRPr="00AB05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дошкольного </w:t>
            </w:r>
            <w:r w:rsidRPr="00AB05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возраста».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Повышение педагогической культуры родителей.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AB0552" w:rsidRPr="00AB0552" w:rsidTr="00B27D40">
        <w:tc>
          <w:tcPr>
            <w:tcW w:w="675" w:type="dxa"/>
          </w:tcPr>
          <w:p w:rsidR="00AB0552" w:rsidRPr="00AB0552" w:rsidRDefault="00AB0552" w:rsidP="000E390A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  <w:r w:rsidR="000E390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Субботник</w:t>
            </w:r>
          </w:p>
        </w:tc>
        <w:tc>
          <w:tcPr>
            <w:tcW w:w="2306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«Цвети наш сад»</w:t>
            </w:r>
          </w:p>
        </w:tc>
        <w:tc>
          <w:tcPr>
            <w:tcW w:w="2681" w:type="dxa"/>
          </w:tcPr>
          <w:p w:rsidR="00AB0552" w:rsidRPr="00AB0552" w:rsidRDefault="00AB0552" w:rsidP="00AB0552">
            <w:pPr>
              <w:rPr>
                <w:rFonts w:cs="Calibri"/>
                <w:color w:val="000000"/>
                <w:sz w:val="28"/>
                <w:szCs w:val="28"/>
              </w:rPr>
            </w:pPr>
            <w:r w:rsidRPr="00AB0552">
              <w:rPr>
                <w:rFonts w:ascii="Times New Roman" w:hAnsi="Times New Roman"/>
                <w:color w:val="000000"/>
                <w:sz w:val="28"/>
                <w:szCs w:val="28"/>
              </w:rPr>
              <w:t>Вызвать эмоциональный отклик у родителей на предложение воспитателя, создать комфортные условия на групповом участке</w:t>
            </w:r>
          </w:p>
        </w:tc>
        <w:tc>
          <w:tcPr>
            <w:tcW w:w="1391" w:type="dxa"/>
          </w:tcPr>
          <w:p w:rsidR="00AB0552" w:rsidRPr="00AB0552" w:rsidRDefault="00AB0552" w:rsidP="00AB0552">
            <w:pPr>
              <w:tabs>
                <w:tab w:val="left" w:pos="3870"/>
                <w:tab w:val="center" w:pos="4677"/>
                <w:tab w:val="left" w:pos="585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05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Май</w:t>
            </w:r>
          </w:p>
        </w:tc>
      </w:tr>
    </w:tbl>
    <w:p w:rsidR="00AB0552" w:rsidRPr="00AB0552" w:rsidRDefault="00AB0552" w:rsidP="00AB0552">
      <w:pPr>
        <w:tabs>
          <w:tab w:val="left" w:pos="3870"/>
          <w:tab w:val="center" w:pos="4677"/>
          <w:tab w:val="left" w:pos="585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sectPr w:rsidR="00AB0552" w:rsidRPr="00AB0552" w:rsidSect="00A91B67">
      <w:pgSz w:w="12240" w:h="15840"/>
      <w:pgMar w:top="1134" w:right="839" w:bottom="567" w:left="85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F2F368"/>
    <w:lvl w:ilvl="0">
      <w:numFmt w:val="bullet"/>
      <w:lvlText w:val="*"/>
      <w:lvlJc w:val="left"/>
    </w:lvl>
  </w:abstractNum>
  <w:abstractNum w:abstractNumId="1" w15:restartNumberingAfterBreak="0">
    <w:nsid w:val="1F40021D"/>
    <w:multiLevelType w:val="hybridMultilevel"/>
    <w:tmpl w:val="2F50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52C6"/>
    <w:multiLevelType w:val="hybridMultilevel"/>
    <w:tmpl w:val="2B4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3FFC"/>
    <w:multiLevelType w:val="hybridMultilevel"/>
    <w:tmpl w:val="17F2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3976"/>
    <w:rsid w:val="000D29B6"/>
    <w:rsid w:val="000E390A"/>
    <w:rsid w:val="001179C3"/>
    <w:rsid w:val="00126A05"/>
    <w:rsid w:val="002572C4"/>
    <w:rsid w:val="0028339F"/>
    <w:rsid w:val="002D313A"/>
    <w:rsid w:val="00326D7F"/>
    <w:rsid w:val="003B6D6A"/>
    <w:rsid w:val="003C3935"/>
    <w:rsid w:val="00497076"/>
    <w:rsid w:val="004E3976"/>
    <w:rsid w:val="004E5BD1"/>
    <w:rsid w:val="00683B22"/>
    <w:rsid w:val="006E52E2"/>
    <w:rsid w:val="006E7801"/>
    <w:rsid w:val="007B25F6"/>
    <w:rsid w:val="007E2510"/>
    <w:rsid w:val="00822B73"/>
    <w:rsid w:val="008767FC"/>
    <w:rsid w:val="008E4061"/>
    <w:rsid w:val="00A91B67"/>
    <w:rsid w:val="00AB0552"/>
    <w:rsid w:val="00AD25FC"/>
    <w:rsid w:val="00D37444"/>
    <w:rsid w:val="00D5653F"/>
    <w:rsid w:val="00D934B0"/>
    <w:rsid w:val="00DF7A29"/>
    <w:rsid w:val="00E8205B"/>
    <w:rsid w:val="00E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A307"/>
  <w15:docId w15:val="{1244E625-5040-4868-8FFC-EC8022E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9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3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D7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B0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B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8F38-428C-4F1F-9460-C47D12D7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Рустам</cp:lastModifiedBy>
  <cp:revision>6</cp:revision>
  <cp:lastPrinted>2018-12-05T08:10:00Z</cp:lastPrinted>
  <dcterms:created xsi:type="dcterms:W3CDTF">2019-03-04T15:16:00Z</dcterms:created>
  <dcterms:modified xsi:type="dcterms:W3CDTF">2019-03-06T16:18:00Z</dcterms:modified>
</cp:coreProperties>
</file>