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F34BDB" w:rsidRDefault="00B1730C" w:rsidP="00B964F8">
      <w:pPr>
        <w:spacing w:after="0" w:line="240" w:lineRule="auto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</w:p>
    <w:p w:rsidR="00B964F8" w:rsidRDefault="00B964F8" w:rsidP="00B964F8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64F8">
        <w:rPr>
          <w:color w:val="000000"/>
          <w:sz w:val="28"/>
          <w:szCs w:val="28"/>
        </w:rPr>
        <w:t>Психологические особенности подготовки пиа</w:t>
      </w:r>
      <w:r w:rsidRPr="00B964F8">
        <w:rPr>
          <w:color w:val="000000"/>
          <w:sz w:val="28"/>
          <w:szCs w:val="28"/>
        </w:rPr>
        <w:t xml:space="preserve">ниста </w:t>
      </w:r>
    </w:p>
    <w:p w:rsidR="00B964F8" w:rsidRPr="00B964F8" w:rsidRDefault="00B964F8" w:rsidP="00B964F8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64F8">
        <w:rPr>
          <w:color w:val="000000"/>
          <w:sz w:val="28"/>
          <w:szCs w:val="28"/>
        </w:rPr>
        <w:t>к концертному выступлению</w:t>
      </w:r>
    </w:p>
    <w:p w:rsidR="00B1730C" w:rsidRPr="00EB3067" w:rsidRDefault="00B1730C" w:rsidP="00B17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730C" w:rsidRPr="00EB3067" w:rsidRDefault="00F34BDB" w:rsidP="00B17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Козлова О.В</w:t>
      </w:r>
      <w:r w:rsidR="00B1730C" w:rsidRPr="00EB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</w:p>
    <w:p w:rsidR="00B1730C" w:rsidRPr="00EB3067" w:rsidRDefault="00B1730C" w:rsidP="00B17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преподаватель по классу фортепиано,</w:t>
      </w:r>
    </w:p>
    <w:p w:rsidR="00B1730C" w:rsidRPr="00EB3067" w:rsidRDefault="00B1730C" w:rsidP="00B17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МБУДО</w:t>
      </w:r>
      <w:r w:rsidRPr="00EB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F34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 искусств №33</w:t>
      </w:r>
      <w:r w:rsidRPr="00EB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</w:p>
    <w:p w:rsidR="00B1730C" w:rsidRDefault="00B1730C" w:rsidP="00B173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B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Осинниковский</w:t>
      </w:r>
      <w:proofErr w:type="spellEnd"/>
      <w:r w:rsidRPr="00EB30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городской округ</w:t>
      </w:r>
    </w:p>
    <w:p w:rsidR="00B1730C" w:rsidRPr="00EB3067" w:rsidRDefault="00B1730C" w:rsidP="00B964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4BDB" w:rsidRPr="00F34BDB" w:rsidRDefault="00B1730C" w:rsidP="00F34BDB">
      <w:pPr>
        <w:pStyle w:val="2"/>
        <w:shd w:val="clear" w:color="auto" w:fill="auto"/>
        <w:spacing w:line="240" w:lineRule="auto"/>
        <w:ind w:left="20" w:right="20" w:firstLine="500"/>
        <w:rPr>
          <w:color w:val="000000"/>
          <w:sz w:val="28"/>
          <w:szCs w:val="28"/>
          <w:lang w:eastAsia="ru-RU" w:bidi="ru-RU"/>
        </w:rPr>
      </w:pPr>
      <w:r w:rsidRPr="0099136B">
        <w:rPr>
          <w:color w:val="000000"/>
          <w:sz w:val="28"/>
          <w:szCs w:val="28"/>
          <w:lang w:eastAsia="ru-RU" w:bidi="ru-RU"/>
        </w:rPr>
        <w:t>Концертное выступление - итог длительной, кропотливой работы каждого ис</w:t>
      </w:r>
      <w:r w:rsidRPr="0099136B">
        <w:rPr>
          <w:color w:val="000000"/>
          <w:sz w:val="28"/>
          <w:szCs w:val="28"/>
          <w:lang w:eastAsia="ru-RU" w:bidi="ru-RU"/>
        </w:rPr>
        <w:softHyphen/>
        <w:t>полнителя. Публичные выступления, являясь важным элементом учебного процесса, готовят музыкантов к будущей профессиональной деятельности. На сцене нужно со</w:t>
      </w:r>
      <w:r w:rsidRPr="0099136B">
        <w:rPr>
          <w:color w:val="000000"/>
          <w:sz w:val="28"/>
          <w:szCs w:val="28"/>
          <w:lang w:eastAsia="ru-RU" w:bidi="ru-RU"/>
        </w:rPr>
        <w:softHyphen/>
        <w:t xml:space="preserve">средоточиться, собраться и донести до слушателя замысел композитора, свои эмоции, чувства и переживания, связанные с воплощением произведения в жизнь. В процессе выступления </w:t>
      </w:r>
      <w:r w:rsidR="00F34BDB">
        <w:rPr>
          <w:color w:val="000000"/>
          <w:sz w:val="28"/>
          <w:szCs w:val="28"/>
          <w:lang w:eastAsia="ru-RU" w:bidi="ru-RU"/>
        </w:rPr>
        <w:t xml:space="preserve">пианист </w:t>
      </w:r>
      <w:r w:rsidRPr="0099136B">
        <w:rPr>
          <w:color w:val="000000"/>
          <w:sz w:val="28"/>
          <w:szCs w:val="28"/>
          <w:lang w:eastAsia="ru-RU" w:bidi="ru-RU"/>
        </w:rPr>
        <w:t>испытывает серьезные нервно-психические нагрузки, связанные с необходимостью полной эмоциональной, инте</w:t>
      </w:r>
      <w:r>
        <w:rPr>
          <w:color w:val="000000"/>
          <w:sz w:val="28"/>
          <w:szCs w:val="28"/>
          <w:lang w:eastAsia="ru-RU" w:bidi="ru-RU"/>
        </w:rPr>
        <w:t>л</w:t>
      </w:r>
      <w:r w:rsidR="00F34BDB">
        <w:rPr>
          <w:color w:val="000000"/>
          <w:sz w:val="28"/>
          <w:szCs w:val="28"/>
          <w:lang w:eastAsia="ru-RU" w:bidi="ru-RU"/>
        </w:rPr>
        <w:t xml:space="preserve">лектуальной и физической отдачи, </w:t>
      </w:r>
      <w:r w:rsidRPr="0099136B">
        <w:rPr>
          <w:color w:val="000000"/>
          <w:sz w:val="28"/>
          <w:szCs w:val="28"/>
          <w:lang w:eastAsia="ru-RU" w:bidi="ru-RU"/>
        </w:rPr>
        <w:t xml:space="preserve">одновременно должен продемонстрировать и исполнительскую технику, </w:t>
      </w:r>
      <w:r w:rsidR="00F34BDB">
        <w:rPr>
          <w:color w:val="000000"/>
          <w:sz w:val="28"/>
          <w:szCs w:val="28"/>
          <w:lang w:eastAsia="ru-RU" w:bidi="ru-RU"/>
        </w:rPr>
        <w:t xml:space="preserve">и артистизм, и владение звуком. </w:t>
      </w:r>
      <w:r w:rsidRPr="0099136B">
        <w:rPr>
          <w:color w:val="000000"/>
          <w:sz w:val="28"/>
          <w:szCs w:val="28"/>
          <w:lang w:eastAsia="ru-RU" w:bidi="ru-RU"/>
        </w:rPr>
        <w:t>Это очень важный и ответствен</w:t>
      </w:r>
      <w:r w:rsidRPr="0099136B">
        <w:rPr>
          <w:color w:val="000000"/>
          <w:sz w:val="28"/>
          <w:szCs w:val="28"/>
          <w:lang w:eastAsia="ru-RU" w:bidi="ru-RU"/>
        </w:rPr>
        <w:softHyphen/>
        <w:t>ный момент, поэтому он в большей или меньшей степени сопряжен с волнением.</w:t>
      </w:r>
    </w:p>
    <w:p w:rsidR="00F34BDB" w:rsidRPr="006A6CAB" w:rsidRDefault="00F34BDB" w:rsidP="00F34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концертного волнения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обходит ни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исследователь в области музыкальной педагогики и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ействительно, такие вопросы – как избавиться от излишнего волнения во время концертного выступления, как работать над эстрадным волнением в период подготовки к выступлению – являются ключевыми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воспитание артистических способностей, а в частности и способности владеть собой в момент выступления – одна из задач для педагога в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пианиста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-исполнителя.</w:t>
      </w:r>
    </w:p>
    <w:p w:rsidR="00F34BDB" w:rsidRDefault="00F34BDB" w:rsidP="00F34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Концертное волнение нужно рассматривать как разновидность эмоциональных состояний, которые зависят от личностных особенностей индивидуума. Есть две разновидности эстрадного волнения: «волнение – подъем» и «волнение-паника». Вследствие индивидуальных особенностей психической организации каждого исполнителя, состояние волнения по-разному отражается на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исполняемых произведений: о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дному волнение помогает блестяще справиться со своей творческой задачей, способствует большей яркости исполнения, лучшему контакту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слушателем,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приходиться затрачивать массу лишней энергии на преодоление волнения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исполнитель не всегда достигает желаемого результата, у многих волнение доходит до болезненного состояния. Чаще всего это проявляется в нарушении скоростной регулировки, теряется чувство темпа, нередко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пианисту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он играет очень тихо, что его не слышно, и он начинает играть на нюанс выше. Бывает 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гаснет темперамент, игра становится бесцветной, беззвучной. 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страшное, если вдруг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память. Иногда это сказывается не только на двигательной памяти, но и на музыкальной. В 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первом случае может выручить 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 втором – двигательная. Если этого не случается, – неизбежна остановка. Нередко, волнение-паника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срывам. 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 называют «эстрадной болезнью». Неудачное исполнение рождает неуверенность в себе, в своих силах и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можностях, «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боязнь» плохо сыграть, забыть текст, остановиться.</w:t>
      </w:r>
    </w:p>
    <w:p w:rsidR="00F34BDB" w:rsidRPr="006A6CAB" w:rsidRDefault="00F34BDB" w:rsidP="00F34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многих пианистов и (тем более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учащихся концертное исполнение является далеко не простым делом. Известно, что были превосходные виртуозы, которые боялись эстрады и обычно играли перед публикой гораздо ниже своего настоящего уровня.</w:t>
      </w:r>
    </w:p>
    <w:p w:rsidR="00F34BDB" w:rsidRPr="006A6CAB" w:rsidRDefault="00F34BDB" w:rsidP="00F34B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Г.Нейгауз</w:t>
      </w:r>
      <w:proofErr w:type="spell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книге «Об искусстве фортепианной игры» вспоминает, как волновались перед концертами такие знаменитые артисты, как А. Рубинштейн, Л. </w:t>
      </w:r>
      <w:proofErr w:type="spell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Годовский</w:t>
      </w:r>
      <w:proofErr w:type="spell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А. </w:t>
      </w:r>
      <w:proofErr w:type="spell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</w:t>
      </w:r>
      <w:proofErr w:type="spell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волнение перед выступлением было свойственно большинству великих артистов.</w:t>
      </w:r>
    </w:p>
    <w:p w:rsidR="00F34BDB" w:rsidRPr="0099136B" w:rsidRDefault="00F34BDB" w:rsidP="00F34BDB">
      <w:pPr>
        <w:widowControl w:val="0"/>
        <w:spacing w:after="0" w:line="240" w:lineRule="auto"/>
        <w:ind w:left="120" w:right="40" w:firstLine="5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Ценные советы по психологической подготовке исполнителей можно отыскать в книгах, статьях, воспоминаниях, методических разработках выдающихся музыкантов и педагогов Л. А. </w:t>
      </w:r>
      <w:proofErr w:type="spellStart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Баренбойма</w:t>
      </w:r>
      <w:proofErr w:type="spellEnd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, Д. Д. Благого, Г. М. Когана, Г. Г. Нейгауза и др. Следует, однако; отметить, что большинство авторов научных работ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–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профессиональные 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пианисты, а также то, что эти рекомендации мало систематиз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ированы и, соответственно, в них, нет 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общих методик, особенно для работы с начинающими музыкантами.</w:t>
      </w:r>
    </w:p>
    <w:p w:rsidR="00F34BDB" w:rsidRDefault="00F34BDB" w:rsidP="00B1730C">
      <w:pPr>
        <w:pStyle w:val="2"/>
        <w:shd w:val="clear" w:color="auto" w:fill="auto"/>
        <w:spacing w:line="240" w:lineRule="auto"/>
        <w:ind w:left="20" w:right="20" w:firstLine="500"/>
        <w:rPr>
          <w:color w:val="000000"/>
          <w:sz w:val="28"/>
          <w:szCs w:val="28"/>
          <w:lang w:eastAsia="ru-RU" w:bidi="ru-RU"/>
        </w:rPr>
      </w:pPr>
      <w:r w:rsidRPr="0099136B">
        <w:rPr>
          <w:color w:val="000000"/>
          <w:sz w:val="28"/>
          <w:szCs w:val="28"/>
          <w:lang w:eastAsia="ru-RU" w:bidi="ru-RU"/>
        </w:rPr>
        <w:t xml:space="preserve">Как же помочь юному </w:t>
      </w:r>
      <w:r>
        <w:rPr>
          <w:color w:val="000000"/>
          <w:sz w:val="28"/>
          <w:szCs w:val="28"/>
          <w:lang w:eastAsia="ru-RU" w:bidi="ru-RU"/>
        </w:rPr>
        <w:t>пианисту</w:t>
      </w:r>
      <w:r w:rsidRPr="0099136B">
        <w:rPr>
          <w:color w:val="000000"/>
          <w:sz w:val="28"/>
          <w:szCs w:val="28"/>
          <w:lang w:eastAsia="ru-RU" w:bidi="ru-RU"/>
        </w:rPr>
        <w:t xml:space="preserve"> преодолеть сильное волнение на сцене?</w:t>
      </w:r>
    </w:p>
    <w:p w:rsidR="00DD4BB4" w:rsidRPr="006A6CAB" w:rsidRDefault="00DD4BB4" w:rsidP="00DD4BB4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целый ряд причин, вызывающих боязнь концертных выступлений: непривычная обстановка, неудачно подобранный репертуар, неуверенность в своих силах, неправильное психическое воздействие на ученика со стороны педагога и окружающих.</w:t>
      </w:r>
    </w:p>
    <w:p w:rsidR="00DD4BB4" w:rsidRPr="006A6CAB" w:rsidRDefault="00DD4BB4" w:rsidP="00DD4BB4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должен сделать педагог, чтобы воспитать у ученика хорошее эстрадное самочувствие? Как и когда должно происходить его знакомство со сценой? Опытные педагоги и психологи считают, что приучать ребенка к сцене нужно как можно раньше, с первых шагов обучения. Известно,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формируются качества будущей личности музыкант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и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не упустить это время, когда психика ребенка направлена в основном на выражение положительных эмоций, что является серьезной предпосылкой для формирования ощущения удовлетворения от собственной игры, удовольствия от общения со слушателями.</w:t>
      </w:r>
    </w:p>
    <w:p w:rsidR="00DD4BB4" w:rsidRPr="006A6CAB" w:rsidRDefault="00DD4BB4" w:rsidP="00DD4B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Изменившаяся обстановка вызывает чувство дискомфорта и неуверенности. Поэтому перед концертом необходимо позаботиться о предварительных репетициях на сцене, так как каждый зал имеет свои акустические особенности.</w:t>
      </w:r>
    </w:p>
    <w:p w:rsidR="00DD4BB4" w:rsidRPr="00DD4BB4" w:rsidRDefault="00DD4BB4" w:rsidP="00DD4BB4">
      <w:pPr>
        <w:widowControl w:val="0"/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Остановимся на психологической адаптации публичного выступления. За несколько дней до выступления музыкант должен </w:t>
      </w:r>
      <w:proofErr w:type="gramStart"/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представить себе то место</w:t>
      </w:r>
      <w:proofErr w:type="gramEnd"/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где он будет выступать, чтобы привыкнуть в своём воображении к тем условиям, в которых будет проходить предстоящее выступление. На первом этапе проводится погружение исполнителя в адаптивное состояние, на втором этапе - прорабатывается образная картина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концертного выступления.</w:t>
      </w:r>
    </w:p>
    <w:p w:rsidR="00DD4BB4" w:rsidRPr="00DD4BB4" w:rsidRDefault="00DD4BB4" w:rsidP="00DD4BB4">
      <w:pPr>
        <w:widowControl w:val="0"/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Первый этап.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Расслабление мышц тела. Кода человек произвольно расслабит при помощи образных представлений мышцы своего тела, то кора головного мозга рефлекторно входит в промежуточное состояние между сном и бодрствованием. Физиологи это состояние называют фазовым. Его важнейшей особенностью является то, что в нём способность человека к внушению и самовнушению сильно увеличивается.</w:t>
      </w:r>
    </w:p>
    <w:p w:rsidR="00DD4BB4" w:rsidRPr="00DD4BB4" w:rsidRDefault="00DD4BB4" w:rsidP="00DD4BB4">
      <w:pPr>
        <w:widowControl w:val="0"/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Необходимо сесть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прямо. Дыхание должно быть совершенно спокойным. Прикрыли глаза. Сосредоточились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своих внутренних ощущениях.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Сосредоточили внимание на своих руках.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Ваши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руки становятся тёплые. Мышцы рук, кис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тей и пальцев расслабляются.</w:t>
      </w:r>
    </w:p>
    <w:p w:rsidR="00DD4BB4" w:rsidRPr="00DD4BB4" w:rsidRDefault="00DD4BB4" w:rsidP="00DD4BB4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Второй этап.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Представьте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зал, в котором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удете выступать,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сцену, рояль, слушателей, перед которой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ете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выступать.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 </w:t>
      </w:r>
      <w:r w:rsidR="0001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спокой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и сосредоточены.</w:t>
      </w:r>
    </w:p>
    <w:p w:rsidR="00DD4BB4" w:rsidRPr="00DD4BB4" w:rsidRDefault="0001342A" w:rsidP="00DD4BB4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Третий этап. </w:t>
      </w:r>
      <w:r w:rsidR="00DD4BB4" w:rsidRPr="00DD4B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Игра перед воображаемой аудиторией.</w:t>
      </w:r>
      <w:r w:rsidR="00DD4BB4"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Произведение</w:t>
      </w:r>
      <w:r w:rsidR="00DD4BB4"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проигрывается целиком от начала до конца с представлением,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 играете</w:t>
      </w:r>
      <w:r w:rsidR="00DD4BB4"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перед очень взыскательной комиссией или аудиторией слушателей. Если только посторонняя мысль появилась в сознании, а пальцы в этот момент играют сами, следует плавно вернуть внимание к исполнению, стараясь при этом не отвлекаться.</w:t>
      </w:r>
    </w:p>
    <w:p w:rsidR="00DD4BB4" w:rsidRPr="00DD4BB4" w:rsidRDefault="00DD4BB4" w:rsidP="00DD4BB4">
      <w:pPr>
        <w:widowControl w:val="0"/>
        <w:tabs>
          <w:tab w:val="left" w:pos="0"/>
        </w:tabs>
        <w:spacing w:after="0" w:line="322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Глубокое погружение в исполнение</w:t>
      </w:r>
      <w:r w:rsidR="0001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342A"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сосредоточение только на стихии звуков</w:t>
      </w:r>
      <w:r w:rsidR="0001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1342A"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D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образует тот самый малый круг внимания, который Станиславский рекомендовал актёрам, склонным к сильному волнению на сцене. </w:t>
      </w:r>
    </w:p>
    <w:p w:rsidR="0001342A" w:rsidRPr="0099136B" w:rsidRDefault="0001342A" w:rsidP="0001342A">
      <w:pPr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Следующим наиболее важным методом является обыгрывание, создание подо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 xml:space="preserve">бия концертной атмосферы. Чем чаще выступления, тем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меньше страданий от недуга вол нения. 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Годится любой слушатель, даже несведущий, играть можно и нужно всем, кто готов слушать - друзья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м, одноклассникам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. Играть в детских садах, общеобразова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тельных школах, музеях, где публика не профессиональная и очень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лагодарная, 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рожелательная.</w:t>
      </w:r>
    </w:p>
    <w:p w:rsidR="0001342A" w:rsidRPr="0099136B" w:rsidRDefault="0001342A" w:rsidP="0001342A">
      <w:pPr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Большую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помощь в проведении домашних концертов с объявлениями, покло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нами, аплодисментами могут оказать заинтересованные родители. При частых выступ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лениях учащиеся учатся справляться с волнением, даже самые робкие ученики начина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ют чувствовать себя значительно увереннее. Любой промах на сцене надо приучать игнорировать, так как, разволновавшись из-за одной ноты, можно испортить всё испол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няемое, поэтому важно слушать себя, ведь что-то исполнено хорошо, что-то хуже, и ошибки порой из-за попытки бороться с волнением.</w:t>
      </w:r>
    </w:p>
    <w:p w:rsidR="0001342A" w:rsidRPr="0099136B" w:rsidRDefault="0001342A" w:rsidP="0001342A">
      <w:pPr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После обыгрывания надо провести работу над ошибками, проанализировать: а) когда удалось избавиться от сильного напряжения; б) каким было эмоциональное со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стояние до, в момент, и в паузах между выступлением; в) что отвлекало; выявить « сла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 xml:space="preserve">бые» места, моменты, когда накал доходил до максимума. При </w:t>
      </w:r>
      <w:proofErr w:type="gramStart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регулярных</w:t>
      </w:r>
      <w:proofErr w:type="gramEnd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proofErr w:type="spellStart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обыгрыва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ниях</w:t>
      </w:r>
      <w:proofErr w:type="spellEnd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организм ученика приучается справляться с волнением, но если перерывы между выступлениями растягиваются на долгое время, то адаптации не происходит, 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lastRenderedPageBreak/>
        <w:t>поэтому, говоря словами К. Станиславского, обыгрывание программы надо делать как можно более часто, чтобы трудное стало привычным, привычное - легким, а легкое - прият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 xml:space="preserve">ным. 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желательны пробные звукозаписи своего исполнения – пусть даже самые любительские несовершенные. Именно в процессе такой проверки, можно выявить свои недочеты, которые требуют последующей отдельной проработки.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играть произведение с любой заданной точки. Еще один пример: проигрывать пьесу в уме без нот, можно даже сочетать с прогулкой по улице.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подобных примеров можно привести множество... Все это является тренировкой нервных процессов, в результате которой вырабатывается сопротивляемость к посторонним внешним раздражителям, концертное выступление становится привычным.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 на качестве исполнения сказываются пробелы в технической подготовке. Например, если до выступления еще имелось излишнее напряжение в мышцах, то от волнения во время выступления оно во много раз возрастает, проявляется скованность в мышцах всего тела, руки начинают дрожать, плохо подчиняются и исполнителю. Где бы ни возникало напряженное состояние и откуда бы ни исходило его воздействие, оно всегда оказывает тормозящее влияние на свободу рук играющего.</w:t>
      </w:r>
    </w:p>
    <w:p w:rsidR="0001342A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К. Станиславского помогают шире взглянуть на вопрос о мышечных фиксациях: «телесные «зажимы», даже в том случае, если они явственно не сказываются на технике пианиста, сковывают его душевные переживания и творческое воображение. Пока существует физическое напряжение, – пишет Станиславский об актере, – не может быть речи о правильном чувствовании и о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рмальной душевной жизни роли». Д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помочь ученику избавиться от мышечных перенапряжений, можно выбрать такой путь: временно отказаться от «выразительного» исполнения. Свести к медлен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темпу и выработать в себе 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«мышечного контролера». При постоянном внимании, следить за тем, чтобы нигде не появлялось излишнего напряжения, мышечных зажимов, судорог. Этот процесс самопроверки и снятия мышечного напряжения должен быть доведен 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«механической бессознательной </w:t>
      </w:r>
      <w:proofErr w:type="spell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приученности</w:t>
      </w:r>
      <w:proofErr w:type="spell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одной из причин возникновения концертного волнения, называют обострение сознательного контроля над автоматически налаженными процессами.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произведения есть цепь автоматизированных движений, которые в психологии называются навыками и вырабатываются в процессе сознательной деятельности. Л. </w:t>
      </w:r>
      <w:proofErr w:type="spell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«Чувство ответственности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аставляет пианиста..., помимо его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воли, подвергать проверке перед выступлением и на самой эстраде те стороны исполнительского процесса, которые отлично протекали и без специальной направленности на них внимания. Автоматически налаженные процессы этим дезорганизуется, и он забывает, что надо дальше играть». Как этого избежать? Станиславский 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считает: «... единственно возможным может быть только полное – без малейшего отвлечения – сосредоточение внимания на самом произведении искусства; непрерывная и неустанная концентрация внимания на развитии художественного образа. Предельная сосредоточенность такого рода «выманит» увлеченность, творческое самочувствие и поможет сохранить самообладание на эстраде».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собранность и сосредоточенность в значительной мере зависят от метода художественно-педагогической работы с учеником и от его собственной повседневной систематической тренировки своего внимания. Но, несмотря на все это, паническое волнение иной раз все сметает на своем пути, в том числе и волю к сосредоточенности.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Эстрадные выступления требуют большой исполнительской воли и выдержки, так как музыкант энергетически выкладывается. Надо уметь мобилизовать всю свою энергию и вместе с тем умело ее расходовать. Для их «тренировки» полезно проигрывать всю программу целиком несколько раз подряд, при этом стараясь сохранить внимание, сосредоточенность и 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энергетическими затратами.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исполнителя на сцене подводит память. Работа памяти сильнейшим образом зависит от индивидуальных особенностей: от развития слуха, чувства ритма, от развития техники и способности эмоциональных переживаний.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процесс запоминания был выстроен правильно, и в запоминании участвовали и слуховой, и зрительный, и моторный, и логический компоненты памяти, момент забывания не станет катастрофой.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памяти, в известной мере, зависит от эмоциональной значимос</w:t>
      </w:r>
      <w:r w:rsidR="002C4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воспринимаемого материала. Ни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 не секрет, что материал, вызывающий интерес, запоминается легче и прочнее, чем </w:t>
      </w:r>
      <w:r w:rsidR="00DF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что заучивается неохотно. Д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тут в том, что когда мы взволнованы, все наши чувства обострены, мы видим и слышим острее, а когда мы видим и слышим острее, то и запоминаем лучше.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холодной душе, – говорит Г. Коган, – также трудно оставить глубокий след, как отлить что-то из холодного чугуна». При запоминании важна направленность на прочность запоминания. Если перед человеком ставится задача – запомнить материал «надолго», «навсегда», то он обычно запоминает этот материал на более длительный срок, чем при инструкции – запомнить на «короткий срок».</w:t>
      </w:r>
    </w:p>
    <w:p w:rsidR="0001342A" w:rsidRPr="006A6CAB" w:rsidRDefault="0001342A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полезной является игра в медленном темпе, причем не только тогда, когда произведение еще разучивается, но и тогда, когда оно уже выучено и даже исполнялось на сцене. Игра в медленном темпе нужна для того, чтобы заложить прочный «психический фундамент», вникнуть в разучиваемое место, вслушаться в интонацию, «рассмотреть» все это, как говорит </w:t>
      </w:r>
      <w:proofErr w:type="spell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Г.Коган</w:t>
      </w:r>
      <w:proofErr w:type="spell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лупу» и «уложить в мозгу», &lt;надрессировать» нервную систему на определенную последовательность </w:t>
      </w:r>
      <w:proofErr w:type="spell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звукодвижений</w:t>
      </w:r>
      <w:proofErr w:type="spell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развить и украсить психический процесс торможения.</w:t>
      </w:r>
    </w:p>
    <w:p w:rsidR="0001342A" w:rsidRPr="006A6CAB" w:rsidRDefault="002C4951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1342A"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при подготовке к концертному выступлению правильно распределить время, чтобы не было судорожного </w:t>
      </w:r>
      <w:proofErr w:type="spellStart"/>
      <w:r w:rsidR="0001342A"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доучивания</w:t>
      </w:r>
      <w:proofErr w:type="spellEnd"/>
      <w:r w:rsidR="0001342A"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выступления. Произведение должно быть прочно выучено наизусть задолго до этого. Но если срыв на сцене произошел – не нужно что-то повторять, начинать сначала. Лучше всего сосредоточиться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42A"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спокойно играть дальше, помня о важности целостного восприятия произведения слушателем. Готовясь к концертному выступлению, нельзя направлять внимание на негативные эмоции. Главное средство борьбы с «волнением – паникой» – это увлеченность своим делом. Как говорит </w:t>
      </w:r>
      <w:proofErr w:type="spellStart"/>
      <w:r w:rsidR="0001342A"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К.Станиславский</w:t>
      </w:r>
      <w:proofErr w:type="spellEnd"/>
      <w:r w:rsidR="0001342A"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«секрет-то, оказывается совсем простой: для того, чтобы отвлечься от зрительного зала, надо увлечься тем, что на сцене».</w:t>
      </w:r>
    </w:p>
    <w:p w:rsidR="002C4951" w:rsidRPr="006A6CAB" w:rsidRDefault="002C4951" w:rsidP="002C49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говорить о волнении как обязательном спутнике хорошего выступления. Многие артисты говорят о том, что если перед концертом исполнитель не волновался, впоследствии оказывалось, что концерт был не из </w:t>
      </w:r>
      <w:proofErr w:type="gramStart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удачных</w:t>
      </w:r>
      <w:proofErr w:type="gramEnd"/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таким беседам волнение приобретает другой характер: уходит слепой страх, на его место приходит осознание волнения как чувства нормального, естественного в данной ситуации и даже в чем-то полезного.</w:t>
      </w:r>
    </w:p>
    <w:p w:rsidR="002C4951" w:rsidRPr="0099136B" w:rsidRDefault="002C4951" w:rsidP="002C4951">
      <w:pPr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Этапы достижения эстрадной готовности: а) играть не отдельные пьесы, а всю программу, как на концерте; б) репетиции должны проходить с полной эмоциональной отдачей и ответственностью; в) репетировать перед специально приглашенными слу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шателями;</w:t>
      </w:r>
    </w:p>
    <w:p w:rsidR="002C4951" w:rsidRPr="0099136B" w:rsidRDefault="002C4951" w:rsidP="002C4951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За 2-3 дня до концерта необходимо отвлечься от забот, волнений, посоветовать ученику сходить в кино, театр, почитать интересную книгу. Накануне концерта поиг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 xml:space="preserve">рать все в сдержанном темпе, беречь силы, эмоции; почитать с листа, поиграть </w:t>
      </w:r>
      <w:proofErr w:type="gramStart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что- </w:t>
      </w:r>
      <w:proofErr w:type="spellStart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нибудь</w:t>
      </w:r>
      <w:proofErr w:type="spellEnd"/>
      <w:proofErr w:type="gramEnd"/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из старого репертуара, посмотреть играемое произведение по нотам; спать лучше лечь пораньше и хорошо выспаться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; много не заниматься, чтобы не 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было, по словам Г. Нейгауза; «душев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ной 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изношенности» из-за переутомления.</w:t>
      </w:r>
    </w:p>
    <w:p w:rsidR="002C4951" w:rsidRPr="0099136B" w:rsidRDefault="002C4951" w:rsidP="002C4951">
      <w:pPr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В д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ень концертного выступления важный элемент - разыгрывание - оно нужно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для разминки мышц, участвующих 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в игре, и психологического аппарата в целом. Орга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низм входит в состояние «боевой готовности», повышается пульс, дыхание, скорость протекания мыслительных процессов.</w:t>
      </w:r>
    </w:p>
    <w:p w:rsidR="002C4951" w:rsidRPr="0099136B" w:rsidRDefault="002C4951" w:rsidP="002C4951">
      <w:pPr>
        <w:widowControl w:val="0"/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</w:pP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Необходимо помнить, что игра в быстром темпе перед выходом на сцену ведет к усилению беспокойства и трате нервной энергии. Лучше поиграть гаммы, упражне</w:t>
      </w:r>
      <w:r w:rsidRPr="009913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softHyphen/>
        <w:t>ния или медленно один раз исполняемое произведение, не разделяя на куски, чтобы не разрыват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ь единства музыкальной ткани.</w:t>
      </w:r>
    </w:p>
    <w:p w:rsidR="0001342A" w:rsidRPr="006A6CAB" w:rsidRDefault="002C4951" w:rsidP="000134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color w:val="000000"/>
          <w:sz w:val="28"/>
          <w:szCs w:val="28"/>
          <w:lang w:eastAsia="ru-RU" w:bidi="ru-RU"/>
        </w:rPr>
        <w:t>Выходя на сцену, сделать несколько глубоких вдохов и выходов, сердцебиение приходит в норму, появляется спокойствие.</w:t>
      </w:r>
    </w:p>
    <w:p w:rsidR="002C4951" w:rsidRPr="0099136B" w:rsidRDefault="002C4951" w:rsidP="002C4951">
      <w:pPr>
        <w:pStyle w:val="2"/>
        <w:shd w:val="clear" w:color="auto" w:fill="auto"/>
        <w:spacing w:line="240" w:lineRule="auto"/>
        <w:ind w:left="80" w:right="20" w:firstLine="380"/>
        <w:rPr>
          <w:sz w:val="28"/>
          <w:szCs w:val="28"/>
        </w:rPr>
      </w:pPr>
      <w:r w:rsidRPr="0099136B">
        <w:rPr>
          <w:color w:val="000000"/>
          <w:sz w:val="28"/>
          <w:szCs w:val="28"/>
          <w:lang w:eastAsia="ru-RU" w:bidi="ru-RU"/>
        </w:rPr>
        <w:t>Перед тем, как начать играть, надо мысленно про</w:t>
      </w:r>
      <w:r>
        <w:rPr>
          <w:color w:val="000000"/>
          <w:sz w:val="28"/>
          <w:szCs w:val="28"/>
          <w:lang w:eastAsia="ru-RU" w:bidi="ru-RU"/>
        </w:rPr>
        <w:t>петь</w:t>
      </w:r>
      <w:r w:rsidRPr="0099136B">
        <w:rPr>
          <w:color w:val="000000"/>
          <w:sz w:val="28"/>
          <w:szCs w:val="28"/>
          <w:lang w:eastAsia="ru-RU" w:bidi="ru-RU"/>
        </w:rPr>
        <w:t xml:space="preserve"> самое начало пьесы про себя - так начать в нужном характере значительно легче. Для снятия стресса можно съесть 2-3 кусочка сахара или небольшую плитку шоколада, запив</w:t>
      </w:r>
      <w:r>
        <w:rPr>
          <w:color w:val="000000"/>
          <w:sz w:val="28"/>
          <w:szCs w:val="28"/>
          <w:lang w:eastAsia="ru-RU" w:bidi="ru-RU"/>
        </w:rPr>
        <w:t xml:space="preserve"> теплым слабым ча</w:t>
      </w:r>
      <w:r>
        <w:rPr>
          <w:color w:val="000000"/>
          <w:sz w:val="28"/>
          <w:szCs w:val="28"/>
          <w:lang w:eastAsia="ru-RU" w:bidi="ru-RU"/>
        </w:rPr>
        <w:softHyphen/>
        <w:t>ем или водой.</w:t>
      </w:r>
      <w:r w:rsidRPr="0099136B">
        <w:rPr>
          <w:color w:val="000000"/>
          <w:sz w:val="28"/>
          <w:szCs w:val="28"/>
          <w:lang w:eastAsia="ru-RU" w:bidi="ru-RU"/>
        </w:rPr>
        <w:t xml:space="preserve"> Таким способом пользовались С. Рихтер, Д. Ойстрах. Известно, что глю</w:t>
      </w:r>
      <w:r w:rsidRPr="0099136B">
        <w:rPr>
          <w:color w:val="000000"/>
          <w:sz w:val="28"/>
          <w:szCs w:val="28"/>
          <w:lang w:eastAsia="ru-RU" w:bidi="ru-RU"/>
        </w:rPr>
        <w:softHyphen/>
        <w:t>коза расслабляет мышцы желудка, который испытывает при стрессе спазмы. Это ведет к восстановлению кровообращения и к нормальному питанию мозга. Употребление са</w:t>
      </w:r>
      <w:r w:rsidRPr="0099136B">
        <w:rPr>
          <w:color w:val="000000"/>
          <w:sz w:val="28"/>
          <w:szCs w:val="28"/>
          <w:lang w:eastAsia="ru-RU" w:bidi="ru-RU"/>
        </w:rPr>
        <w:softHyphen/>
        <w:t xml:space="preserve">хара </w:t>
      </w:r>
      <w:r w:rsidRPr="0099136B">
        <w:rPr>
          <w:color w:val="000000"/>
          <w:sz w:val="28"/>
          <w:szCs w:val="28"/>
          <w:lang w:eastAsia="ru-RU" w:bidi="ru-RU"/>
        </w:rPr>
        <w:lastRenderedPageBreak/>
        <w:t>уменьшает ощущение «</w:t>
      </w:r>
      <w:proofErr w:type="spellStart"/>
      <w:r w:rsidRPr="0099136B">
        <w:rPr>
          <w:color w:val="000000"/>
          <w:sz w:val="28"/>
          <w:szCs w:val="28"/>
          <w:lang w:eastAsia="ru-RU" w:bidi="ru-RU"/>
        </w:rPr>
        <w:t>ватности</w:t>
      </w:r>
      <w:proofErr w:type="spellEnd"/>
      <w:r w:rsidRPr="0099136B">
        <w:rPr>
          <w:color w:val="000000"/>
          <w:sz w:val="28"/>
          <w:szCs w:val="28"/>
          <w:lang w:eastAsia="ru-RU" w:bidi="ru-RU"/>
        </w:rPr>
        <w:t>» ног, дрожание рук, а вот использование успоко</w:t>
      </w:r>
      <w:r w:rsidRPr="0099136B">
        <w:rPr>
          <w:color w:val="000000"/>
          <w:sz w:val="28"/>
          <w:szCs w:val="28"/>
          <w:lang w:eastAsia="ru-RU" w:bidi="ru-RU"/>
        </w:rPr>
        <w:softHyphen/>
        <w:t>ительных средств обрекает исполнителя на неэмоциональную, вялую игру.</w:t>
      </w:r>
    </w:p>
    <w:p w:rsidR="002C4951" w:rsidRPr="0099136B" w:rsidRDefault="002C4951" w:rsidP="002C4951">
      <w:pPr>
        <w:pStyle w:val="2"/>
        <w:shd w:val="clear" w:color="auto" w:fill="auto"/>
        <w:tabs>
          <w:tab w:val="right" w:pos="4678"/>
          <w:tab w:val="right" w:pos="4678"/>
        </w:tabs>
        <w:spacing w:line="240" w:lineRule="auto"/>
        <w:ind w:left="80" w:right="20" w:firstLine="500"/>
        <w:rPr>
          <w:sz w:val="28"/>
          <w:szCs w:val="28"/>
        </w:rPr>
      </w:pPr>
      <w:proofErr w:type="spellStart"/>
      <w:r w:rsidRPr="0099136B">
        <w:rPr>
          <w:color w:val="000000"/>
          <w:sz w:val="28"/>
          <w:szCs w:val="28"/>
          <w:lang w:eastAsia="ru-RU" w:bidi="ru-RU"/>
        </w:rPr>
        <w:t>Предконцертное</w:t>
      </w:r>
      <w:proofErr w:type="spellEnd"/>
      <w:r w:rsidRPr="0099136B">
        <w:rPr>
          <w:color w:val="000000"/>
          <w:sz w:val="28"/>
          <w:szCs w:val="28"/>
          <w:lang w:eastAsia="ru-RU" w:bidi="ru-RU"/>
        </w:rPr>
        <w:t xml:space="preserve"> самочувствие </w:t>
      </w:r>
      <w:r>
        <w:rPr>
          <w:color w:val="000000"/>
          <w:sz w:val="28"/>
          <w:szCs w:val="28"/>
          <w:lang w:eastAsia="ru-RU" w:bidi="ru-RU"/>
        </w:rPr>
        <w:t>пианиста</w:t>
      </w:r>
      <w:r w:rsidRPr="0099136B">
        <w:rPr>
          <w:color w:val="000000"/>
          <w:sz w:val="28"/>
          <w:szCs w:val="28"/>
          <w:lang w:eastAsia="ru-RU" w:bidi="ru-RU"/>
        </w:rPr>
        <w:t xml:space="preserve"> в значительной мере зависит и от психи</w:t>
      </w:r>
      <w:r w:rsidRPr="0099136B">
        <w:rPr>
          <w:color w:val="000000"/>
          <w:sz w:val="28"/>
          <w:szCs w:val="28"/>
          <w:lang w:eastAsia="ru-RU" w:bidi="ru-RU"/>
        </w:rPr>
        <w:softHyphen/>
        <w:t>ческого состояния его педагога. Учитель должен уметь вселять бодрость и энтузиазм в сердца своих учеников, т. е. быть для них своеобразным психотерапевтом. Вид соб</w:t>
      </w:r>
      <w:r w:rsidRPr="0099136B">
        <w:rPr>
          <w:color w:val="000000"/>
          <w:sz w:val="28"/>
          <w:szCs w:val="28"/>
          <w:lang w:eastAsia="ru-RU" w:bidi="ru-RU"/>
        </w:rPr>
        <w:softHyphen/>
        <w:t>ственного наставника, волнующегося до дрожи, и в то же время призывающего к спо</w:t>
      </w:r>
      <w:r w:rsidRPr="0099136B">
        <w:rPr>
          <w:color w:val="000000"/>
          <w:sz w:val="28"/>
          <w:szCs w:val="28"/>
          <w:lang w:eastAsia="ru-RU" w:bidi="ru-RU"/>
        </w:rPr>
        <w:softHyphen/>
        <w:t xml:space="preserve">койствию и уверенности в своих силах ученика, - нет ничего более нелепого </w:t>
      </w:r>
      <w:r>
        <w:rPr>
          <w:color w:val="000000"/>
          <w:sz w:val="28"/>
          <w:szCs w:val="28"/>
          <w:lang w:eastAsia="ru-RU" w:bidi="ru-RU"/>
        </w:rPr>
        <w:t>и более психотравмирующего.</w:t>
      </w:r>
    </w:p>
    <w:p w:rsidR="002C4951" w:rsidRDefault="002C4951" w:rsidP="002C4951">
      <w:pPr>
        <w:pStyle w:val="2"/>
        <w:shd w:val="clear" w:color="auto" w:fill="auto"/>
        <w:tabs>
          <w:tab w:val="right" w:pos="2970"/>
          <w:tab w:val="center" w:pos="3546"/>
        </w:tabs>
        <w:spacing w:line="240" w:lineRule="auto"/>
        <w:ind w:left="80" w:right="20" w:firstLine="50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Перед </w:t>
      </w:r>
      <w:r w:rsidRPr="0099136B">
        <w:rPr>
          <w:color w:val="000000"/>
          <w:sz w:val="28"/>
          <w:szCs w:val="28"/>
          <w:lang w:eastAsia="ru-RU" w:bidi="ru-RU"/>
        </w:rPr>
        <w:t xml:space="preserve"> выходом на сцену педагог должен прекратить все заме</w:t>
      </w:r>
      <w:r w:rsidRPr="0099136B">
        <w:rPr>
          <w:color w:val="000000"/>
          <w:sz w:val="28"/>
          <w:szCs w:val="28"/>
          <w:lang w:eastAsia="ru-RU" w:bidi="ru-RU"/>
        </w:rPr>
        <w:softHyphen/>
        <w:t xml:space="preserve">чания. Ученик должен верить, что он хорошо играет, и он будет играть хорошо. Многое в успехе </w:t>
      </w:r>
      <w:r>
        <w:rPr>
          <w:color w:val="000000"/>
          <w:sz w:val="28"/>
          <w:szCs w:val="28"/>
          <w:lang w:eastAsia="ru-RU" w:bidi="ru-RU"/>
        </w:rPr>
        <w:t>пианиста</w:t>
      </w:r>
      <w:r w:rsidRPr="0099136B">
        <w:rPr>
          <w:color w:val="000000"/>
          <w:sz w:val="28"/>
          <w:szCs w:val="28"/>
          <w:lang w:eastAsia="ru-RU" w:bidi="ru-RU"/>
        </w:rPr>
        <w:t xml:space="preserve"> св</w:t>
      </w:r>
      <w:r>
        <w:rPr>
          <w:color w:val="000000"/>
          <w:sz w:val="28"/>
          <w:szCs w:val="28"/>
          <w:lang w:eastAsia="ru-RU" w:bidi="ru-RU"/>
        </w:rPr>
        <w:t xml:space="preserve">язано с верой в себя. </w:t>
      </w:r>
      <w:r w:rsidRPr="0099136B">
        <w:rPr>
          <w:color w:val="000000"/>
          <w:sz w:val="28"/>
          <w:szCs w:val="28"/>
          <w:lang w:eastAsia="ru-RU" w:bidi="ru-RU"/>
        </w:rPr>
        <w:t>Нельзя фиксировать вни</w:t>
      </w:r>
      <w:r w:rsidRPr="0099136B">
        <w:rPr>
          <w:color w:val="000000"/>
          <w:sz w:val="28"/>
          <w:szCs w:val="28"/>
          <w:lang w:eastAsia="ru-RU" w:bidi="ru-RU"/>
        </w:rPr>
        <w:softHyphen/>
        <w:t>мание ученика на проблемах волнения, расспрашивать его, не волнуется ли он, гораздо важнее мобилизовать его волю, стойкость, чтобы донести до слушате</w:t>
      </w:r>
      <w:r>
        <w:rPr>
          <w:color w:val="000000"/>
          <w:sz w:val="28"/>
          <w:szCs w:val="28"/>
          <w:lang w:eastAsia="ru-RU" w:bidi="ru-RU"/>
        </w:rPr>
        <w:t>лей исполнитель</w:t>
      </w:r>
      <w:r>
        <w:rPr>
          <w:color w:val="000000"/>
          <w:sz w:val="28"/>
          <w:szCs w:val="28"/>
          <w:lang w:eastAsia="ru-RU" w:bidi="ru-RU"/>
        </w:rPr>
        <w:softHyphen/>
        <w:t>ский замысел.</w:t>
      </w:r>
      <w:r>
        <w:rPr>
          <w:color w:val="000000"/>
          <w:sz w:val="28"/>
          <w:szCs w:val="28"/>
          <w:lang w:eastAsia="ru-RU" w:bidi="ru-RU"/>
        </w:rPr>
        <w:tab/>
      </w:r>
    </w:p>
    <w:p w:rsidR="002C4951" w:rsidRPr="006A6CAB" w:rsidRDefault="002C4951" w:rsidP="002C49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концерта нужно обязательно отметить положительные стороны выступления, поддержать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речь идет о подростках, так как</w:t>
      </w:r>
      <w:r w:rsidRPr="006A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эмоциональное состояние нестабильно и все реакции обострены. Подробное обсуждение концертного выступления лучше проводить не сразу после концерта, а в последующие дни, похвалить за удачи, наметить пути исправления недостатков. Отмечая положительные моменты в игре, мы способствуем более свободному поведению ученика на сцене, развитию его артистизма. Нужно научить будущего музыканта преодолевать временные неудачи. Вспомним слова М. Лонг: «Не падать духом – вот в чем была моя опора в жизни».</w:t>
      </w:r>
    </w:p>
    <w:p w:rsidR="002C4951" w:rsidRPr="0099136B" w:rsidRDefault="002C4951" w:rsidP="002C4951">
      <w:pPr>
        <w:pStyle w:val="2"/>
        <w:shd w:val="clear" w:color="auto" w:fill="auto"/>
        <w:spacing w:line="240" w:lineRule="auto"/>
        <w:ind w:left="80" w:right="20" w:firstLine="500"/>
        <w:rPr>
          <w:sz w:val="28"/>
          <w:szCs w:val="28"/>
        </w:rPr>
      </w:pPr>
      <w:r w:rsidRPr="0099136B">
        <w:rPr>
          <w:color w:val="000000"/>
          <w:sz w:val="28"/>
          <w:szCs w:val="28"/>
          <w:lang w:eastAsia="ru-RU" w:bidi="ru-RU"/>
        </w:rPr>
        <w:t>В заключение хочется подчеркнуть, что все перечисленные методы могут рабо</w:t>
      </w:r>
      <w:r w:rsidRPr="0099136B">
        <w:rPr>
          <w:color w:val="000000"/>
          <w:sz w:val="28"/>
          <w:szCs w:val="28"/>
          <w:lang w:eastAsia="ru-RU" w:bidi="ru-RU"/>
        </w:rPr>
        <w:softHyphen/>
        <w:t>тать при одном важнейшем условии: если педагог пытается развить не только музы</w:t>
      </w:r>
      <w:r w:rsidRPr="0099136B">
        <w:rPr>
          <w:color w:val="000000"/>
          <w:sz w:val="28"/>
          <w:szCs w:val="28"/>
          <w:lang w:eastAsia="ru-RU" w:bidi="ru-RU"/>
        </w:rPr>
        <w:softHyphen/>
        <w:t>кально-исполнительские способности ученика, но и его личность в целом.</w:t>
      </w:r>
    </w:p>
    <w:p w:rsidR="002C4951" w:rsidRPr="0099136B" w:rsidRDefault="002C4951" w:rsidP="002C4951">
      <w:pPr>
        <w:pStyle w:val="2"/>
        <w:shd w:val="clear" w:color="auto" w:fill="auto"/>
        <w:spacing w:line="240" w:lineRule="auto"/>
        <w:ind w:right="20" w:firstLine="580"/>
        <w:rPr>
          <w:sz w:val="28"/>
          <w:szCs w:val="28"/>
        </w:rPr>
      </w:pPr>
      <w:r w:rsidRPr="0099136B">
        <w:rPr>
          <w:color w:val="000000"/>
          <w:sz w:val="28"/>
          <w:szCs w:val="28"/>
          <w:lang w:eastAsia="ru-RU" w:bidi="ru-RU"/>
        </w:rPr>
        <w:t>По глубокому убеждению Г. Нейгауза, «достигнуть успехов в работе над худо</w:t>
      </w:r>
      <w:r w:rsidRPr="0099136B">
        <w:rPr>
          <w:color w:val="000000"/>
          <w:sz w:val="28"/>
          <w:szCs w:val="28"/>
          <w:lang w:eastAsia="ru-RU" w:bidi="ru-RU"/>
        </w:rPr>
        <w:softHyphen/>
        <w:t>жественным образом, можно лишь непрерывно развивая ученика музыкально, интел</w:t>
      </w:r>
      <w:r w:rsidRPr="0099136B">
        <w:rPr>
          <w:color w:val="000000"/>
          <w:sz w:val="28"/>
          <w:szCs w:val="28"/>
          <w:lang w:eastAsia="ru-RU" w:bidi="ru-RU"/>
        </w:rPr>
        <w:softHyphen/>
        <w:t xml:space="preserve">лектуально, артистически, а, следовательно, и </w:t>
      </w:r>
      <w:proofErr w:type="spellStart"/>
      <w:r w:rsidRPr="0099136B">
        <w:rPr>
          <w:color w:val="000000"/>
          <w:sz w:val="28"/>
          <w:szCs w:val="28"/>
          <w:lang w:eastAsia="ru-RU" w:bidi="ru-RU"/>
        </w:rPr>
        <w:t>пианистически</w:t>
      </w:r>
      <w:proofErr w:type="spellEnd"/>
      <w:r w:rsidRPr="0099136B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99136B">
        <w:rPr>
          <w:color w:val="000000"/>
          <w:sz w:val="28"/>
          <w:szCs w:val="28"/>
          <w:lang w:eastAsia="ru-RU" w:bidi="ru-RU"/>
        </w:rPr>
        <w:t xml:space="preserve"> иначе воплощения не будет. Чтобы осуществлять личностный рост ученика, педагогу надо развивать его фантазию поэтическими образами, аналогиями с явлениями природы и жизни, разви</w:t>
      </w:r>
      <w:r w:rsidRPr="0099136B">
        <w:rPr>
          <w:color w:val="000000"/>
          <w:sz w:val="28"/>
          <w:szCs w:val="28"/>
          <w:lang w:eastAsia="ru-RU" w:bidi="ru-RU"/>
        </w:rPr>
        <w:softHyphen/>
        <w:t>вать любовь к искусствам - поэзии, живописи, архитектуре, а главное - дать ему по</w:t>
      </w:r>
      <w:r w:rsidRPr="0099136B">
        <w:rPr>
          <w:color w:val="000000"/>
          <w:sz w:val="28"/>
          <w:szCs w:val="28"/>
          <w:lang w:eastAsia="ru-RU" w:bidi="ru-RU"/>
        </w:rPr>
        <w:softHyphen/>
        <w:t xml:space="preserve">чувствовать этическое достоинство художника, его обязанности, ответственность и права. Не только научить </w:t>
      </w:r>
      <w:r>
        <w:rPr>
          <w:color w:val="000000"/>
          <w:sz w:val="28"/>
          <w:szCs w:val="28"/>
          <w:lang w:eastAsia="ru-RU" w:bidi="ru-RU"/>
        </w:rPr>
        <w:t>пианиста</w:t>
      </w:r>
      <w:r w:rsidRPr="0099136B">
        <w:rPr>
          <w:color w:val="000000"/>
          <w:sz w:val="28"/>
          <w:szCs w:val="28"/>
          <w:lang w:eastAsia="ru-RU" w:bidi="ru-RU"/>
        </w:rPr>
        <w:t xml:space="preserve"> хорошо играть, но </w:t>
      </w:r>
      <w:r>
        <w:rPr>
          <w:color w:val="000000"/>
          <w:sz w:val="28"/>
          <w:szCs w:val="28"/>
          <w:lang w:eastAsia="ru-RU" w:bidi="ru-RU"/>
        </w:rPr>
        <w:t xml:space="preserve">сделать его более умным, более </w:t>
      </w:r>
      <w:r w:rsidRPr="0099136B">
        <w:rPr>
          <w:color w:val="000000"/>
          <w:sz w:val="28"/>
          <w:szCs w:val="28"/>
          <w:lang w:eastAsia="ru-RU" w:bidi="ru-RU"/>
        </w:rPr>
        <w:t xml:space="preserve"> чутким, более честным, более справедливым, более стойким».</w:t>
      </w:r>
    </w:p>
    <w:p w:rsidR="002C4951" w:rsidRPr="0099136B" w:rsidRDefault="002C4951" w:rsidP="002C4951">
      <w:pPr>
        <w:pStyle w:val="2"/>
        <w:shd w:val="clear" w:color="auto" w:fill="auto"/>
        <w:spacing w:line="240" w:lineRule="auto"/>
        <w:ind w:left="80" w:right="20" w:firstLine="500"/>
        <w:rPr>
          <w:sz w:val="28"/>
          <w:szCs w:val="28"/>
        </w:rPr>
      </w:pPr>
      <w:r w:rsidRPr="0099136B">
        <w:rPr>
          <w:color w:val="000000"/>
          <w:sz w:val="28"/>
          <w:szCs w:val="28"/>
          <w:lang w:eastAsia="ru-RU" w:bidi="ru-RU"/>
        </w:rPr>
        <w:t>Важно строить свои отношения с учеником на основе диалога, а не авторитарно</w:t>
      </w:r>
      <w:r w:rsidRPr="0099136B">
        <w:rPr>
          <w:color w:val="000000"/>
          <w:sz w:val="28"/>
          <w:szCs w:val="28"/>
          <w:lang w:eastAsia="ru-RU" w:bidi="ru-RU"/>
        </w:rPr>
        <w:softHyphen/>
        <w:t>го приказа и принуждения. Педагог должен совершенствовать свое мастерство, обнов</w:t>
      </w:r>
      <w:r w:rsidRPr="0099136B">
        <w:rPr>
          <w:color w:val="000000"/>
          <w:sz w:val="28"/>
          <w:szCs w:val="28"/>
          <w:lang w:eastAsia="ru-RU" w:bidi="ru-RU"/>
        </w:rPr>
        <w:softHyphen/>
        <w:t xml:space="preserve">лять методы работы, искать пути раскрытия индивидуальности - лишь тогда можно говорить о достойном воспитании </w:t>
      </w:r>
      <w:r w:rsidRPr="0099136B">
        <w:rPr>
          <w:color w:val="000000"/>
          <w:sz w:val="28"/>
          <w:szCs w:val="28"/>
          <w:lang w:eastAsia="ru-RU" w:bidi="ru-RU"/>
        </w:rPr>
        <w:lastRenderedPageBreak/>
        <w:t>юного музыканта.</w:t>
      </w:r>
    </w:p>
    <w:p w:rsidR="002C4951" w:rsidRPr="0099136B" w:rsidRDefault="002C4951" w:rsidP="002C4951">
      <w:pPr>
        <w:pStyle w:val="2"/>
        <w:shd w:val="clear" w:color="auto" w:fill="auto"/>
        <w:spacing w:line="240" w:lineRule="auto"/>
        <w:ind w:left="80" w:right="20" w:firstLine="5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Успешность музыкальн</w:t>
      </w:r>
      <w:r w:rsidRPr="0099136B">
        <w:rPr>
          <w:color w:val="000000"/>
          <w:sz w:val="28"/>
          <w:szCs w:val="28"/>
          <w:lang w:eastAsia="ru-RU" w:bidi="ru-RU"/>
        </w:rPr>
        <w:t xml:space="preserve">о-исполнительской деятельности напрямую зависит не </w:t>
      </w:r>
      <w:r w:rsidRPr="0099136B">
        <w:rPr>
          <w:rStyle w:val="0pt"/>
          <w:sz w:val="28"/>
          <w:szCs w:val="28"/>
        </w:rPr>
        <w:t>только</w:t>
      </w:r>
      <w:r w:rsidRPr="0099136B">
        <w:rPr>
          <w:color w:val="000000"/>
          <w:sz w:val="28"/>
          <w:szCs w:val="28"/>
          <w:lang w:eastAsia="ru-RU" w:bidi="ru-RU"/>
        </w:rPr>
        <w:t xml:space="preserve"> от музыкальной одаренности ученика и проф</w:t>
      </w:r>
      <w:r>
        <w:rPr>
          <w:color w:val="000000"/>
          <w:sz w:val="28"/>
          <w:szCs w:val="28"/>
          <w:lang w:eastAsia="ru-RU" w:bidi="ru-RU"/>
        </w:rPr>
        <w:t>ессионального мастерства его педагога-музыканта, но и от уровня общей социально-психологиче</w:t>
      </w:r>
      <w:r w:rsidRPr="0099136B">
        <w:rPr>
          <w:color w:val="000000"/>
          <w:sz w:val="28"/>
          <w:szCs w:val="28"/>
          <w:lang w:eastAsia="ru-RU" w:bidi="ru-RU"/>
        </w:rPr>
        <w:t>ской адаптации, и го</w:t>
      </w:r>
      <w:r w:rsidRPr="0099136B">
        <w:rPr>
          <w:color w:val="000000"/>
          <w:sz w:val="28"/>
          <w:szCs w:val="28"/>
          <w:lang w:eastAsia="ru-RU" w:bidi="ru-RU"/>
        </w:rPr>
        <w:softHyphen/>
        <w:t>товности уче</w:t>
      </w:r>
      <w:r>
        <w:rPr>
          <w:color w:val="000000"/>
          <w:sz w:val="28"/>
          <w:szCs w:val="28"/>
          <w:lang w:eastAsia="ru-RU" w:bidi="ru-RU"/>
        </w:rPr>
        <w:t>ника к общению с публикой.</w:t>
      </w:r>
    </w:p>
    <w:p w:rsidR="002C4951" w:rsidRDefault="002C4951" w:rsidP="002C4951">
      <w:pPr>
        <w:pStyle w:val="2"/>
        <w:shd w:val="clear" w:color="auto" w:fill="auto"/>
        <w:tabs>
          <w:tab w:val="right" w:pos="2970"/>
          <w:tab w:val="center" w:pos="3546"/>
        </w:tabs>
        <w:spacing w:line="240" w:lineRule="auto"/>
        <w:ind w:left="80" w:right="20" w:firstLine="500"/>
        <w:rPr>
          <w:sz w:val="28"/>
          <w:szCs w:val="28"/>
        </w:rPr>
      </w:pPr>
    </w:p>
    <w:p w:rsidR="00B964F8" w:rsidRDefault="00B964F8" w:rsidP="00B964F8">
      <w:pPr>
        <w:pStyle w:val="2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Список литературы.</w:t>
      </w:r>
    </w:p>
    <w:p w:rsidR="00B964F8" w:rsidRDefault="00B964F8" w:rsidP="00B964F8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B964F8" w:rsidRP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Алексеев А.</w:t>
      </w:r>
      <w:r w:rsidRPr="00B964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Методика обучения игре на фортепиано. М., 1961.</w:t>
      </w:r>
    </w:p>
    <w:p w:rsidR="00B964F8" w:rsidRP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Баренбойм</w:t>
      </w:r>
      <w:proofErr w:type="spellEnd"/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</w:t>
      </w:r>
      <w:r w:rsidRPr="00B964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фортепианной педагогики и исполнительства. Л., 1969.</w:t>
      </w:r>
    </w:p>
    <w:p w:rsidR="00B964F8" w:rsidRP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Блинова</w:t>
      </w:r>
      <w:proofErr w:type="spellEnd"/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</w:t>
      </w:r>
      <w:r w:rsidRPr="00B964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Музыкальное творчество и закономерности высшей нервной системы. Л.,1974.</w:t>
      </w:r>
    </w:p>
    <w:p w:rsidR="00B964F8" w:rsidRP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Гофман И.</w:t>
      </w:r>
      <w:r w:rsidRPr="00B964F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Фортепианная игра. М., 1961.</w:t>
      </w:r>
    </w:p>
    <w:p w:rsid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Коган Г.</w:t>
      </w:r>
      <w:r w:rsidRPr="00B964F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врат мастерства. М., 1977.</w:t>
      </w:r>
    </w:p>
    <w:p w:rsidR="00B964F8" w:rsidRP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Крюкова В.В. музыкальная педагогика. - Ростов-на-Дону: «Феникс» 2002 189-194 с. (298с.)</w:t>
      </w:r>
    </w:p>
    <w:p w:rsid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Нейгауз Г.</w:t>
      </w:r>
      <w:r w:rsidRPr="00B964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искусстве фортепианной игры. М., 1987.</w:t>
      </w:r>
    </w:p>
    <w:p w:rsidR="00B964F8" w:rsidRP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Петрушин</w:t>
      </w:r>
      <w:proofErr w:type="gramEnd"/>
      <w:r w:rsidRPr="00B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В.И. музыкальная психология. Учебное пособие для студентов и преподавателей. - Москва: </w:t>
      </w:r>
      <w:proofErr w:type="spellStart"/>
      <w:r w:rsidRPr="00B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Гуманит</w:t>
      </w:r>
      <w:proofErr w:type="spellEnd"/>
      <w:r w:rsidRPr="00B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proofErr w:type="gramStart"/>
      <w:r w:rsidRPr="00B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</w:t>
      </w:r>
      <w:proofErr w:type="spellEnd"/>
      <w:proofErr w:type="gramEnd"/>
      <w:r w:rsidRPr="00B9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ВЛАДОС, 1997-384 с.</w:t>
      </w:r>
    </w:p>
    <w:p w:rsidR="00B964F8" w:rsidRPr="00B964F8" w:rsidRDefault="00B964F8" w:rsidP="00B964F8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Станиславский К.</w:t>
      </w:r>
      <w:r w:rsidRPr="00B964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актера над собой. М., 1938.</w:t>
      </w:r>
    </w:p>
    <w:p w:rsidR="00F34BDB" w:rsidRDefault="00F34BDB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F34BDB" w:rsidRDefault="00F34BDB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F34BDB" w:rsidRDefault="00F34BDB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DD4BB4" w:rsidRDefault="00DD4BB4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DD4BB4" w:rsidRDefault="00DD4BB4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DD4BB4" w:rsidRDefault="00DD4BB4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DD4BB4" w:rsidRDefault="00DD4BB4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F34BDB" w:rsidRDefault="00F34BDB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F34BDB" w:rsidRPr="0099136B" w:rsidRDefault="00F34BDB" w:rsidP="00B1730C">
      <w:pPr>
        <w:pStyle w:val="2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8A480C" w:rsidRDefault="008A480C"/>
    <w:sectPr w:rsidR="008A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F2A"/>
    <w:multiLevelType w:val="multilevel"/>
    <w:tmpl w:val="D9701D7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33FF1"/>
    <w:multiLevelType w:val="multilevel"/>
    <w:tmpl w:val="66124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215751"/>
    <w:multiLevelType w:val="multilevel"/>
    <w:tmpl w:val="18EC68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7B79354F"/>
    <w:multiLevelType w:val="hybridMultilevel"/>
    <w:tmpl w:val="36BC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E8"/>
    <w:rsid w:val="0001342A"/>
    <w:rsid w:val="002C4951"/>
    <w:rsid w:val="00614DE8"/>
    <w:rsid w:val="008A480C"/>
    <w:rsid w:val="00B1730C"/>
    <w:rsid w:val="00B964F8"/>
    <w:rsid w:val="00DD4BB4"/>
    <w:rsid w:val="00DF5B2F"/>
    <w:rsid w:val="00F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0C"/>
  </w:style>
  <w:style w:type="paragraph" w:styleId="1">
    <w:name w:val="heading 1"/>
    <w:basedOn w:val="a"/>
    <w:link w:val="10"/>
    <w:qFormat/>
    <w:rsid w:val="00B9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730C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B1730C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B1730C"/>
    <w:rPr>
      <w:rFonts w:ascii="Times New Roman" w:eastAsia="Times New Roman" w:hAnsi="Times New Roman" w:cs="Times New Roman"/>
      <w:color w:val="000000"/>
      <w:spacing w:val="-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1730C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-1"/>
      <w:sz w:val="14"/>
      <w:szCs w:val="14"/>
    </w:rPr>
  </w:style>
  <w:style w:type="paragraph" w:styleId="a4">
    <w:name w:val="List Paragraph"/>
    <w:basedOn w:val="a"/>
    <w:uiPriority w:val="34"/>
    <w:qFormat/>
    <w:rsid w:val="00B173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0C"/>
  </w:style>
  <w:style w:type="paragraph" w:styleId="1">
    <w:name w:val="heading 1"/>
    <w:basedOn w:val="a"/>
    <w:link w:val="10"/>
    <w:qFormat/>
    <w:rsid w:val="00B9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1730C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B1730C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B1730C"/>
    <w:rPr>
      <w:rFonts w:ascii="Times New Roman" w:eastAsia="Times New Roman" w:hAnsi="Times New Roman" w:cs="Times New Roman"/>
      <w:color w:val="000000"/>
      <w:spacing w:val="-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1730C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-1"/>
      <w:sz w:val="14"/>
      <w:szCs w:val="14"/>
    </w:rPr>
  </w:style>
  <w:style w:type="paragraph" w:styleId="a4">
    <w:name w:val="List Paragraph"/>
    <w:basedOn w:val="a"/>
    <w:uiPriority w:val="34"/>
    <w:qFormat/>
    <w:rsid w:val="00B173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2020-02-26T05:58:00Z</dcterms:created>
  <dcterms:modified xsi:type="dcterms:W3CDTF">2020-03-02T12:40:00Z</dcterms:modified>
</cp:coreProperties>
</file>