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8B6" w:rsidRPr="007375F9" w:rsidRDefault="006D0D97" w:rsidP="007375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родителей «</w:t>
      </w:r>
      <w:r w:rsidR="00C47493" w:rsidRPr="007375F9">
        <w:rPr>
          <w:rFonts w:ascii="Times New Roman" w:hAnsi="Times New Roman" w:cs="Times New Roman"/>
          <w:sz w:val="28"/>
          <w:szCs w:val="28"/>
        </w:rPr>
        <w:t>Рисуем нетрадиционными техниками рисования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47493" w:rsidRPr="00C47493" w:rsidRDefault="00C47493" w:rsidP="00C47493">
      <w:pPr>
        <w:spacing w:before="180"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</w:pPr>
      <w:r w:rsidRPr="00C47493">
        <w:rPr>
          <w:rFonts w:ascii="Times New Roman" w:eastAsia="Times New Roman" w:hAnsi="Times New Roman" w:cs="Times New Roman"/>
          <w:color w:val="363636"/>
          <w:sz w:val="28"/>
          <w:szCs w:val="28"/>
          <w:lang w:eastAsia="ru-RU"/>
        </w:rPr>
        <w:t>Рисование с использованием нетрадиционных техник изображения не утомляет дошкольников, у них сохраняется высокая активность, работоспособность на протяжении всего времени, отведенного на выполнение задания. Нетрадиционные техники позволяют педагогу осуществлять индивидуальный подход к детям, учитывать их желание, интерес. Их использование способствует:</w:t>
      </w:r>
    </w:p>
    <w:p w:rsidR="00C47493" w:rsidRPr="00C47493" w:rsidRDefault="00C47493" w:rsidP="00C47493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47493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интеллектуальному развитию ребенка;</w:t>
      </w:r>
    </w:p>
    <w:p w:rsidR="00C47493" w:rsidRPr="00C47493" w:rsidRDefault="00C47493" w:rsidP="00C47493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47493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коррекции психических процессов и личностной сферы дошкольников;</w:t>
      </w:r>
    </w:p>
    <w:p w:rsidR="00C47493" w:rsidRPr="00C47493" w:rsidRDefault="00C47493" w:rsidP="00C47493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47493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развивает уверенность в своих силах;</w:t>
      </w:r>
    </w:p>
    <w:p w:rsidR="00C47493" w:rsidRPr="00C47493" w:rsidRDefault="00C47493" w:rsidP="00C47493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47493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развивает пространственное мышление;</w:t>
      </w:r>
    </w:p>
    <w:p w:rsidR="00C47493" w:rsidRPr="00C47493" w:rsidRDefault="00C47493" w:rsidP="00C47493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47493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учит детей свободно выражать свой замысел;</w:t>
      </w:r>
    </w:p>
    <w:p w:rsidR="00C47493" w:rsidRPr="00C47493" w:rsidRDefault="00C47493" w:rsidP="00C47493">
      <w:pPr>
        <w:numPr>
          <w:ilvl w:val="0"/>
          <w:numId w:val="1"/>
        </w:numPr>
        <w:spacing w:after="0" w:line="240" w:lineRule="auto"/>
        <w:ind w:left="390"/>
        <w:jc w:val="both"/>
        <w:textAlignment w:val="baseline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 w:rsidRPr="00C47493">
        <w:rPr>
          <w:rFonts w:ascii="Times New Roman" w:eastAsia="Times New Roman" w:hAnsi="Times New Roman" w:cs="Times New Roman"/>
          <w:color w:val="363636"/>
          <w:sz w:val="28"/>
          <w:szCs w:val="28"/>
          <w:bdr w:val="none" w:sz="0" w:space="0" w:color="auto" w:frame="1"/>
          <w:lang w:eastAsia="ru-RU"/>
        </w:rPr>
        <w:t> развивает мелкую моторику рук.</w:t>
      </w:r>
    </w:p>
    <w:p w:rsidR="00C47493" w:rsidRPr="007375F9" w:rsidRDefault="00C47493">
      <w:pPr>
        <w:rPr>
          <w:rFonts w:ascii="Times New Roman" w:hAnsi="Times New Roman" w:cs="Times New Roman"/>
          <w:sz w:val="28"/>
          <w:szCs w:val="28"/>
        </w:rPr>
      </w:pPr>
    </w:p>
    <w:p w:rsidR="00C47493" w:rsidRPr="007375F9" w:rsidRDefault="00C474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Нетрадиционные техники рисования – это способы рисования различными материалами: поролоном, скомканной бумагой, трубочками, нитками, парафиновой свечой, сухими листьями; рисование ладошками, пальчиками, тупыми концами карандашей, ватными палочками и т.д.</w:t>
      </w:r>
    </w:p>
    <w:p w:rsidR="00C47493" w:rsidRPr="007375F9" w:rsidRDefault="00C474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каждой возрастной группы они свои</w:t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7375F9" w:rsidRDefault="00C474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75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 детьми младшего дошкольного возраста можно использовать: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рисование пальчиками</w:t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рисование ватными палочками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тычок жесткой полусухой кистью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рисование ладошками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Детей среднего дошкольного возраста можно знакомить с более сложными техниками: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оттиск поролоном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печать по трафарету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свеча и акварель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набрызг</w:t>
      </w:r>
      <w:proofErr w:type="spellEnd"/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тычкование</w:t>
      </w:r>
      <w:proofErr w:type="spellEnd"/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 старшем дошкольном возрасте дети могут освоить ещё более трудные методы и техники: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proofErr w:type="spellStart"/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обычная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рисование зубочисткой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монотипия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батик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7375F9" w:rsidRDefault="00C474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5F9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7375F9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Рисование нетрадиционной техникой: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способствует снятию детских страхов;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развивает уверенность в своих силах;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развивает пространственное мышление;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учит детей свободно выражать свой замысел;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побуждает детей к творческим поискам и решениям;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учит детей работать с разнообразным материалом;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развивает чувство композиции, ритма, цвета - восприятия;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развивает мелкую моторику рук;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развивает творческие способности, воображение и полёт фантазии;</w:t>
      </w: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- во время работы дети получают эстетическое удовольствие.</w:t>
      </w:r>
    </w:p>
    <w:p w:rsidR="00C47493" w:rsidRDefault="00C4749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75F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Нетрадиционное рисование позволяет раскрыть творческий потенциал ребенка; постепенно повышать интерес к художественной деятельности, развивать психические процессы. Оно позволяет детям чувствовать себя </w:t>
      </w:r>
      <w:proofErr w:type="spellStart"/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раскованнее</w:t>
      </w:r>
      <w:proofErr w:type="spellEnd"/>
      <w:r w:rsidRPr="007375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смелее, развивает воображение, дает полную свободу для самовыражения.</w:t>
      </w:r>
    </w:p>
    <w:p w:rsidR="007375F9" w:rsidRPr="007375F9" w:rsidRDefault="007375F9" w:rsidP="007375F9">
      <w:pPr>
        <w:pStyle w:val="a4"/>
        <w:shd w:val="clear" w:color="auto" w:fill="FFFFFF"/>
        <w:spacing w:before="75" w:beforeAutospacing="0" w:after="75" w:afterAutospacing="0"/>
        <w:rPr>
          <w:i/>
          <w:sz w:val="28"/>
          <w:szCs w:val="20"/>
        </w:rPr>
      </w:pPr>
      <w:r w:rsidRPr="007375F9">
        <w:rPr>
          <w:rStyle w:val="a5"/>
          <w:i w:val="0"/>
          <w:sz w:val="28"/>
          <w:szCs w:val="20"/>
        </w:rPr>
        <w:t>Научившись выражать свои чувства на бумаге, ребёнок начинает лучше понимать чувства других, учится преодолевать робость, страх перед рисованием, перед тем, что ничего не получится. Он уверен, что получится, и получится красиво.</w:t>
      </w:r>
    </w:p>
    <w:p w:rsidR="007375F9" w:rsidRPr="007375F9" w:rsidRDefault="007375F9" w:rsidP="007375F9">
      <w:pPr>
        <w:pStyle w:val="a4"/>
        <w:shd w:val="clear" w:color="auto" w:fill="FFFFFF"/>
        <w:spacing w:before="75" w:beforeAutospacing="0" w:after="75" w:afterAutospacing="0"/>
        <w:rPr>
          <w:i/>
          <w:sz w:val="28"/>
          <w:szCs w:val="20"/>
        </w:rPr>
      </w:pPr>
      <w:r w:rsidRPr="007375F9">
        <w:rPr>
          <w:rStyle w:val="a5"/>
          <w:i w:val="0"/>
          <w:sz w:val="28"/>
          <w:szCs w:val="20"/>
        </w:rPr>
        <w:t>Овладение различными материалами, способами работы с ними, понимание их выразительности позволяет детям более эффективно использовать их при отражении в рисунках своих впечатлений от окружающей жизни. Для того, чтобы во время рисования усилить воображение, способствовать художественному замыслу и развитию художественных способностей, можно использовать детскую литературу, музыкальное сопровождение, фольклорный и игровой материал. Это позволит сделать рисование доступными, содержательными и познавательными.</w:t>
      </w:r>
    </w:p>
    <w:p w:rsidR="007375F9" w:rsidRPr="007375F9" w:rsidRDefault="007375F9">
      <w:pPr>
        <w:rPr>
          <w:rFonts w:ascii="Times New Roman" w:hAnsi="Times New Roman" w:cs="Times New Roman"/>
          <w:sz w:val="28"/>
          <w:szCs w:val="28"/>
        </w:rPr>
      </w:pPr>
    </w:p>
    <w:sectPr w:rsidR="007375F9" w:rsidRPr="00737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64B5E"/>
    <w:multiLevelType w:val="multilevel"/>
    <w:tmpl w:val="4674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93"/>
    <w:rsid w:val="001C68B6"/>
    <w:rsid w:val="006D0D97"/>
    <w:rsid w:val="007375F9"/>
    <w:rsid w:val="00C4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1A4D"/>
  <w15:chartTrackingRefBased/>
  <w15:docId w15:val="{6B45893B-BFDB-43B5-BC01-AC4BD4A7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7493"/>
    <w:rPr>
      <w:b/>
      <w:bCs/>
    </w:rPr>
  </w:style>
  <w:style w:type="paragraph" w:styleId="a4">
    <w:name w:val="Normal (Web)"/>
    <w:basedOn w:val="a"/>
    <w:uiPriority w:val="99"/>
    <w:semiHidden/>
    <w:unhideWhenUsed/>
    <w:rsid w:val="007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375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2019-05-28T06:11:00Z</dcterms:created>
  <dcterms:modified xsi:type="dcterms:W3CDTF">2019-05-28T06:28:00Z</dcterms:modified>
</cp:coreProperties>
</file>