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F7D" w:rsidRPr="00D87F7D" w:rsidRDefault="00D87F7D" w:rsidP="00D87F7D">
      <w:pPr>
        <w:pStyle w:val="Style17"/>
        <w:widowControl/>
        <w:jc w:val="center"/>
        <w:rPr>
          <w:rStyle w:val="FontStyle209"/>
          <w:rFonts w:ascii="Times New Roman" w:hAnsi="Times New Roman" w:cs="Times New Roman"/>
          <w:sz w:val="32"/>
          <w:szCs w:val="32"/>
        </w:rPr>
      </w:pPr>
      <w:r w:rsidRPr="00D87F7D">
        <w:rPr>
          <w:rStyle w:val="FontStyle209"/>
          <w:rFonts w:ascii="Times New Roman" w:hAnsi="Times New Roman" w:cs="Times New Roman"/>
          <w:sz w:val="32"/>
          <w:szCs w:val="32"/>
        </w:rPr>
        <w:t>Направление «Познавательно-речевое развитие»</w:t>
      </w:r>
    </w:p>
    <w:p w:rsidR="00D87F7D" w:rsidRPr="003F5E78" w:rsidRDefault="00D87F7D" w:rsidP="00D87F7D">
      <w:pPr>
        <w:pStyle w:val="Style17"/>
        <w:widowControl/>
        <w:ind w:firstLine="709"/>
        <w:jc w:val="center"/>
        <w:rPr>
          <w:rStyle w:val="FontStyle209"/>
          <w:rFonts w:ascii="Times New Roman" w:hAnsi="Times New Roman" w:cs="Times New Roman"/>
        </w:rPr>
      </w:pPr>
    </w:p>
    <w:p w:rsidR="00D87F7D" w:rsidRDefault="00D87F7D" w:rsidP="00D87F7D">
      <w:pPr>
        <w:pStyle w:val="Style84"/>
        <w:widowControl/>
        <w:ind w:firstLine="709"/>
        <w:jc w:val="center"/>
        <w:rPr>
          <w:rStyle w:val="FontStyle264"/>
          <w:rFonts w:ascii="Times New Roman" w:hAnsi="Times New Roman" w:cs="Times New Roman"/>
          <w:b/>
          <w:sz w:val="28"/>
          <w:szCs w:val="28"/>
        </w:rPr>
      </w:pPr>
      <w:r w:rsidRPr="00D87F7D">
        <w:rPr>
          <w:rStyle w:val="FontStyle264"/>
          <w:rFonts w:ascii="Times New Roman" w:hAnsi="Times New Roman" w:cs="Times New Roman"/>
          <w:b/>
          <w:sz w:val="28"/>
          <w:szCs w:val="28"/>
        </w:rPr>
        <w:t>Образовательная область «Познание»</w:t>
      </w:r>
    </w:p>
    <w:p w:rsidR="00D87F7D" w:rsidRPr="00D87F7D" w:rsidRDefault="00D87F7D" w:rsidP="00D87F7D">
      <w:pPr>
        <w:pStyle w:val="Style84"/>
        <w:widowControl/>
        <w:ind w:firstLine="709"/>
        <w:jc w:val="center"/>
        <w:rPr>
          <w:rStyle w:val="FontStyle264"/>
          <w:rFonts w:ascii="Times New Roman" w:hAnsi="Times New Roman" w:cs="Times New Roman"/>
          <w:b/>
          <w:sz w:val="28"/>
          <w:szCs w:val="28"/>
        </w:rPr>
      </w:pPr>
    </w:p>
    <w:p w:rsidR="00D87F7D" w:rsidRPr="00D87F7D" w:rsidRDefault="00D87F7D" w:rsidP="00D87F7D">
      <w:pPr>
        <w:pStyle w:val="Style81"/>
        <w:widowControl/>
        <w:spacing w:line="240" w:lineRule="auto"/>
        <w:ind w:firstLine="709"/>
        <w:rPr>
          <w:rStyle w:val="FontStyle253"/>
          <w:rFonts w:ascii="Times New Roman" w:hAnsi="Times New Roman" w:cs="Times New Roman"/>
          <w:sz w:val="24"/>
          <w:szCs w:val="24"/>
        </w:rPr>
      </w:pPr>
      <w:r w:rsidRPr="00D87F7D">
        <w:rPr>
          <w:rStyle w:val="FontStyle253"/>
          <w:rFonts w:ascii="Times New Roman" w:hAnsi="Times New Roman" w:cs="Times New Roman"/>
          <w:sz w:val="24"/>
          <w:szCs w:val="24"/>
        </w:rPr>
        <w:t xml:space="preserve">Содержание образовательной области „Познание" направлено на достижение целей развития у детей познавательных интересов, интеллектуального </w:t>
      </w:r>
      <w:r w:rsidRPr="00D87F7D">
        <w:rPr>
          <w:rStyle w:val="FontStyle207"/>
          <w:rFonts w:ascii="Times New Roman" w:hAnsi="Times New Roman" w:cs="Times New Roman"/>
          <w:sz w:val="24"/>
          <w:szCs w:val="24"/>
        </w:rPr>
        <w:t>разви</w:t>
      </w:r>
      <w:r w:rsidRPr="00D87F7D">
        <w:rPr>
          <w:rStyle w:val="FontStyle253"/>
          <w:rFonts w:ascii="Times New Roman" w:hAnsi="Times New Roman" w:cs="Times New Roman"/>
          <w:sz w:val="24"/>
          <w:szCs w:val="24"/>
        </w:rPr>
        <w:t>тия детей через решение следующих задач:</w:t>
      </w:r>
    </w:p>
    <w:p w:rsidR="00D87F7D" w:rsidRPr="00D87F7D" w:rsidRDefault="00D87F7D" w:rsidP="00D87F7D">
      <w:pPr>
        <w:pStyle w:val="Style82"/>
        <w:widowControl/>
        <w:numPr>
          <w:ilvl w:val="0"/>
          <w:numId w:val="2"/>
        </w:numPr>
        <w:tabs>
          <w:tab w:val="left" w:pos="518"/>
        </w:tabs>
        <w:spacing w:line="240" w:lineRule="auto"/>
        <w:ind w:firstLine="709"/>
        <w:jc w:val="both"/>
        <w:rPr>
          <w:rStyle w:val="FontStyle253"/>
          <w:rFonts w:ascii="Times New Roman" w:hAnsi="Times New Roman" w:cs="Times New Roman"/>
          <w:sz w:val="24"/>
          <w:szCs w:val="24"/>
        </w:rPr>
      </w:pPr>
      <w:r w:rsidRPr="00D87F7D">
        <w:rPr>
          <w:rStyle w:val="FontStyle253"/>
          <w:rFonts w:ascii="Times New Roman" w:hAnsi="Times New Roman" w:cs="Times New Roman"/>
          <w:sz w:val="24"/>
          <w:szCs w:val="24"/>
        </w:rPr>
        <w:t>сенсорное развитие;</w:t>
      </w:r>
    </w:p>
    <w:p w:rsidR="00D87F7D" w:rsidRPr="00D87F7D" w:rsidRDefault="00D87F7D" w:rsidP="00D87F7D">
      <w:pPr>
        <w:pStyle w:val="Style82"/>
        <w:widowControl/>
        <w:numPr>
          <w:ilvl w:val="0"/>
          <w:numId w:val="1"/>
        </w:numPr>
        <w:tabs>
          <w:tab w:val="left" w:pos="518"/>
        </w:tabs>
        <w:spacing w:line="240" w:lineRule="auto"/>
        <w:ind w:firstLine="709"/>
        <w:jc w:val="both"/>
        <w:rPr>
          <w:rStyle w:val="FontStyle253"/>
          <w:rFonts w:ascii="Times New Roman" w:hAnsi="Times New Roman" w:cs="Times New Roman"/>
          <w:sz w:val="24"/>
          <w:szCs w:val="24"/>
        </w:rPr>
      </w:pPr>
      <w:r w:rsidRPr="00D87F7D">
        <w:rPr>
          <w:rStyle w:val="FontStyle253"/>
          <w:rFonts w:ascii="Times New Roman" w:hAnsi="Times New Roman" w:cs="Times New Roman"/>
          <w:sz w:val="24"/>
          <w:szCs w:val="24"/>
        </w:rPr>
        <w:t>развитие познавательно исследовательской и продуктивной (конструктивной) деятельности;</w:t>
      </w:r>
    </w:p>
    <w:p w:rsidR="00D87F7D" w:rsidRPr="00D87F7D" w:rsidRDefault="00D87F7D" w:rsidP="00D87F7D">
      <w:pPr>
        <w:pStyle w:val="Style82"/>
        <w:widowControl/>
        <w:numPr>
          <w:ilvl w:val="0"/>
          <w:numId w:val="2"/>
        </w:numPr>
        <w:tabs>
          <w:tab w:val="left" w:pos="518"/>
        </w:tabs>
        <w:spacing w:line="240" w:lineRule="auto"/>
        <w:ind w:firstLine="709"/>
        <w:jc w:val="both"/>
        <w:rPr>
          <w:rStyle w:val="FontStyle253"/>
          <w:rFonts w:ascii="Times New Roman" w:hAnsi="Times New Roman" w:cs="Times New Roman"/>
          <w:sz w:val="24"/>
          <w:szCs w:val="24"/>
        </w:rPr>
      </w:pPr>
      <w:r w:rsidRPr="00D87F7D">
        <w:rPr>
          <w:rStyle w:val="FontStyle253"/>
          <w:rFonts w:ascii="Times New Roman" w:hAnsi="Times New Roman" w:cs="Times New Roman"/>
          <w:sz w:val="24"/>
          <w:szCs w:val="24"/>
        </w:rPr>
        <w:t>формирование элементарных математических представлений;</w:t>
      </w:r>
    </w:p>
    <w:p w:rsidR="00D87F7D" w:rsidRDefault="00D87F7D" w:rsidP="00D87F7D">
      <w:pPr>
        <w:pStyle w:val="Style82"/>
        <w:widowControl/>
        <w:numPr>
          <w:ilvl w:val="0"/>
          <w:numId w:val="2"/>
        </w:numPr>
        <w:tabs>
          <w:tab w:val="left" w:pos="518"/>
        </w:tabs>
        <w:spacing w:line="240" w:lineRule="auto"/>
        <w:ind w:firstLine="709"/>
        <w:jc w:val="both"/>
        <w:rPr>
          <w:rStyle w:val="FontStyle253"/>
          <w:rFonts w:ascii="Times New Roman" w:hAnsi="Times New Roman" w:cs="Times New Roman"/>
          <w:sz w:val="24"/>
          <w:szCs w:val="24"/>
        </w:rPr>
      </w:pPr>
      <w:r w:rsidRPr="00D87F7D">
        <w:rPr>
          <w:rStyle w:val="FontStyle253"/>
          <w:rFonts w:ascii="Times New Roman" w:hAnsi="Times New Roman" w:cs="Times New Roman"/>
          <w:sz w:val="24"/>
          <w:szCs w:val="24"/>
        </w:rPr>
        <w:t>формирование целостной картины мир</w:t>
      </w:r>
      <w:r>
        <w:rPr>
          <w:rStyle w:val="FontStyle253"/>
          <w:rFonts w:ascii="Times New Roman" w:hAnsi="Times New Roman" w:cs="Times New Roman"/>
          <w:sz w:val="24"/>
          <w:szCs w:val="24"/>
        </w:rPr>
        <w:t>а, расширение кругозора детей</w:t>
      </w:r>
      <w:r w:rsidRPr="00D87F7D">
        <w:rPr>
          <w:rStyle w:val="FontStyle253"/>
          <w:rFonts w:ascii="Times New Roman" w:hAnsi="Times New Roman" w:cs="Times New Roman"/>
          <w:sz w:val="24"/>
          <w:szCs w:val="24"/>
        </w:rPr>
        <w:t>.</w:t>
      </w:r>
    </w:p>
    <w:p w:rsidR="00D87F7D" w:rsidRPr="00D87F7D" w:rsidRDefault="00D87F7D" w:rsidP="00D87F7D">
      <w:pPr>
        <w:pStyle w:val="Style82"/>
        <w:widowControl/>
        <w:numPr>
          <w:ilvl w:val="0"/>
          <w:numId w:val="2"/>
        </w:numPr>
        <w:tabs>
          <w:tab w:val="left" w:pos="518"/>
        </w:tabs>
        <w:spacing w:line="240" w:lineRule="auto"/>
        <w:ind w:firstLine="709"/>
        <w:jc w:val="both"/>
        <w:rPr>
          <w:rStyle w:val="FontStyle253"/>
          <w:rFonts w:ascii="Times New Roman" w:hAnsi="Times New Roman" w:cs="Times New Roman"/>
          <w:sz w:val="24"/>
          <w:szCs w:val="24"/>
        </w:rPr>
      </w:pPr>
    </w:p>
    <w:p w:rsidR="00D87F7D" w:rsidRPr="00B83EA5" w:rsidRDefault="00D87F7D" w:rsidP="00D87F7D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Times New Roman" w:hAnsi="Times New Roman" w:cs="Times New Roman"/>
        </w:rPr>
      </w:pPr>
    </w:p>
    <w:p w:rsidR="00D87F7D" w:rsidRDefault="00D87F7D" w:rsidP="00D87F7D">
      <w:pPr>
        <w:pStyle w:val="Style94"/>
        <w:widowControl/>
        <w:spacing w:line="240" w:lineRule="auto"/>
        <w:ind w:firstLine="709"/>
        <w:jc w:val="center"/>
        <w:rPr>
          <w:rStyle w:val="FontStyle227"/>
          <w:rFonts w:ascii="Times New Roman" w:hAnsi="Times New Roman" w:cs="Times New Roman"/>
          <w:sz w:val="28"/>
          <w:szCs w:val="28"/>
        </w:rPr>
      </w:pPr>
      <w:r w:rsidRPr="00D87F7D">
        <w:rPr>
          <w:rStyle w:val="FontStyle227"/>
          <w:rFonts w:ascii="Times New Roman" w:hAnsi="Times New Roman" w:cs="Times New Roman"/>
          <w:sz w:val="28"/>
          <w:szCs w:val="28"/>
        </w:rPr>
        <w:t>Сенсорное развитие</w:t>
      </w:r>
    </w:p>
    <w:p w:rsidR="00D87F7D" w:rsidRPr="00D87F7D" w:rsidRDefault="00D87F7D" w:rsidP="00D87F7D">
      <w:pPr>
        <w:pStyle w:val="Style94"/>
        <w:widowControl/>
        <w:spacing w:line="240" w:lineRule="auto"/>
        <w:ind w:firstLine="709"/>
        <w:jc w:val="center"/>
        <w:rPr>
          <w:rStyle w:val="FontStyle227"/>
          <w:rFonts w:ascii="Times New Roman" w:hAnsi="Times New Roman" w:cs="Times New Roman"/>
          <w:sz w:val="28"/>
          <w:szCs w:val="28"/>
        </w:rPr>
      </w:pPr>
    </w:p>
    <w:p w:rsidR="00D87F7D" w:rsidRPr="00B83EA5" w:rsidRDefault="00D87F7D" w:rsidP="00D87F7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B83EA5">
        <w:rPr>
          <w:rStyle w:val="FontStyle207"/>
          <w:rFonts w:ascii="Times New Roman" w:hAnsi="Times New Roman" w:cs="Times New Roman"/>
          <w:sz w:val="24"/>
          <w:szCs w:val="24"/>
        </w:rPr>
        <w:t>Продолжать развивать восприятие, создавать условия для ознакомления детей с цветом, формой, величиной, осязаемыми свойствами предметов (теп</w:t>
      </w:r>
      <w:r w:rsidRPr="00B83EA5">
        <w:rPr>
          <w:rStyle w:val="FontStyle207"/>
          <w:rFonts w:ascii="Times New Roman" w:hAnsi="Times New Roman" w:cs="Times New Roman"/>
          <w:sz w:val="24"/>
          <w:szCs w:val="24"/>
        </w:rPr>
        <w:softHyphen/>
        <w:t>лый, холодный, твердый, мягкий, пушистый и т.п.); развивать умение вос</w:t>
      </w:r>
      <w:r w:rsidRPr="00B83EA5">
        <w:rPr>
          <w:rStyle w:val="FontStyle207"/>
          <w:rFonts w:ascii="Times New Roman" w:hAnsi="Times New Roman" w:cs="Times New Roman"/>
          <w:sz w:val="24"/>
          <w:szCs w:val="24"/>
        </w:rPr>
        <w:softHyphen/>
        <w:t>принимать звучание различных музыкальных инструментов, родной речи.</w:t>
      </w:r>
    </w:p>
    <w:p w:rsidR="00D87F7D" w:rsidRPr="00B83EA5" w:rsidRDefault="00D87F7D" w:rsidP="00D87F7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B83EA5">
        <w:rPr>
          <w:rStyle w:val="FontStyle207"/>
          <w:rFonts w:ascii="Times New Roman" w:hAnsi="Times New Roman" w:cs="Times New Roman"/>
          <w:sz w:val="24"/>
          <w:szCs w:val="24"/>
        </w:rPr>
        <w:t>Закреплять умение выделять цвет, форму, величину как особые свойства предметов; группировать однородные предметы по нескольким сенсор</w:t>
      </w:r>
      <w:r w:rsidRPr="00B83EA5">
        <w:rPr>
          <w:rStyle w:val="FontStyle207"/>
          <w:rFonts w:ascii="Times New Roman" w:hAnsi="Times New Roman" w:cs="Times New Roman"/>
          <w:sz w:val="24"/>
          <w:szCs w:val="24"/>
        </w:rPr>
        <w:softHyphen/>
        <w:t>ным признакам: величине, форме, цвету</w:t>
      </w:r>
    </w:p>
    <w:p w:rsidR="00D87F7D" w:rsidRPr="00B83EA5" w:rsidRDefault="00D87F7D" w:rsidP="00D87F7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B83EA5">
        <w:rPr>
          <w:rStyle w:val="FontStyle207"/>
          <w:rFonts w:ascii="Times New Roman" w:hAnsi="Times New Roman" w:cs="Times New Roman"/>
          <w:sz w:val="24"/>
          <w:szCs w:val="24"/>
        </w:rPr>
        <w:t>Совершенствовать навыки установления тождества и различия предме</w:t>
      </w:r>
      <w:r w:rsidRPr="00B83EA5">
        <w:rPr>
          <w:rStyle w:val="FontStyle207"/>
          <w:rFonts w:ascii="Times New Roman" w:hAnsi="Times New Roman" w:cs="Times New Roman"/>
          <w:sz w:val="24"/>
          <w:szCs w:val="24"/>
        </w:rPr>
        <w:softHyphen/>
        <w:t>тов по их свойствам: величине, форме, цвету. Подсказывать детям название формы (круглая, треугольная, прямоугольная и квадратная).</w:t>
      </w:r>
    </w:p>
    <w:p w:rsidR="00D87F7D" w:rsidRPr="00B83EA5" w:rsidRDefault="00D87F7D" w:rsidP="00D87F7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B83EA5">
        <w:rPr>
          <w:rStyle w:val="FontStyle207"/>
          <w:rFonts w:ascii="Times New Roman" w:hAnsi="Times New Roman" w:cs="Times New Roman"/>
          <w:sz w:val="24"/>
          <w:szCs w:val="24"/>
        </w:rPr>
        <w:t>Обогащать чувственный опыт детей и умение фиксировать его в речи.</w:t>
      </w:r>
    </w:p>
    <w:p w:rsidR="00D87F7D" w:rsidRPr="00B83EA5" w:rsidRDefault="00D87F7D" w:rsidP="00D87F7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B83EA5">
        <w:rPr>
          <w:rStyle w:val="FontStyle207"/>
          <w:rFonts w:ascii="Times New Roman" w:hAnsi="Times New Roman" w:cs="Times New Roman"/>
          <w:sz w:val="24"/>
          <w:szCs w:val="24"/>
        </w:rPr>
        <w:t>Совершенствовать восприятие детей, активно включая все органы чувств. Развивать образные представления.</w:t>
      </w:r>
    </w:p>
    <w:p w:rsidR="00D87F7D" w:rsidRDefault="00D87F7D" w:rsidP="00D87F7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B83EA5">
        <w:rPr>
          <w:rStyle w:val="FontStyle207"/>
          <w:rFonts w:ascii="Times New Roman" w:hAnsi="Times New Roman" w:cs="Times New Roman"/>
          <w:sz w:val="24"/>
          <w:szCs w:val="24"/>
        </w:rPr>
        <w:t>Продолжать показывать разные способы обследования предметов, ак</w:t>
      </w:r>
      <w:r w:rsidRPr="00B83EA5">
        <w:rPr>
          <w:rStyle w:val="FontStyle207"/>
          <w:rFonts w:ascii="Times New Roman" w:hAnsi="Times New Roman" w:cs="Times New Roman"/>
          <w:sz w:val="24"/>
          <w:szCs w:val="24"/>
        </w:rPr>
        <w:softHyphen/>
        <w:t>тивно включать движения рук по предмету и его частям.</w:t>
      </w:r>
    </w:p>
    <w:p w:rsidR="00D87F7D" w:rsidRPr="00B83EA5" w:rsidRDefault="00D87F7D" w:rsidP="00D87F7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</w:p>
    <w:p w:rsidR="00D87F7D" w:rsidRPr="00B83EA5" w:rsidRDefault="00D87F7D" w:rsidP="00D87F7D">
      <w:pPr>
        <w:pStyle w:val="Style94"/>
        <w:widowControl/>
        <w:spacing w:line="240" w:lineRule="auto"/>
        <w:ind w:firstLine="709"/>
        <w:jc w:val="both"/>
        <w:rPr>
          <w:rStyle w:val="FontStyle227"/>
          <w:rFonts w:ascii="Times New Roman" w:hAnsi="Times New Roman" w:cs="Times New Roman"/>
        </w:rPr>
      </w:pPr>
    </w:p>
    <w:p w:rsidR="00D87F7D" w:rsidRPr="00D87F7D" w:rsidRDefault="00D87F7D" w:rsidP="00D87F7D">
      <w:pPr>
        <w:pStyle w:val="Style94"/>
        <w:widowControl/>
        <w:spacing w:line="240" w:lineRule="auto"/>
        <w:ind w:firstLine="709"/>
        <w:jc w:val="center"/>
        <w:rPr>
          <w:rStyle w:val="FontStyle227"/>
          <w:rFonts w:ascii="Times New Roman" w:hAnsi="Times New Roman" w:cs="Times New Roman"/>
          <w:sz w:val="28"/>
          <w:szCs w:val="28"/>
        </w:rPr>
      </w:pPr>
      <w:r w:rsidRPr="00D87F7D">
        <w:rPr>
          <w:rStyle w:val="FontStyle227"/>
          <w:rFonts w:ascii="Times New Roman" w:hAnsi="Times New Roman" w:cs="Times New Roman"/>
          <w:sz w:val="28"/>
          <w:szCs w:val="28"/>
        </w:rPr>
        <w:t>Развитие познавательно-исследовательской</w:t>
      </w:r>
    </w:p>
    <w:p w:rsidR="00D87F7D" w:rsidRDefault="00D87F7D" w:rsidP="00D87F7D">
      <w:pPr>
        <w:pStyle w:val="Style94"/>
        <w:widowControl/>
        <w:spacing w:line="240" w:lineRule="auto"/>
        <w:ind w:firstLine="709"/>
        <w:jc w:val="center"/>
        <w:rPr>
          <w:rStyle w:val="FontStyle227"/>
          <w:rFonts w:ascii="Times New Roman" w:hAnsi="Times New Roman" w:cs="Times New Roman"/>
          <w:sz w:val="28"/>
          <w:szCs w:val="28"/>
        </w:rPr>
      </w:pPr>
      <w:r w:rsidRPr="00D87F7D">
        <w:rPr>
          <w:rStyle w:val="FontStyle227"/>
          <w:rFonts w:ascii="Times New Roman" w:hAnsi="Times New Roman" w:cs="Times New Roman"/>
          <w:sz w:val="28"/>
          <w:szCs w:val="28"/>
        </w:rPr>
        <w:t>и продуктивной (конструктивной) деятельности</w:t>
      </w:r>
    </w:p>
    <w:p w:rsidR="00D87F7D" w:rsidRPr="00D87F7D" w:rsidRDefault="00D87F7D" w:rsidP="00D87F7D">
      <w:pPr>
        <w:pStyle w:val="Style94"/>
        <w:widowControl/>
        <w:spacing w:line="240" w:lineRule="auto"/>
        <w:ind w:firstLine="709"/>
        <w:jc w:val="center"/>
        <w:rPr>
          <w:rStyle w:val="FontStyle227"/>
          <w:rFonts w:ascii="Times New Roman" w:hAnsi="Times New Roman" w:cs="Times New Roman"/>
          <w:sz w:val="28"/>
          <w:szCs w:val="28"/>
        </w:rPr>
      </w:pPr>
    </w:p>
    <w:p w:rsidR="00D87F7D" w:rsidRPr="00B83EA5" w:rsidRDefault="00D87F7D" w:rsidP="00D87F7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B83EA5">
        <w:rPr>
          <w:rStyle w:val="FontStyle207"/>
          <w:rFonts w:ascii="Times New Roman" w:hAnsi="Times New Roman" w:cs="Times New Roman"/>
          <w:sz w:val="24"/>
          <w:szCs w:val="24"/>
        </w:rPr>
        <w:t>Поощрять исследовательский интерес, проведение простейших наблю</w:t>
      </w:r>
      <w:r w:rsidRPr="00B83EA5">
        <w:rPr>
          <w:rStyle w:val="FontStyle207"/>
          <w:rFonts w:ascii="Times New Roman" w:hAnsi="Times New Roman" w:cs="Times New Roman"/>
          <w:sz w:val="24"/>
          <w:szCs w:val="24"/>
        </w:rPr>
        <w:softHyphen/>
        <w:t>дений. Учить способам обследования предметов, включая простейшие опы</w:t>
      </w:r>
      <w:r w:rsidRPr="00B83EA5">
        <w:rPr>
          <w:rStyle w:val="FontStyle207"/>
          <w:rFonts w:ascii="Times New Roman" w:hAnsi="Times New Roman" w:cs="Times New Roman"/>
          <w:sz w:val="24"/>
          <w:szCs w:val="24"/>
        </w:rPr>
        <w:softHyphen/>
        <w:t>ты (тонет — не тонет, рвется — не рвется).</w:t>
      </w:r>
    </w:p>
    <w:p w:rsidR="00D87F7D" w:rsidRPr="00B83EA5" w:rsidRDefault="00D87F7D" w:rsidP="00D87F7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B83EA5">
        <w:rPr>
          <w:rStyle w:val="FontStyle207"/>
          <w:rFonts w:ascii="Times New Roman" w:hAnsi="Times New Roman" w:cs="Times New Roman"/>
          <w:sz w:val="24"/>
          <w:szCs w:val="24"/>
        </w:rPr>
        <w:t>Подводить детей к простейшему анализу созданных построек. Совершенствовать конструктивные умения. Закреплять умение различать, называть и использовать основные строительные детали (кубики, кирпи</w:t>
      </w:r>
      <w:r w:rsidRPr="00B83EA5">
        <w:rPr>
          <w:rStyle w:val="FontStyle207"/>
          <w:rFonts w:ascii="Times New Roman" w:hAnsi="Times New Roman" w:cs="Times New Roman"/>
          <w:sz w:val="24"/>
          <w:szCs w:val="24"/>
        </w:rPr>
        <w:softHyphen/>
        <w:t>чики, пластины, цилиндры, трехгранные призмы), сооружать новые пост</w:t>
      </w:r>
      <w:r w:rsidRPr="00B83EA5">
        <w:rPr>
          <w:rStyle w:val="FontStyle207"/>
          <w:rFonts w:ascii="Times New Roman" w:hAnsi="Times New Roman" w:cs="Times New Roman"/>
          <w:sz w:val="24"/>
          <w:szCs w:val="24"/>
        </w:rPr>
        <w:softHyphen/>
        <w:t>ройки, используя полученные ранее умения (накладывание, приставление, прикладывание), использовать в постройках детали разного цвета. Вызывать чувство радости при удавшейся постройке.</w:t>
      </w:r>
    </w:p>
    <w:p w:rsidR="00D87F7D" w:rsidRPr="00B83EA5" w:rsidRDefault="00D87F7D" w:rsidP="00D87F7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B83EA5">
        <w:rPr>
          <w:rStyle w:val="FontStyle207"/>
          <w:rFonts w:ascii="Times New Roman" w:hAnsi="Times New Roman" w:cs="Times New Roman"/>
          <w:sz w:val="24"/>
          <w:szCs w:val="24"/>
        </w:rPr>
        <w:t>Учить располагать кирпичики, пластины вертикально (в ряд, по кругу, по периметру четырехугольника), ставить их плотно друг к другу, на опре</w:t>
      </w:r>
      <w:r w:rsidRPr="00B83EA5">
        <w:rPr>
          <w:rStyle w:val="FontStyle207"/>
          <w:rFonts w:ascii="Times New Roman" w:hAnsi="Times New Roman" w:cs="Times New Roman"/>
          <w:sz w:val="24"/>
          <w:szCs w:val="24"/>
        </w:rPr>
        <w:softHyphen/>
        <w:t>деленном расстоянии (заборчик, ворота). Побуждать детей к созданию ва</w:t>
      </w:r>
      <w:r w:rsidRPr="00B83EA5">
        <w:rPr>
          <w:rStyle w:val="FontStyle207"/>
          <w:rFonts w:ascii="Times New Roman" w:hAnsi="Times New Roman" w:cs="Times New Roman"/>
          <w:sz w:val="24"/>
          <w:szCs w:val="24"/>
        </w:rPr>
        <w:softHyphen/>
        <w:t>риантов конструкций, добавляя другие детали (на столбики ворот ставить трехгранные призмы, рядом со столбами — кубики и др.). Изменять пост</w:t>
      </w:r>
      <w:r w:rsidRPr="00B83EA5">
        <w:rPr>
          <w:rStyle w:val="FontStyle207"/>
          <w:rFonts w:ascii="Times New Roman" w:hAnsi="Times New Roman" w:cs="Times New Roman"/>
          <w:sz w:val="24"/>
          <w:szCs w:val="24"/>
        </w:rPr>
        <w:softHyphen/>
        <w:t>ройки двумя способами: заменяя одни детали другими или надстраивая их в высоту, длину (низкая и высокая башенка, короткий и длинный поезд).</w:t>
      </w:r>
    </w:p>
    <w:p w:rsidR="00D87F7D" w:rsidRPr="00B83EA5" w:rsidRDefault="00D87F7D" w:rsidP="00D87F7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B83EA5">
        <w:rPr>
          <w:rStyle w:val="FontStyle207"/>
          <w:rFonts w:ascii="Times New Roman" w:hAnsi="Times New Roman" w:cs="Times New Roman"/>
          <w:sz w:val="24"/>
          <w:szCs w:val="24"/>
        </w:rPr>
        <w:lastRenderedPageBreak/>
        <w:t xml:space="preserve">Развивать желание сооружать постройки по собственному замыслу. </w:t>
      </w:r>
    </w:p>
    <w:p w:rsidR="00D87F7D" w:rsidRPr="00B83EA5" w:rsidRDefault="00D87F7D" w:rsidP="00D87F7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B83EA5">
        <w:rPr>
          <w:rStyle w:val="FontStyle207"/>
          <w:rFonts w:ascii="Times New Roman" w:hAnsi="Times New Roman" w:cs="Times New Roman"/>
          <w:sz w:val="24"/>
          <w:szCs w:val="24"/>
        </w:rPr>
        <w:t>Продолжать учить детей обыгрывать постройки, объединять их по сюжету: дорожка и дома — улица; стол, стул, диван — мебель для кукол. Приучать после игры аккуратно складывать детали в коробки.</w:t>
      </w:r>
    </w:p>
    <w:p w:rsidR="00D87F7D" w:rsidRPr="00B83EA5" w:rsidRDefault="00D87F7D" w:rsidP="00D87F7D">
      <w:pPr>
        <w:pStyle w:val="Style5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D87F7D">
        <w:rPr>
          <w:rStyle w:val="FontStyle202"/>
          <w:rFonts w:ascii="Times New Roman" w:eastAsia="Calibri" w:hAnsi="Times New Roman"/>
          <w:sz w:val="28"/>
          <w:szCs w:val="28"/>
        </w:rPr>
        <w:t>Продуктивная деятельность.</w:t>
      </w:r>
      <w:r w:rsidRPr="00D87F7D">
        <w:rPr>
          <w:rStyle w:val="FontStyle202"/>
          <w:rFonts w:ascii="Times New Roman" w:eastAsia="Calibri" w:hAnsi="Times New Roman"/>
          <w:sz w:val="22"/>
        </w:rPr>
        <w:t xml:space="preserve"> </w:t>
      </w:r>
      <w:r w:rsidRPr="00B83EA5">
        <w:rPr>
          <w:rStyle w:val="FontStyle207"/>
          <w:rFonts w:ascii="Times New Roman" w:hAnsi="Times New Roman" w:cs="Times New Roman"/>
          <w:sz w:val="24"/>
          <w:szCs w:val="24"/>
        </w:rPr>
        <w:t xml:space="preserve">Развивать продуктивную деятельность, организовывать презентацию ее результатов. Формировать </w:t>
      </w:r>
      <w:proofErr w:type="gramStart"/>
      <w:r w:rsidRPr="00B83EA5">
        <w:rPr>
          <w:rStyle w:val="FontStyle207"/>
          <w:rFonts w:ascii="Times New Roman" w:hAnsi="Times New Roman" w:cs="Times New Roman"/>
          <w:sz w:val="24"/>
          <w:szCs w:val="24"/>
        </w:rPr>
        <w:t>представление  о</w:t>
      </w:r>
      <w:proofErr w:type="gramEnd"/>
      <w:r w:rsidRPr="00B83EA5">
        <w:rPr>
          <w:rStyle w:val="FontStyle207"/>
          <w:rFonts w:ascii="Times New Roman" w:hAnsi="Times New Roman" w:cs="Times New Roman"/>
          <w:sz w:val="24"/>
          <w:szCs w:val="24"/>
        </w:rPr>
        <w:t xml:space="preserve"> связи результата деятельности и собственной целенаправленной актив</w:t>
      </w:r>
      <w:r w:rsidRPr="00B83EA5">
        <w:rPr>
          <w:rStyle w:val="FontStyle207"/>
          <w:rFonts w:ascii="Times New Roman" w:hAnsi="Times New Roman" w:cs="Times New Roman"/>
          <w:sz w:val="24"/>
          <w:szCs w:val="24"/>
        </w:rPr>
        <w:softHyphen/>
        <w:t>ности, то есть об авторстве продукта.</w:t>
      </w:r>
    </w:p>
    <w:p w:rsidR="00D87F7D" w:rsidRDefault="00D87F7D" w:rsidP="00D87F7D">
      <w:pPr>
        <w:pStyle w:val="Style18"/>
        <w:widowControl/>
        <w:ind w:firstLine="709"/>
        <w:jc w:val="both"/>
        <w:rPr>
          <w:rStyle w:val="FontStyle227"/>
          <w:rFonts w:ascii="Times New Roman" w:hAnsi="Times New Roman" w:cs="Times New Roman"/>
        </w:rPr>
      </w:pPr>
    </w:p>
    <w:p w:rsidR="00D87F7D" w:rsidRPr="00B83EA5" w:rsidRDefault="00D87F7D" w:rsidP="00D87F7D">
      <w:pPr>
        <w:pStyle w:val="Style18"/>
        <w:widowControl/>
        <w:ind w:firstLine="709"/>
        <w:jc w:val="both"/>
        <w:rPr>
          <w:rStyle w:val="FontStyle227"/>
          <w:rFonts w:ascii="Times New Roman" w:hAnsi="Times New Roman" w:cs="Times New Roman"/>
        </w:rPr>
      </w:pPr>
    </w:p>
    <w:p w:rsidR="00D87F7D" w:rsidRDefault="00D87F7D" w:rsidP="00D87F7D">
      <w:pPr>
        <w:pStyle w:val="Style18"/>
        <w:widowControl/>
        <w:ind w:firstLine="709"/>
        <w:jc w:val="both"/>
        <w:rPr>
          <w:rStyle w:val="FontStyle227"/>
          <w:rFonts w:ascii="Times New Roman" w:hAnsi="Times New Roman" w:cs="Times New Roman"/>
          <w:sz w:val="28"/>
          <w:szCs w:val="28"/>
        </w:rPr>
      </w:pPr>
      <w:r w:rsidRPr="00D87F7D">
        <w:rPr>
          <w:rStyle w:val="FontStyle227"/>
          <w:rFonts w:ascii="Times New Roman" w:hAnsi="Times New Roman" w:cs="Times New Roman"/>
          <w:sz w:val="28"/>
          <w:szCs w:val="28"/>
        </w:rPr>
        <w:t>Формирование элементарных математических представлений</w:t>
      </w:r>
    </w:p>
    <w:p w:rsidR="00D87F7D" w:rsidRPr="00D87F7D" w:rsidRDefault="00D87F7D" w:rsidP="00D87F7D">
      <w:pPr>
        <w:pStyle w:val="Style18"/>
        <w:widowControl/>
        <w:ind w:firstLine="709"/>
        <w:jc w:val="both"/>
        <w:rPr>
          <w:rStyle w:val="FontStyle227"/>
          <w:rFonts w:ascii="Times New Roman" w:hAnsi="Times New Roman" w:cs="Times New Roman"/>
          <w:sz w:val="28"/>
          <w:szCs w:val="28"/>
        </w:rPr>
      </w:pPr>
    </w:p>
    <w:p w:rsidR="00D87F7D" w:rsidRPr="00D87F7D" w:rsidRDefault="00D87F7D" w:rsidP="00D87F7D">
      <w:pPr>
        <w:pStyle w:val="Style5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D87F7D">
        <w:rPr>
          <w:rStyle w:val="FontStyle202"/>
          <w:rFonts w:ascii="Times New Roman" w:eastAsia="Calibri" w:hAnsi="Times New Roman"/>
          <w:sz w:val="24"/>
          <w:szCs w:val="24"/>
        </w:rPr>
        <w:t xml:space="preserve">Количество. </w:t>
      </w:r>
      <w:r w:rsidRPr="00D87F7D">
        <w:rPr>
          <w:rStyle w:val="FontStyle207"/>
          <w:rFonts w:ascii="Times New Roman" w:hAnsi="Times New Roman" w:cs="Times New Roman"/>
          <w:sz w:val="24"/>
          <w:szCs w:val="24"/>
        </w:rPr>
        <w:t>Развивать умение видеть общий признак предметов груп</w:t>
      </w:r>
      <w:r w:rsidRPr="00D87F7D">
        <w:rPr>
          <w:rStyle w:val="FontStyle207"/>
          <w:rFonts w:ascii="Times New Roman" w:hAnsi="Times New Roman" w:cs="Times New Roman"/>
          <w:sz w:val="24"/>
          <w:szCs w:val="24"/>
        </w:rPr>
        <w:softHyphen/>
        <w:t>пы (все мячи — круглые, эти — все красные, эти — все большие и т. д.).</w:t>
      </w:r>
    </w:p>
    <w:p w:rsidR="00D87F7D" w:rsidRPr="00D87F7D" w:rsidRDefault="00D87F7D" w:rsidP="00D87F7D">
      <w:pPr>
        <w:pStyle w:val="Style5"/>
        <w:widowControl/>
        <w:spacing w:line="240" w:lineRule="auto"/>
        <w:ind w:firstLine="709"/>
        <w:rPr>
          <w:rStyle w:val="FontStyle229"/>
          <w:rFonts w:ascii="Times New Roman" w:hAnsi="Times New Roman" w:cs="Times New Roman"/>
          <w:sz w:val="24"/>
          <w:szCs w:val="24"/>
        </w:rPr>
      </w:pPr>
      <w:r w:rsidRPr="00D87F7D">
        <w:rPr>
          <w:rStyle w:val="FontStyle207"/>
          <w:rFonts w:ascii="Times New Roman" w:hAnsi="Times New Roman" w:cs="Times New Roman"/>
          <w:sz w:val="24"/>
          <w:szCs w:val="24"/>
        </w:rPr>
        <w:t xml:space="preserve">Формировать умение составлять группы из однородных предметов и выделять из них отдельные предметы; различать понятия </w:t>
      </w:r>
      <w:r w:rsidRPr="00D87F7D">
        <w:rPr>
          <w:rStyle w:val="FontStyle229"/>
          <w:rFonts w:ascii="Times New Roman" w:hAnsi="Times New Roman" w:cs="Times New Roman"/>
          <w:i w:val="0"/>
          <w:sz w:val="24"/>
          <w:szCs w:val="24"/>
        </w:rPr>
        <w:t>много, один, по одному, ни одного</w:t>
      </w:r>
      <w:r w:rsidRPr="00D87F7D">
        <w:rPr>
          <w:rStyle w:val="FontStyle229"/>
          <w:rFonts w:ascii="Times New Roman" w:hAnsi="Times New Roman" w:cs="Times New Roman"/>
          <w:sz w:val="24"/>
          <w:szCs w:val="24"/>
        </w:rPr>
        <w:t xml:space="preserve">; </w:t>
      </w:r>
      <w:r w:rsidRPr="00D87F7D">
        <w:rPr>
          <w:rStyle w:val="FontStyle207"/>
          <w:rFonts w:ascii="Times New Roman" w:hAnsi="Times New Roman" w:cs="Times New Roman"/>
          <w:sz w:val="24"/>
          <w:szCs w:val="24"/>
        </w:rPr>
        <w:t xml:space="preserve">находить один </w:t>
      </w:r>
      <w:r w:rsidRPr="00D87F7D">
        <w:rPr>
          <w:rStyle w:val="FontStyle202"/>
          <w:rFonts w:ascii="Times New Roman" w:eastAsia="Calibri" w:hAnsi="Times New Roman"/>
          <w:b w:val="0"/>
          <w:sz w:val="24"/>
          <w:szCs w:val="24"/>
        </w:rPr>
        <w:t>и</w:t>
      </w:r>
      <w:r w:rsidRPr="00D87F7D">
        <w:rPr>
          <w:rStyle w:val="FontStyle202"/>
          <w:rFonts w:ascii="Times New Roman" w:eastAsia="Calibri" w:hAnsi="Times New Roman"/>
          <w:sz w:val="24"/>
          <w:szCs w:val="24"/>
        </w:rPr>
        <w:t xml:space="preserve"> </w:t>
      </w:r>
      <w:r w:rsidRPr="00D87F7D">
        <w:rPr>
          <w:rStyle w:val="FontStyle207"/>
          <w:rFonts w:ascii="Times New Roman" w:hAnsi="Times New Roman" w:cs="Times New Roman"/>
          <w:sz w:val="24"/>
          <w:szCs w:val="24"/>
        </w:rPr>
        <w:t>несколько одинаковых предметов в ок</w:t>
      </w:r>
      <w:r w:rsidRPr="00D87F7D">
        <w:rPr>
          <w:rStyle w:val="FontStyle207"/>
          <w:rFonts w:ascii="Times New Roman" w:hAnsi="Times New Roman" w:cs="Times New Roman"/>
          <w:sz w:val="24"/>
          <w:szCs w:val="24"/>
        </w:rPr>
        <w:softHyphen/>
        <w:t xml:space="preserve">ружающей обстановке; понимать вопрос «Сколько?»; при ответе пользоваться словами </w:t>
      </w:r>
      <w:r w:rsidRPr="00D87F7D">
        <w:rPr>
          <w:rStyle w:val="FontStyle229"/>
          <w:rFonts w:ascii="Times New Roman" w:hAnsi="Times New Roman" w:cs="Times New Roman"/>
          <w:i w:val="0"/>
          <w:sz w:val="24"/>
          <w:szCs w:val="24"/>
        </w:rPr>
        <w:t>много, один, ни одного.</w:t>
      </w:r>
    </w:p>
    <w:p w:rsidR="00D87F7D" w:rsidRPr="00D87F7D" w:rsidRDefault="00D87F7D" w:rsidP="00D87F7D">
      <w:pPr>
        <w:pStyle w:val="Style5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D87F7D">
        <w:rPr>
          <w:rStyle w:val="FontStyle207"/>
          <w:rFonts w:ascii="Times New Roman" w:hAnsi="Times New Roman" w:cs="Times New Roman"/>
          <w:sz w:val="24"/>
          <w:szCs w:val="24"/>
        </w:rPr>
        <w:t>Формировать умение сравнивать две равные (неравные) группы предметов на основе взаимного сопоставления элементов (предметов). Познакомить с приемами последовательного наложения и приложения предметов одной группы к предметам другой. Развивать умение понимать вопросы «Поровну ли?», «Чего больше (меньше)?»; отвечать на вопросы, пользуясь предложениями типа: «Я на каждый кружок положил грибок. Кружков больше, а грибов меньше» или «Кружков столько же, сколько грибов»</w:t>
      </w:r>
    </w:p>
    <w:p w:rsidR="00D87F7D" w:rsidRPr="00D87F7D" w:rsidRDefault="00D87F7D" w:rsidP="00D87F7D">
      <w:pPr>
        <w:pStyle w:val="Style5"/>
        <w:widowControl/>
        <w:spacing w:line="240" w:lineRule="auto"/>
        <w:ind w:firstLine="709"/>
        <w:rPr>
          <w:rStyle w:val="FontStyle229"/>
          <w:rFonts w:ascii="Times New Roman" w:hAnsi="Times New Roman" w:cs="Times New Roman"/>
          <w:i w:val="0"/>
          <w:sz w:val="24"/>
          <w:szCs w:val="24"/>
        </w:rPr>
      </w:pPr>
      <w:r w:rsidRPr="00D87F7D">
        <w:rPr>
          <w:rStyle w:val="FontStyle202"/>
          <w:rFonts w:ascii="Times New Roman" w:eastAsia="Calibri" w:hAnsi="Times New Roman"/>
          <w:sz w:val="24"/>
          <w:szCs w:val="24"/>
        </w:rPr>
        <w:t xml:space="preserve">Величина. </w:t>
      </w:r>
      <w:r w:rsidRPr="00D87F7D">
        <w:rPr>
          <w:rStyle w:val="FontStyle207"/>
          <w:rFonts w:ascii="Times New Roman" w:hAnsi="Times New Roman" w:cs="Times New Roman"/>
          <w:sz w:val="24"/>
          <w:szCs w:val="24"/>
        </w:rPr>
        <w:t>Сравнивать предметы контрастных и одинаковых размеров; при сравнении предметов соизмерять один предмет с другим по заданному признаку величины (длине, ширине, высоте, величине в целом), пользуясь приемами наложения и приложения; обозначать результат сравнения слоями</w:t>
      </w:r>
      <w:r w:rsidRPr="00D87F7D">
        <w:rPr>
          <w:rStyle w:val="FontStyle207"/>
          <w:rFonts w:ascii="Times New Roman" w:hAnsi="Times New Roman" w:cs="Times New Roman"/>
          <w:i/>
          <w:sz w:val="24"/>
          <w:szCs w:val="24"/>
        </w:rPr>
        <w:t xml:space="preserve">: </w:t>
      </w:r>
      <w:r w:rsidRPr="00D87F7D">
        <w:rPr>
          <w:rStyle w:val="FontStyle229"/>
          <w:rFonts w:ascii="Times New Roman" w:hAnsi="Times New Roman" w:cs="Times New Roman"/>
          <w:i w:val="0"/>
          <w:sz w:val="24"/>
          <w:szCs w:val="24"/>
        </w:rPr>
        <w:t>длинный — короткий, одинаковые (ра</w:t>
      </w:r>
      <w:r>
        <w:rPr>
          <w:rStyle w:val="FontStyle229"/>
          <w:rFonts w:ascii="Times New Roman" w:hAnsi="Times New Roman" w:cs="Times New Roman"/>
          <w:i w:val="0"/>
          <w:sz w:val="24"/>
          <w:szCs w:val="24"/>
        </w:rPr>
        <w:t xml:space="preserve">вные) по длине, широкий — </w:t>
      </w:r>
      <w:proofErr w:type="gramStart"/>
      <w:r>
        <w:rPr>
          <w:rStyle w:val="FontStyle229"/>
          <w:rFonts w:ascii="Times New Roman" w:hAnsi="Times New Roman" w:cs="Times New Roman"/>
          <w:i w:val="0"/>
          <w:sz w:val="24"/>
          <w:szCs w:val="24"/>
        </w:rPr>
        <w:t>узкий</w:t>
      </w:r>
      <w:r w:rsidRPr="00D87F7D">
        <w:rPr>
          <w:rStyle w:val="FontStyle229"/>
          <w:rFonts w:ascii="Times New Roman" w:hAnsi="Times New Roman" w:cs="Times New Roman"/>
          <w:i w:val="0"/>
          <w:sz w:val="24"/>
          <w:szCs w:val="24"/>
        </w:rPr>
        <w:t>,  одинаковые</w:t>
      </w:r>
      <w:proofErr w:type="gramEnd"/>
      <w:r w:rsidRPr="00D87F7D">
        <w:rPr>
          <w:rStyle w:val="FontStyle229"/>
          <w:rFonts w:ascii="Times New Roman" w:hAnsi="Times New Roman" w:cs="Times New Roman"/>
          <w:i w:val="0"/>
          <w:sz w:val="24"/>
          <w:szCs w:val="24"/>
        </w:rPr>
        <w:t xml:space="preserve"> (равные) по ширине, высокий - низкий, одинаковые (равные</w:t>
      </w:r>
      <w:r w:rsidRPr="00D87F7D">
        <w:rPr>
          <w:rStyle w:val="FontStyle271"/>
          <w:rFonts w:ascii="Times New Roman" w:hAnsi="Times New Roman" w:cs="Times New Roman"/>
          <w:i w:val="0"/>
          <w:sz w:val="24"/>
          <w:szCs w:val="24"/>
        </w:rPr>
        <w:t xml:space="preserve">) </w:t>
      </w:r>
      <w:r w:rsidRPr="00D87F7D">
        <w:rPr>
          <w:rStyle w:val="FontStyle229"/>
          <w:rFonts w:ascii="Times New Roman" w:hAnsi="Times New Roman" w:cs="Times New Roman"/>
          <w:i w:val="0"/>
          <w:sz w:val="24"/>
          <w:szCs w:val="24"/>
        </w:rPr>
        <w:t>по высоте, большой — маленький, одинаковые (равные) по величине.</w:t>
      </w:r>
    </w:p>
    <w:p w:rsidR="00D87F7D" w:rsidRPr="00D87F7D" w:rsidRDefault="00D87F7D" w:rsidP="00D87F7D">
      <w:pPr>
        <w:pStyle w:val="Style5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D87F7D">
        <w:rPr>
          <w:rStyle w:val="FontStyle202"/>
          <w:rFonts w:ascii="Times New Roman" w:eastAsia="Calibri" w:hAnsi="Times New Roman"/>
          <w:sz w:val="24"/>
          <w:szCs w:val="24"/>
        </w:rPr>
        <w:t>Форма.</w:t>
      </w:r>
      <w:r w:rsidRPr="00D87F7D">
        <w:rPr>
          <w:rStyle w:val="FontStyle202"/>
          <w:rFonts w:ascii="Times New Roman" w:eastAsia="Calibri" w:hAnsi="Times New Roman"/>
          <w:i/>
          <w:sz w:val="24"/>
          <w:szCs w:val="24"/>
        </w:rPr>
        <w:t xml:space="preserve"> </w:t>
      </w:r>
      <w:r w:rsidRPr="00D87F7D">
        <w:rPr>
          <w:rStyle w:val="FontStyle207"/>
          <w:rFonts w:ascii="Times New Roman" w:hAnsi="Times New Roman" w:cs="Times New Roman"/>
          <w:sz w:val="24"/>
          <w:szCs w:val="24"/>
        </w:rPr>
        <w:t>Познакомить с геометрическими фигурами: круг, квадрат, треугольник. Обследовать форму этих фигур, используя зрение и осязание.</w:t>
      </w:r>
    </w:p>
    <w:p w:rsidR="00D87F7D" w:rsidRPr="00D87F7D" w:rsidRDefault="00D87F7D" w:rsidP="00D87F7D">
      <w:pPr>
        <w:pStyle w:val="Style5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D87F7D">
        <w:rPr>
          <w:rStyle w:val="FontStyle202"/>
          <w:rFonts w:ascii="Times New Roman" w:eastAsia="Calibri" w:hAnsi="Times New Roman"/>
          <w:sz w:val="24"/>
          <w:szCs w:val="24"/>
        </w:rPr>
        <w:t xml:space="preserve">Ориентировка в пространстве. </w:t>
      </w:r>
      <w:r w:rsidRPr="00D87F7D">
        <w:rPr>
          <w:rStyle w:val="FontStyle207"/>
          <w:rFonts w:ascii="Times New Roman" w:hAnsi="Times New Roman" w:cs="Times New Roman"/>
          <w:sz w:val="24"/>
          <w:szCs w:val="24"/>
        </w:rPr>
        <w:t xml:space="preserve">Развивать умение ориентироваться в расположении частей своего тела и в соответствии с ними различать пространственные направления от себя: </w:t>
      </w:r>
      <w:r w:rsidRPr="00D87F7D">
        <w:rPr>
          <w:rStyle w:val="FontStyle229"/>
          <w:rFonts w:ascii="Times New Roman" w:hAnsi="Times New Roman" w:cs="Times New Roman"/>
          <w:i w:val="0"/>
          <w:sz w:val="24"/>
          <w:szCs w:val="24"/>
        </w:rPr>
        <w:t>вверху — внизу, впереди — сзади (позади), справа — слева;</w:t>
      </w:r>
      <w:r w:rsidRPr="00D87F7D">
        <w:rPr>
          <w:rStyle w:val="FontStyle229"/>
          <w:rFonts w:ascii="Times New Roman" w:hAnsi="Times New Roman" w:cs="Times New Roman"/>
          <w:sz w:val="24"/>
          <w:szCs w:val="24"/>
        </w:rPr>
        <w:t xml:space="preserve"> </w:t>
      </w:r>
      <w:r w:rsidRPr="00D87F7D">
        <w:rPr>
          <w:rStyle w:val="FontStyle207"/>
          <w:rFonts w:ascii="Times New Roman" w:hAnsi="Times New Roman" w:cs="Times New Roman"/>
          <w:sz w:val="24"/>
          <w:szCs w:val="24"/>
        </w:rPr>
        <w:t>различать правую и левую руки.</w:t>
      </w:r>
    </w:p>
    <w:p w:rsidR="00D87F7D" w:rsidRDefault="00D87F7D" w:rsidP="00D87F7D">
      <w:pPr>
        <w:pStyle w:val="Style5"/>
        <w:widowControl/>
        <w:spacing w:line="240" w:lineRule="auto"/>
        <w:ind w:firstLine="709"/>
        <w:rPr>
          <w:rStyle w:val="FontStyle229"/>
          <w:rFonts w:ascii="Times New Roman" w:hAnsi="Times New Roman" w:cs="Times New Roman"/>
          <w:i w:val="0"/>
          <w:sz w:val="24"/>
          <w:szCs w:val="24"/>
        </w:rPr>
      </w:pPr>
      <w:r w:rsidRPr="00D87F7D">
        <w:rPr>
          <w:rStyle w:val="FontStyle202"/>
          <w:rFonts w:ascii="Times New Roman" w:eastAsia="Calibri" w:hAnsi="Times New Roman"/>
          <w:sz w:val="24"/>
          <w:szCs w:val="24"/>
        </w:rPr>
        <w:t xml:space="preserve">Ориентировка во времени. </w:t>
      </w:r>
      <w:r w:rsidRPr="00D87F7D">
        <w:rPr>
          <w:rStyle w:val="FontStyle207"/>
          <w:rFonts w:ascii="Times New Roman" w:hAnsi="Times New Roman" w:cs="Times New Roman"/>
          <w:sz w:val="24"/>
          <w:szCs w:val="24"/>
        </w:rPr>
        <w:t xml:space="preserve">Формировать умение ориентироваться </w:t>
      </w:r>
      <w:r w:rsidRPr="00D87F7D">
        <w:rPr>
          <w:rStyle w:val="FontStyle202"/>
          <w:rFonts w:ascii="Times New Roman" w:eastAsia="Calibri" w:hAnsi="Times New Roman"/>
          <w:b w:val="0"/>
          <w:sz w:val="24"/>
          <w:szCs w:val="24"/>
        </w:rPr>
        <w:t xml:space="preserve">в </w:t>
      </w:r>
      <w:r w:rsidRPr="00D87F7D">
        <w:rPr>
          <w:rStyle w:val="FontStyle207"/>
          <w:rFonts w:ascii="Times New Roman" w:hAnsi="Times New Roman" w:cs="Times New Roman"/>
          <w:sz w:val="24"/>
          <w:szCs w:val="24"/>
        </w:rPr>
        <w:t xml:space="preserve">контрастных частях суток: </w:t>
      </w:r>
      <w:r w:rsidRPr="00D87F7D">
        <w:rPr>
          <w:rStyle w:val="FontStyle229"/>
          <w:rFonts w:ascii="Times New Roman" w:hAnsi="Times New Roman" w:cs="Times New Roman"/>
          <w:i w:val="0"/>
          <w:sz w:val="24"/>
          <w:szCs w:val="24"/>
        </w:rPr>
        <w:t>день — ночь, утро ~ вечер.</w:t>
      </w:r>
    </w:p>
    <w:p w:rsidR="00D87F7D" w:rsidRPr="00D87F7D" w:rsidRDefault="00D87F7D" w:rsidP="00D87F7D">
      <w:pPr>
        <w:pStyle w:val="Style5"/>
        <w:widowControl/>
        <w:spacing w:line="240" w:lineRule="auto"/>
        <w:ind w:firstLine="709"/>
        <w:rPr>
          <w:rStyle w:val="FontStyle229"/>
          <w:rFonts w:ascii="Times New Roman" w:hAnsi="Times New Roman" w:cs="Times New Roman"/>
          <w:i w:val="0"/>
          <w:sz w:val="24"/>
          <w:szCs w:val="24"/>
        </w:rPr>
      </w:pPr>
    </w:p>
    <w:p w:rsidR="00D87F7D" w:rsidRPr="00D87F7D" w:rsidRDefault="00D87F7D" w:rsidP="00D87F7D">
      <w:pPr>
        <w:pStyle w:val="Style18"/>
        <w:widowControl/>
        <w:ind w:firstLine="709"/>
        <w:jc w:val="both"/>
        <w:rPr>
          <w:rStyle w:val="FontStyle227"/>
          <w:rFonts w:ascii="Times New Roman" w:hAnsi="Times New Roman" w:cs="Times New Roman"/>
          <w:sz w:val="24"/>
          <w:szCs w:val="24"/>
        </w:rPr>
      </w:pPr>
    </w:p>
    <w:p w:rsidR="00D87F7D" w:rsidRPr="00D87F7D" w:rsidRDefault="00D87F7D" w:rsidP="00D87F7D">
      <w:pPr>
        <w:pStyle w:val="Style18"/>
        <w:widowControl/>
        <w:ind w:firstLine="709"/>
        <w:jc w:val="center"/>
        <w:rPr>
          <w:rStyle w:val="FontStyle227"/>
          <w:rFonts w:ascii="Times New Roman" w:hAnsi="Times New Roman" w:cs="Times New Roman"/>
          <w:sz w:val="32"/>
          <w:szCs w:val="32"/>
        </w:rPr>
      </w:pPr>
      <w:r w:rsidRPr="00D87F7D">
        <w:rPr>
          <w:rStyle w:val="FontStyle227"/>
          <w:rFonts w:ascii="Times New Roman" w:hAnsi="Times New Roman" w:cs="Times New Roman"/>
          <w:sz w:val="32"/>
          <w:szCs w:val="32"/>
        </w:rPr>
        <w:t>Формирование целостной картины мира, расширение кругозора</w:t>
      </w:r>
    </w:p>
    <w:p w:rsidR="00D87F7D" w:rsidRPr="00D87F7D" w:rsidRDefault="00D87F7D" w:rsidP="00D87F7D">
      <w:pPr>
        <w:pStyle w:val="Style18"/>
        <w:widowControl/>
        <w:ind w:firstLine="709"/>
        <w:jc w:val="center"/>
        <w:rPr>
          <w:rStyle w:val="FontStyle227"/>
          <w:rFonts w:ascii="Times New Roman" w:hAnsi="Times New Roman" w:cs="Times New Roman"/>
          <w:b w:val="0"/>
          <w:sz w:val="32"/>
          <w:szCs w:val="32"/>
          <w:u w:val="single"/>
        </w:rPr>
      </w:pPr>
    </w:p>
    <w:p w:rsidR="00D87F7D" w:rsidRDefault="00D87F7D" w:rsidP="00D87F7D">
      <w:pPr>
        <w:pStyle w:val="Style18"/>
        <w:widowControl/>
        <w:ind w:firstLine="709"/>
        <w:jc w:val="center"/>
        <w:rPr>
          <w:rStyle w:val="FontStyle227"/>
          <w:rFonts w:ascii="Times New Roman" w:hAnsi="Times New Roman" w:cs="Times New Roman"/>
          <w:sz w:val="28"/>
          <w:szCs w:val="28"/>
        </w:rPr>
      </w:pPr>
      <w:r w:rsidRPr="00D87F7D">
        <w:rPr>
          <w:rStyle w:val="FontStyle227"/>
          <w:rFonts w:ascii="Times New Roman" w:hAnsi="Times New Roman" w:cs="Times New Roman"/>
          <w:sz w:val="28"/>
          <w:szCs w:val="28"/>
        </w:rPr>
        <w:t>Предметное и социальное окружение</w:t>
      </w:r>
    </w:p>
    <w:p w:rsidR="00D87F7D" w:rsidRPr="00D87F7D" w:rsidRDefault="00D87F7D" w:rsidP="00D87F7D">
      <w:pPr>
        <w:pStyle w:val="Style102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b/>
          <w:sz w:val="24"/>
          <w:szCs w:val="24"/>
        </w:rPr>
      </w:pPr>
    </w:p>
    <w:p w:rsidR="00D87F7D" w:rsidRPr="00B83EA5" w:rsidRDefault="00D87F7D" w:rsidP="00D87F7D">
      <w:pPr>
        <w:pStyle w:val="Style102"/>
        <w:widowControl/>
        <w:spacing w:line="240" w:lineRule="auto"/>
        <w:ind w:firstLine="709"/>
        <w:jc w:val="both"/>
        <w:rPr>
          <w:rStyle w:val="FontStyle207"/>
          <w:rFonts w:ascii="Times New Roman" w:hAnsi="Times New Roman" w:cs="Times New Roman"/>
          <w:sz w:val="24"/>
          <w:szCs w:val="24"/>
        </w:rPr>
      </w:pPr>
      <w:r w:rsidRPr="00B83EA5">
        <w:rPr>
          <w:rStyle w:val="FontStyle207"/>
          <w:rFonts w:ascii="Times New Roman" w:hAnsi="Times New Roman" w:cs="Times New Roman"/>
          <w:sz w:val="24"/>
          <w:szCs w:val="24"/>
        </w:rPr>
        <w:t>Формировать умение сосредоточивать внимание на предметах и явлениях предметно-пространственной развивающей среды; устанавливать простейшие связи между предметами и явлениями, делать простейшие обобщения.</w:t>
      </w:r>
    </w:p>
    <w:p w:rsidR="00D87F7D" w:rsidRPr="00B83EA5" w:rsidRDefault="00D87F7D" w:rsidP="00D87F7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B83EA5">
        <w:rPr>
          <w:rStyle w:val="FontStyle207"/>
          <w:rFonts w:ascii="Times New Roman" w:hAnsi="Times New Roman" w:cs="Times New Roman"/>
          <w:sz w:val="24"/>
          <w:szCs w:val="24"/>
        </w:rPr>
        <w:t>Продолжать знакомить детей с предметами ближайшего окружения, их назначением. Развивать умение определять цвет, величину, форму, вес (легкий, тяжелый) предметов; расположение их по отношению к себе (далеко, близко, высоко).</w:t>
      </w:r>
    </w:p>
    <w:p w:rsidR="00D87F7D" w:rsidRPr="00B83EA5" w:rsidRDefault="00D87F7D" w:rsidP="00D87F7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B83EA5">
        <w:rPr>
          <w:rStyle w:val="FontStyle207"/>
          <w:rFonts w:ascii="Times New Roman" w:hAnsi="Times New Roman" w:cs="Times New Roman"/>
          <w:sz w:val="24"/>
          <w:szCs w:val="24"/>
        </w:rPr>
        <w:lastRenderedPageBreak/>
        <w:t>Знакомить с материалами (дерево, бумага, ткань, глина), их свойствами (прочность, твердость, мягкость).</w:t>
      </w:r>
    </w:p>
    <w:p w:rsidR="00D87F7D" w:rsidRPr="00B83EA5" w:rsidRDefault="00D87F7D" w:rsidP="00D87F7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B83EA5">
        <w:rPr>
          <w:rStyle w:val="FontStyle207"/>
          <w:rFonts w:ascii="Times New Roman" w:hAnsi="Times New Roman" w:cs="Times New Roman"/>
          <w:sz w:val="24"/>
          <w:szCs w:val="24"/>
        </w:rPr>
        <w:t>Формировать умение группировать (чайная, столовая, кухонная посуда) и классифицировать (посуда — одежда) хорошо знакомые предметы.</w:t>
      </w:r>
    </w:p>
    <w:p w:rsidR="00D87F7D" w:rsidRPr="00B83EA5" w:rsidRDefault="00D87F7D" w:rsidP="00D87F7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B83EA5">
        <w:rPr>
          <w:rStyle w:val="FontStyle207"/>
          <w:rFonts w:ascii="Times New Roman" w:hAnsi="Times New Roman" w:cs="Times New Roman"/>
          <w:sz w:val="24"/>
          <w:szCs w:val="24"/>
        </w:rPr>
        <w:t>Знакомить с театром через мини-спектакли и представления, а также через игры-драматизации по произведениям детской литературы.</w:t>
      </w:r>
    </w:p>
    <w:p w:rsidR="00D87F7D" w:rsidRPr="00B83EA5" w:rsidRDefault="00D87F7D" w:rsidP="00D87F7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B83EA5">
        <w:rPr>
          <w:rStyle w:val="FontStyle207"/>
          <w:rFonts w:ascii="Times New Roman" w:hAnsi="Times New Roman" w:cs="Times New Roman"/>
          <w:sz w:val="24"/>
          <w:szCs w:val="24"/>
        </w:rPr>
        <w:t>Знакомить с ближайшим окружением (основными объектами городс</w:t>
      </w:r>
      <w:r w:rsidRPr="00B83EA5">
        <w:rPr>
          <w:rStyle w:val="FontStyle207"/>
          <w:rFonts w:ascii="Times New Roman" w:hAnsi="Times New Roman" w:cs="Times New Roman"/>
          <w:sz w:val="24"/>
          <w:szCs w:val="24"/>
        </w:rPr>
        <w:softHyphen/>
        <w:t>кой/поселковой инфраструктуры): дом, улица, магазин, поликлиника, па</w:t>
      </w:r>
      <w:r w:rsidRPr="00B83EA5">
        <w:rPr>
          <w:rStyle w:val="FontStyle207"/>
          <w:rFonts w:ascii="Times New Roman" w:hAnsi="Times New Roman" w:cs="Times New Roman"/>
          <w:sz w:val="24"/>
          <w:szCs w:val="24"/>
        </w:rPr>
        <w:softHyphen/>
        <w:t>рикмахерская.</w:t>
      </w:r>
    </w:p>
    <w:p w:rsidR="00D87F7D" w:rsidRDefault="00D87F7D" w:rsidP="00D87F7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B83EA5">
        <w:rPr>
          <w:rStyle w:val="FontStyle207"/>
          <w:rFonts w:ascii="Times New Roman" w:hAnsi="Times New Roman" w:cs="Times New Roman"/>
          <w:sz w:val="24"/>
          <w:szCs w:val="24"/>
        </w:rPr>
        <w:t>Знакомить с доступными пониманию ребенка профессиями (врач, ми</w:t>
      </w:r>
      <w:r w:rsidRPr="00B83EA5">
        <w:rPr>
          <w:rStyle w:val="FontStyle207"/>
          <w:rFonts w:ascii="Times New Roman" w:hAnsi="Times New Roman" w:cs="Times New Roman"/>
          <w:sz w:val="24"/>
          <w:szCs w:val="24"/>
        </w:rPr>
        <w:softHyphen/>
        <w:t>лиционер, продавец, воспитатель).</w:t>
      </w:r>
    </w:p>
    <w:p w:rsidR="00D87F7D" w:rsidRPr="00B83EA5" w:rsidRDefault="00D87F7D" w:rsidP="00D87F7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</w:p>
    <w:p w:rsidR="00D87F7D" w:rsidRPr="00B83EA5" w:rsidRDefault="00D87F7D" w:rsidP="00D87F7D">
      <w:pPr>
        <w:pStyle w:val="Style43"/>
        <w:widowControl/>
        <w:ind w:firstLine="709"/>
        <w:jc w:val="both"/>
        <w:rPr>
          <w:rStyle w:val="FontStyle253"/>
          <w:rFonts w:ascii="Times New Roman" w:hAnsi="Times New Roman" w:cs="Times New Roman"/>
          <w:b/>
        </w:rPr>
      </w:pPr>
    </w:p>
    <w:p w:rsidR="00D87F7D" w:rsidRDefault="00D87F7D" w:rsidP="00D87F7D">
      <w:pPr>
        <w:pStyle w:val="Style43"/>
        <w:widowControl/>
        <w:ind w:firstLine="709"/>
        <w:jc w:val="center"/>
        <w:rPr>
          <w:rStyle w:val="FontStyle253"/>
          <w:rFonts w:ascii="Times New Roman" w:hAnsi="Times New Roman" w:cs="Times New Roman"/>
          <w:b/>
          <w:sz w:val="28"/>
          <w:szCs w:val="28"/>
        </w:rPr>
      </w:pPr>
      <w:r w:rsidRPr="00D87F7D">
        <w:rPr>
          <w:rStyle w:val="FontStyle253"/>
          <w:rFonts w:ascii="Times New Roman" w:hAnsi="Times New Roman" w:cs="Times New Roman"/>
          <w:b/>
          <w:sz w:val="28"/>
          <w:szCs w:val="28"/>
        </w:rPr>
        <w:t>Ознакомление с природой</w:t>
      </w:r>
    </w:p>
    <w:p w:rsidR="00D87F7D" w:rsidRPr="00D87F7D" w:rsidRDefault="00D87F7D" w:rsidP="00D87F7D">
      <w:pPr>
        <w:pStyle w:val="Style43"/>
        <w:widowControl/>
        <w:ind w:firstLine="709"/>
        <w:jc w:val="center"/>
        <w:rPr>
          <w:rStyle w:val="FontStyle253"/>
          <w:rFonts w:ascii="Times New Roman" w:hAnsi="Times New Roman" w:cs="Times New Roman"/>
          <w:b/>
          <w:sz w:val="28"/>
          <w:szCs w:val="28"/>
        </w:rPr>
      </w:pPr>
    </w:p>
    <w:p w:rsidR="00D87F7D" w:rsidRPr="00836CBD" w:rsidRDefault="00D87F7D" w:rsidP="00D87F7D">
      <w:pPr>
        <w:pStyle w:val="Style43"/>
        <w:widowControl/>
        <w:ind w:firstLine="709"/>
        <w:jc w:val="both"/>
        <w:rPr>
          <w:rStyle w:val="FontStyle253"/>
          <w:rFonts w:ascii="Times New Roman" w:hAnsi="Times New Roman" w:cs="Times New Roman"/>
          <w:u w:val="single"/>
        </w:rPr>
      </w:pPr>
    </w:p>
    <w:p w:rsidR="00D87F7D" w:rsidRPr="00B83EA5" w:rsidRDefault="00D87F7D" w:rsidP="00D87F7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B83EA5">
        <w:rPr>
          <w:rStyle w:val="FontStyle207"/>
          <w:rFonts w:ascii="Times New Roman" w:hAnsi="Times New Roman" w:cs="Times New Roman"/>
          <w:sz w:val="24"/>
          <w:szCs w:val="24"/>
        </w:rPr>
        <w:t>Расширять представления детей о растениях и животных. Продолжать знакомить с домашними животными и их детенышами, особенностями их поведения и питания.</w:t>
      </w:r>
    </w:p>
    <w:p w:rsidR="00D87F7D" w:rsidRPr="00B83EA5" w:rsidRDefault="00D87F7D" w:rsidP="00D87F7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B83EA5">
        <w:rPr>
          <w:rStyle w:val="FontStyle207"/>
          <w:rFonts w:ascii="Times New Roman" w:hAnsi="Times New Roman" w:cs="Times New Roman"/>
          <w:sz w:val="24"/>
          <w:szCs w:val="24"/>
        </w:rPr>
        <w:t>Знакомить детей с обитателями уголка природы: аквариумными рыбка</w:t>
      </w:r>
      <w:r w:rsidRPr="00B83EA5">
        <w:rPr>
          <w:rStyle w:val="FontStyle207"/>
          <w:rFonts w:ascii="Times New Roman" w:hAnsi="Times New Roman" w:cs="Times New Roman"/>
          <w:sz w:val="24"/>
          <w:szCs w:val="24"/>
        </w:rPr>
        <w:softHyphen/>
        <w:t>ми и декоративными птицами (волнистыми попугайчиками, канарейками).</w:t>
      </w:r>
    </w:p>
    <w:p w:rsidR="00D87F7D" w:rsidRPr="00B83EA5" w:rsidRDefault="00D87F7D" w:rsidP="00D87F7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B83EA5">
        <w:rPr>
          <w:rStyle w:val="FontStyle207"/>
          <w:rFonts w:ascii="Times New Roman" w:hAnsi="Times New Roman" w:cs="Times New Roman"/>
          <w:sz w:val="24"/>
          <w:szCs w:val="24"/>
        </w:rPr>
        <w:t>Расширять представления о диких животных (медведь, лиса, белка, еж и др.). Познакомить с лягушкой.</w:t>
      </w:r>
    </w:p>
    <w:p w:rsidR="00D87F7D" w:rsidRPr="00B83EA5" w:rsidRDefault="00D87F7D" w:rsidP="00D87F7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B83EA5">
        <w:rPr>
          <w:rStyle w:val="FontStyle207"/>
          <w:rFonts w:ascii="Times New Roman" w:hAnsi="Times New Roman" w:cs="Times New Roman"/>
          <w:sz w:val="24"/>
          <w:szCs w:val="24"/>
        </w:rPr>
        <w:t>Учить наблюдать за птицами, прилетающими на участок (ворона, го</w:t>
      </w:r>
      <w:r w:rsidRPr="00B83EA5">
        <w:rPr>
          <w:rStyle w:val="FontStyle207"/>
          <w:rFonts w:ascii="Times New Roman" w:hAnsi="Times New Roman" w:cs="Times New Roman"/>
          <w:sz w:val="24"/>
          <w:szCs w:val="24"/>
        </w:rPr>
        <w:softHyphen/>
        <w:t>лубь, синица, воробей, снегирь), подкармливать их зимой.</w:t>
      </w:r>
    </w:p>
    <w:p w:rsidR="00D87F7D" w:rsidRPr="00B83EA5" w:rsidRDefault="00D87F7D" w:rsidP="00D87F7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B83EA5">
        <w:rPr>
          <w:rStyle w:val="FontStyle207"/>
          <w:rFonts w:ascii="Times New Roman" w:hAnsi="Times New Roman" w:cs="Times New Roman"/>
          <w:sz w:val="24"/>
          <w:szCs w:val="24"/>
        </w:rPr>
        <w:t>Расширять представления детей о насекомых (бабочка, майский жук, божья коровка, стрекоза).</w:t>
      </w:r>
    </w:p>
    <w:p w:rsidR="00D87F7D" w:rsidRPr="00B83EA5" w:rsidRDefault="00D87F7D" w:rsidP="00D87F7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B83EA5">
        <w:rPr>
          <w:rStyle w:val="FontStyle207"/>
          <w:rFonts w:ascii="Times New Roman" w:hAnsi="Times New Roman" w:cs="Times New Roman"/>
          <w:sz w:val="24"/>
          <w:szCs w:val="24"/>
        </w:rPr>
        <w:t>Развивать умение отличать и называть по внешнему виду', овощи (огурец, помидор, морковь, репа), фрукты (яблоко, груша), ягоды (малина, смородина).</w:t>
      </w:r>
    </w:p>
    <w:p w:rsidR="00D87F7D" w:rsidRPr="00B83EA5" w:rsidRDefault="00D87F7D" w:rsidP="00D87F7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B83EA5">
        <w:rPr>
          <w:rStyle w:val="FontStyle207"/>
          <w:rFonts w:ascii="Times New Roman" w:hAnsi="Times New Roman" w:cs="Times New Roman"/>
          <w:sz w:val="24"/>
          <w:szCs w:val="24"/>
        </w:rPr>
        <w:t>Знакомить с некоторыми растениями данной местности: с деревьями, цветущими травянистыми растениями (одуванчик, мать-и-мачеха).</w:t>
      </w:r>
    </w:p>
    <w:p w:rsidR="00D87F7D" w:rsidRPr="00B83EA5" w:rsidRDefault="00D87F7D" w:rsidP="00D87F7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B83EA5">
        <w:rPr>
          <w:rStyle w:val="FontStyle207"/>
          <w:rFonts w:ascii="Times New Roman" w:hAnsi="Times New Roman" w:cs="Times New Roman"/>
          <w:sz w:val="24"/>
          <w:szCs w:val="24"/>
        </w:rPr>
        <w:t>Знакомить с комнатными растениями (фикус, герань). Дать представ</w:t>
      </w:r>
      <w:r w:rsidRPr="00B83EA5">
        <w:rPr>
          <w:rStyle w:val="FontStyle207"/>
          <w:rFonts w:ascii="Times New Roman" w:hAnsi="Times New Roman" w:cs="Times New Roman"/>
          <w:sz w:val="24"/>
          <w:szCs w:val="24"/>
        </w:rPr>
        <w:softHyphen/>
        <w:t>ления о том, что для роста растений нужны земля, вода и воздух.</w:t>
      </w:r>
    </w:p>
    <w:p w:rsidR="00D87F7D" w:rsidRPr="00B83EA5" w:rsidRDefault="00D87F7D" w:rsidP="00D87F7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B83EA5">
        <w:rPr>
          <w:rStyle w:val="FontStyle207"/>
          <w:rFonts w:ascii="Times New Roman" w:hAnsi="Times New Roman" w:cs="Times New Roman"/>
          <w:sz w:val="24"/>
          <w:szCs w:val="24"/>
        </w:rPr>
        <w:t>Знакомить с характерными особенностями следующих друг за другом времен года и теми изменениями, которые происходят в связи с этим в жиз</w:t>
      </w:r>
      <w:r w:rsidRPr="00B83EA5">
        <w:rPr>
          <w:rStyle w:val="FontStyle207"/>
          <w:rFonts w:ascii="Times New Roman" w:hAnsi="Times New Roman" w:cs="Times New Roman"/>
          <w:sz w:val="24"/>
          <w:szCs w:val="24"/>
        </w:rPr>
        <w:softHyphen/>
        <w:t>ни и деятельности взрослых и детей.</w:t>
      </w:r>
    </w:p>
    <w:p w:rsidR="00D87F7D" w:rsidRPr="00B83EA5" w:rsidRDefault="00D87F7D" w:rsidP="00D87F7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B83EA5">
        <w:rPr>
          <w:rStyle w:val="FontStyle207"/>
          <w:rFonts w:ascii="Times New Roman" w:hAnsi="Times New Roman" w:cs="Times New Roman"/>
          <w:sz w:val="24"/>
          <w:szCs w:val="24"/>
        </w:rPr>
        <w:t>Дать представления о свойствах воды (льется, переливается, нагревает</w:t>
      </w:r>
      <w:r w:rsidRPr="00B83EA5">
        <w:rPr>
          <w:rStyle w:val="FontStyle207"/>
          <w:rFonts w:ascii="Times New Roman" w:hAnsi="Times New Roman" w:cs="Times New Roman"/>
          <w:sz w:val="24"/>
          <w:szCs w:val="24"/>
        </w:rPr>
        <w:softHyphen/>
        <w:t>ся, охлаждается), песка (сухой — рассыпается, влажный — лепится), снега (холодный, белый, от тепла — тает).</w:t>
      </w:r>
    </w:p>
    <w:p w:rsidR="00D87F7D" w:rsidRDefault="00D87F7D" w:rsidP="00D87F7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B83EA5">
        <w:rPr>
          <w:rStyle w:val="FontStyle207"/>
          <w:rFonts w:ascii="Times New Roman" w:hAnsi="Times New Roman" w:cs="Times New Roman"/>
          <w:sz w:val="24"/>
          <w:szCs w:val="24"/>
        </w:rPr>
        <w:t>Формировать представления о простейших взаимосвязях, в живой и не</w:t>
      </w:r>
      <w:r w:rsidRPr="00B83EA5">
        <w:rPr>
          <w:rStyle w:val="FontStyle207"/>
          <w:rFonts w:ascii="Times New Roman" w:hAnsi="Times New Roman" w:cs="Times New Roman"/>
          <w:sz w:val="24"/>
          <w:szCs w:val="24"/>
        </w:rPr>
        <w:softHyphen/>
        <w:t>живой природе. Знакомить с правилами поведения в природе (не рвать без надобности растения, не ломать ветки деревьев, не трогать животных и др.).</w:t>
      </w:r>
    </w:p>
    <w:p w:rsidR="00D87F7D" w:rsidRPr="00B83EA5" w:rsidRDefault="00D87F7D" w:rsidP="00D87F7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</w:p>
    <w:p w:rsidR="00D87F7D" w:rsidRPr="00B83EA5" w:rsidRDefault="00D87F7D" w:rsidP="00D87F7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</w:p>
    <w:p w:rsidR="00D87F7D" w:rsidRDefault="00D87F7D" w:rsidP="00D87F7D">
      <w:pPr>
        <w:pStyle w:val="Style96"/>
        <w:widowControl/>
        <w:ind w:firstLine="709"/>
        <w:jc w:val="center"/>
        <w:rPr>
          <w:rStyle w:val="FontStyle229"/>
          <w:rFonts w:ascii="Times New Roman" w:hAnsi="Times New Roman" w:cs="Times New Roman"/>
          <w:b/>
          <w:i w:val="0"/>
          <w:sz w:val="28"/>
          <w:szCs w:val="28"/>
        </w:rPr>
      </w:pPr>
      <w:r w:rsidRPr="00D87F7D">
        <w:rPr>
          <w:rStyle w:val="FontStyle229"/>
          <w:rFonts w:ascii="Times New Roman" w:hAnsi="Times New Roman" w:cs="Times New Roman"/>
          <w:b/>
          <w:i w:val="0"/>
          <w:sz w:val="28"/>
          <w:szCs w:val="28"/>
        </w:rPr>
        <w:t>Сезонные наблюдения</w:t>
      </w:r>
    </w:p>
    <w:p w:rsidR="00D87F7D" w:rsidRPr="00B83EA5" w:rsidRDefault="00D87F7D" w:rsidP="00D87F7D">
      <w:pPr>
        <w:pStyle w:val="Style96"/>
        <w:widowControl/>
        <w:ind w:firstLine="709"/>
        <w:jc w:val="both"/>
        <w:rPr>
          <w:rStyle w:val="FontStyle229"/>
          <w:rFonts w:ascii="Times New Roman" w:hAnsi="Times New Roman" w:cs="Times New Roman"/>
        </w:rPr>
      </w:pPr>
      <w:bookmarkStart w:id="0" w:name="_GoBack"/>
      <w:bookmarkEnd w:id="0"/>
    </w:p>
    <w:p w:rsidR="00D87F7D" w:rsidRPr="00B83EA5" w:rsidRDefault="00D87F7D" w:rsidP="00D87F7D">
      <w:pPr>
        <w:pStyle w:val="Style11"/>
        <w:widowControl/>
        <w:tabs>
          <w:tab w:val="left" w:pos="7344"/>
        </w:tabs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B83EA5">
        <w:rPr>
          <w:rStyle w:val="FontStyle207"/>
          <w:rFonts w:ascii="Times New Roman" w:hAnsi="Times New Roman" w:cs="Times New Roman"/>
          <w:b/>
          <w:sz w:val="24"/>
          <w:szCs w:val="24"/>
        </w:rPr>
        <w:t>Осень.</w:t>
      </w:r>
      <w:r w:rsidRPr="00B83EA5">
        <w:rPr>
          <w:rStyle w:val="FontStyle207"/>
          <w:rFonts w:ascii="Times New Roman" w:hAnsi="Times New Roman" w:cs="Times New Roman"/>
          <w:sz w:val="24"/>
          <w:szCs w:val="24"/>
        </w:rPr>
        <w:t xml:space="preserve"> Развивать умение замечать изменения в природе: становится холоднее, идут дожди, люди надевают теплые вещи, листья начинают изменять окраску и опадать, птицы улетают в теплые края.</w:t>
      </w:r>
    </w:p>
    <w:p w:rsidR="00D87F7D" w:rsidRDefault="00D87F7D" w:rsidP="00D87F7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B83EA5">
        <w:rPr>
          <w:rStyle w:val="FontStyle207"/>
          <w:rFonts w:ascii="Times New Roman" w:hAnsi="Times New Roman" w:cs="Times New Roman"/>
          <w:sz w:val="24"/>
          <w:szCs w:val="24"/>
        </w:rPr>
        <w:t>Расширять представления о том, что осенью собирают урожай овощей и фруктов. Развивать умение различать по внешнему виду, вкусу, форме наиболее распространенные овощи и фрукты и называть их.</w:t>
      </w:r>
    </w:p>
    <w:p w:rsidR="00D87F7D" w:rsidRPr="00B83EA5" w:rsidRDefault="00D87F7D" w:rsidP="00D87F7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</w:p>
    <w:p w:rsidR="00D87F7D" w:rsidRPr="00B83EA5" w:rsidRDefault="00D87F7D" w:rsidP="00D87F7D">
      <w:pPr>
        <w:pStyle w:val="Style11"/>
        <w:widowControl/>
        <w:tabs>
          <w:tab w:val="left" w:pos="7325"/>
        </w:tabs>
        <w:spacing w:line="240" w:lineRule="auto"/>
        <w:ind w:firstLine="709"/>
        <w:rPr>
          <w:rStyle w:val="FontStyle245"/>
          <w:rFonts w:ascii="Times New Roman" w:hAnsi="Times New Roman" w:cs="Times New Roman"/>
        </w:rPr>
      </w:pPr>
      <w:r w:rsidRPr="00B83EA5">
        <w:rPr>
          <w:rStyle w:val="FontStyle207"/>
          <w:rFonts w:ascii="Times New Roman" w:hAnsi="Times New Roman" w:cs="Times New Roman"/>
          <w:b/>
          <w:sz w:val="24"/>
          <w:szCs w:val="24"/>
        </w:rPr>
        <w:t>Зима.</w:t>
      </w:r>
      <w:r w:rsidRPr="00B83EA5">
        <w:rPr>
          <w:rStyle w:val="FontStyle207"/>
          <w:rFonts w:ascii="Times New Roman" w:hAnsi="Times New Roman" w:cs="Times New Roman"/>
          <w:sz w:val="24"/>
          <w:szCs w:val="24"/>
        </w:rPr>
        <w:t xml:space="preserve"> Расширять представления о характерных особенностях зимней природы (холодно, идет снег; люди надевают зимнюю одежду).</w:t>
      </w:r>
    </w:p>
    <w:p w:rsidR="00D87F7D" w:rsidRPr="00B83EA5" w:rsidRDefault="00D87F7D" w:rsidP="00D87F7D">
      <w:pPr>
        <w:pStyle w:val="Style11"/>
        <w:widowControl/>
        <w:tabs>
          <w:tab w:val="left" w:pos="7258"/>
        </w:tabs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B83EA5">
        <w:rPr>
          <w:rStyle w:val="FontStyle207"/>
          <w:rFonts w:ascii="Times New Roman" w:hAnsi="Times New Roman" w:cs="Times New Roman"/>
          <w:sz w:val="24"/>
          <w:szCs w:val="24"/>
        </w:rPr>
        <w:lastRenderedPageBreak/>
        <w:t>Организовывать наблюдения за птицами, прилетающими на участок, подкармливать их. Учить замечать красоту зимней природы: деревья в снежном уборе, пушистый снег, прозрачные льдинки и т.д.</w:t>
      </w:r>
    </w:p>
    <w:p w:rsidR="00D87F7D" w:rsidRDefault="00D87F7D" w:rsidP="00D87F7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B83EA5">
        <w:rPr>
          <w:rStyle w:val="FontStyle207"/>
          <w:rFonts w:ascii="Times New Roman" w:hAnsi="Times New Roman" w:cs="Times New Roman"/>
          <w:sz w:val="24"/>
          <w:szCs w:val="24"/>
        </w:rPr>
        <w:t>Побуждать участвовать в катании с горки на санках, лепке поделок из снега, украшении снежных построек.</w:t>
      </w:r>
    </w:p>
    <w:p w:rsidR="00D87F7D" w:rsidRPr="00B83EA5" w:rsidRDefault="00D87F7D" w:rsidP="00D87F7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</w:p>
    <w:p w:rsidR="00D87F7D" w:rsidRPr="00B83EA5" w:rsidRDefault="00D87F7D" w:rsidP="00D87F7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B83EA5">
        <w:rPr>
          <w:rStyle w:val="FontStyle207"/>
          <w:rFonts w:ascii="Times New Roman" w:hAnsi="Times New Roman" w:cs="Times New Roman"/>
          <w:b/>
          <w:sz w:val="24"/>
          <w:szCs w:val="24"/>
        </w:rPr>
        <w:t>Весна.</w:t>
      </w:r>
      <w:r w:rsidRPr="00B83EA5">
        <w:rPr>
          <w:rStyle w:val="FontStyle207"/>
          <w:rFonts w:ascii="Times New Roman" w:hAnsi="Times New Roman" w:cs="Times New Roman"/>
          <w:sz w:val="24"/>
          <w:szCs w:val="24"/>
        </w:rPr>
        <w:t xml:space="preserve"> Продолжать знакомить с характерными особенностями весенней природы: ярче светит солнце, снег начинает таять, становится рыхлым, выросла трава, распустились листья на деревьях, появляются бабочки и майские жуки.</w:t>
      </w:r>
    </w:p>
    <w:p w:rsidR="00D87F7D" w:rsidRPr="00B83EA5" w:rsidRDefault="00D87F7D" w:rsidP="00D87F7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B83EA5">
        <w:rPr>
          <w:rStyle w:val="FontStyle207"/>
          <w:rFonts w:ascii="Times New Roman" w:hAnsi="Times New Roman" w:cs="Times New Roman"/>
          <w:sz w:val="24"/>
          <w:szCs w:val="24"/>
        </w:rPr>
        <w:t>Расширять представления детей о простейших связях в природе: стало пригревать солнышко — потеплело — появилась травка, запели птицы, лю</w:t>
      </w:r>
      <w:r w:rsidRPr="00B83EA5">
        <w:rPr>
          <w:rStyle w:val="FontStyle207"/>
          <w:rFonts w:ascii="Times New Roman" w:hAnsi="Times New Roman" w:cs="Times New Roman"/>
          <w:sz w:val="24"/>
          <w:szCs w:val="24"/>
        </w:rPr>
        <w:softHyphen/>
        <w:t>ди заменили теплую одежду на облегченную.</w:t>
      </w:r>
    </w:p>
    <w:p w:rsidR="00D87F7D" w:rsidRDefault="00D87F7D" w:rsidP="00D87F7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B83EA5">
        <w:rPr>
          <w:rStyle w:val="FontStyle207"/>
          <w:rFonts w:ascii="Times New Roman" w:hAnsi="Times New Roman" w:cs="Times New Roman"/>
          <w:sz w:val="24"/>
          <w:szCs w:val="24"/>
        </w:rPr>
        <w:t>Показать, как сажают семена цветочных растений и овощей на грядки.</w:t>
      </w:r>
    </w:p>
    <w:p w:rsidR="00D87F7D" w:rsidRPr="00B83EA5" w:rsidRDefault="00D87F7D" w:rsidP="00D87F7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</w:p>
    <w:p w:rsidR="00D87F7D" w:rsidRPr="00B83EA5" w:rsidRDefault="00D87F7D" w:rsidP="00D87F7D">
      <w:pPr>
        <w:pStyle w:val="Style11"/>
        <w:widowControl/>
        <w:spacing w:line="240" w:lineRule="auto"/>
        <w:ind w:firstLine="709"/>
        <w:rPr>
          <w:rStyle w:val="FontStyle207"/>
          <w:rFonts w:ascii="Times New Roman" w:hAnsi="Times New Roman" w:cs="Times New Roman"/>
          <w:sz w:val="24"/>
          <w:szCs w:val="24"/>
        </w:rPr>
      </w:pPr>
      <w:r w:rsidRPr="00B83EA5">
        <w:rPr>
          <w:rStyle w:val="FontStyle207"/>
          <w:rFonts w:ascii="Times New Roman" w:hAnsi="Times New Roman" w:cs="Times New Roman"/>
          <w:b/>
          <w:sz w:val="24"/>
          <w:szCs w:val="24"/>
        </w:rPr>
        <w:t>Лето.</w:t>
      </w:r>
      <w:r w:rsidRPr="00B83EA5">
        <w:rPr>
          <w:rStyle w:val="FontStyle207"/>
          <w:rFonts w:ascii="Times New Roman" w:hAnsi="Times New Roman" w:cs="Times New Roman"/>
          <w:sz w:val="24"/>
          <w:szCs w:val="24"/>
        </w:rPr>
        <w:t xml:space="preserve"> Расширять представления о летних изменениях в природе: жарко, яркое солнце, цветут растения, люди купаются, появляются птенцы в гнездах.</w:t>
      </w:r>
    </w:p>
    <w:p w:rsidR="00D87F7D" w:rsidRPr="00836CBD" w:rsidRDefault="00D87F7D" w:rsidP="00D87F7D">
      <w:pPr>
        <w:pStyle w:val="Style11"/>
        <w:widowControl/>
        <w:spacing w:line="240" w:lineRule="auto"/>
        <w:ind w:firstLine="709"/>
        <w:rPr>
          <w:rStyle w:val="FontStyle211"/>
          <w:rFonts w:ascii="Times New Roman" w:hAnsi="Times New Roman" w:cs="Times New Roman"/>
          <w:b w:val="0"/>
          <w:bCs w:val="0"/>
        </w:rPr>
      </w:pPr>
      <w:r w:rsidRPr="00B83EA5">
        <w:rPr>
          <w:rStyle w:val="FontStyle207"/>
          <w:rFonts w:ascii="Times New Roman" w:hAnsi="Times New Roman" w:cs="Times New Roman"/>
          <w:sz w:val="24"/>
          <w:szCs w:val="24"/>
        </w:rPr>
        <w:t>Дать детям элементарные знания о садовых и огородных растениях. Закреплять знания о том, что летом созревают многие фрукты, овощи и ягоды</w:t>
      </w:r>
      <w:r>
        <w:rPr>
          <w:rStyle w:val="FontStyle207"/>
          <w:rFonts w:ascii="Times New Roman" w:hAnsi="Times New Roman" w:cs="Times New Roman"/>
          <w:sz w:val="24"/>
          <w:szCs w:val="24"/>
        </w:rPr>
        <w:t>.</w:t>
      </w:r>
    </w:p>
    <w:p w:rsidR="00D87F7D" w:rsidRDefault="00D87F7D" w:rsidP="00D87F7D">
      <w:pPr>
        <w:pStyle w:val="a3"/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D87F7D" w:rsidRDefault="00D87F7D" w:rsidP="00D87F7D">
      <w:pPr>
        <w:pStyle w:val="a3"/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D87F7D" w:rsidRDefault="00D87F7D" w:rsidP="00D87F7D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D87F7D">
        <w:rPr>
          <w:rFonts w:ascii="Times New Roman" w:hAnsi="Times New Roman"/>
          <w:b/>
          <w:bCs/>
          <w:sz w:val="28"/>
          <w:szCs w:val="28"/>
        </w:rPr>
        <w:t>Связь с другими образовательными областями</w:t>
      </w:r>
    </w:p>
    <w:p w:rsidR="00D87F7D" w:rsidRPr="00D87F7D" w:rsidRDefault="00D87F7D" w:rsidP="00D87F7D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87F7D" w:rsidRPr="003F5E78" w:rsidRDefault="00D87F7D" w:rsidP="00D87F7D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6"/>
        <w:gridCol w:w="6209"/>
      </w:tblGrid>
      <w:tr w:rsidR="00D87F7D" w:rsidRPr="002C5A28" w:rsidTr="000331CA">
        <w:trPr>
          <w:trHeight w:val="624"/>
        </w:trPr>
        <w:tc>
          <w:tcPr>
            <w:tcW w:w="4459" w:type="dxa"/>
          </w:tcPr>
          <w:p w:rsidR="00D87F7D" w:rsidRPr="002C5A28" w:rsidRDefault="00D87F7D" w:rsidP="000331CA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5A28">
              <w:rPr>
                <w:rFonts w:ascii="Times New Roman" w:hAnsi="Times New Roman"/>
                <w:bCs/>
                <w:sz w:val="24"/>
                <w:szCs w:val="24"/>
              </w:rPr>
              <w:t>«физическая культура»</w:t>
            </w:r>
          </w:p>
        </w:tc>
        <w:tc>
          <w:tcPr>
            <w:tcW w:w="10877" w:type="dxa"/>
          </w:tcPr>
          <w:p w:rsidR="00D87F7D" w:rsidRPr="002C5A28" w:rsidRDefault="00D87F7D" w:rsidP="000331CA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</w:t>
            </w:r>
            <w:r w:rsidRPr="002C5A28">
              <w:rPr>
                <w:rFonts w:ascii="Times New Roman" w:hAnsi="Times New Roman"/>
                <w:bCs/>
                <w:sz w:val="24"/>
                <w:szCs w:val="24"/>
              </w:rPr>
              <w:t>ормирование  физических качеств, необходимых для познавательной деятельности</w:t>
            </w:r>
          </w:p>
        </w:tc>
      </w:tr>
      <w:tr w:rsidR="00D87F7D" w:rsidRPr="002C5A28" w:rsidTr="000331CA">
        <w:trPr>
          <w:trHeight w:val="312"/>
        </w:trPr>
        <w:tc>
          <w:tcPr>
            <w:tcW w:w="4459" w:type="dxa"/>
          </w:tcPr>
          <w:p w:rsidR="00D87F7D" w:rsidRPr="002C5A28" w:rsidRDefault="00D87F7D" w:rsidP="000331CA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5A28">
              <w:rPr>
                <w:rFonts w:ascii="Times New Roman" w:hAnsi="Times New Roman"/>
                <w:bCs/>
                <w:sz w:val="24"/>
                <w:szCs w:val="24"/>
              </w:rPr>
              <w:t>«здоровье»</w:t>
            </w:r>
          </w:p>
        </w:tc>
        <w:tc>
          <w:tcPr>
            <w:tcW w:w="10877" w:type="dxa"/>
          </w:tcPr>
          <w:p w:rsidR="00D87F7D" w:rsidRPr="002C5A28" w:rsidRDefault="00D87F7D" w:rsidP="000331CA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5A28">
              <w:rPr>
                <w:rFonts w:ascii="Times New Roman" w:hAnsi="Times New Roman"/>
                <w:bCs/>
                <w:sz w:val="24"/>
                <w:szCs w:val="24"/>
              </w:rPr>
              <w:t>Формирование представ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лений о здоровье через познание</w:t>
            </w:r>
          </w:p>
        </w:tc>
      </w:tr>
      <w:tr w:rsidR="00D87F7D" w:rsidRPr="002C5A28" w:rsidTr="000331CA">
        <w:trPr>
          <w:trHeight w:val="817"/>
        </w:trPr>
        <w:tc>
          <w:tcPr>
            <w:tcW w:w="4459" w:type="dxa"/>
          </w:tcPr>
          <w:p w:rsidR="00D87F7D" w:rsidRPr="002C5A28" w:rsidRDefault="00D87F7D" w:rsidP="000331CA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5A28">
              <w:rPr>
                <w:rFonts w:ascii="Times New Roman" w:hAnsi="Times New Roman"/>
                <w:bCs/>
                <w:sz w:val="24"/>
                <w:szCs w:val="24"/>
              </w:rPr>
              <w:t>«коммуникация»</w:t>
            </w:r>
          </w:p>
        </w:tc>
        <w:tc>
          <w:tcPr>
            <w:tcW w:w="10877" w:type="dxa"/>
          </w:tcPr>
          <w:p w:rsidR="00D87F7D" w:rsidRPr="002C5A28" w:rsidRDefault="00D87F7D" w:rsidP="000331CA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5A28">
              <w:rPr>
                <w:rFonts w:ascii="Times New Roman" w:hAnsi="Times New Roman"/>
                <w:bCs/>
                <w:sz w:val="24"/>
                <w:szCs w:val="24"/>
              </w:rPr>
              <w:t>Развитие общения детей друг  с другом и взрослыми в процессе  организации  предметной, сенсорной, интеллектуальной деятельности</w:t>
            </w:r>
          </w:p>
        </w:tc>
      </w:tr>
      <w:tr w:rsidR="00D87F7D" w:rsidRPr="002C5A28" w:rsidTr="000331CA">
        <w:trPr>
          <w:trHeight w:val="549"/>
        </w:trPr>
        <w:tc>
          <w:tcPr>
            <w:tcW w:w="4459" w:type="dxa"/>
          </w:tcPr>
          <w:p w:rsidR="00D87F7D" w:rsidRPr="002C5A28" w:rsidRDefault="00D87F7D" w:rsidP="000331CA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5A28">
              <w:rPr>
                <w:rFonts w:ascii="Times New Roman" w:hAnsi="Times New Roman"/>
                <w:bCs/>
                <w:sz w:val="24"/>
                <w:szCs w:val="24"/>
              </w:rPr>
              <w:t>«труд»</w:t>
            </w:r>
          </w:p>
        </w:tc>
        <w:tc>
          <w:tcPr>
            <w:tcW w:w="10877" w:type="dxa"/>
          </w:tcPr>
          <w:p w:rsidR="00D87F7D" w:rsidRPr="002C5A28" w:rsidRDefault="00D87F7D" w:rsidP="000331CA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5A28">
              <w:rPr>
                <w:rFonts w:ascii="Times New Roman" w:hAnsi="Times New Roman"/>
                <w:bCs/>
                <w:sz w:val="24"/>
                <w:szCs w:val="24"/>
              </w:rPr>
              <w:t>Формирование трудовых умений в процессе  познавательной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конструктивной деятельности, Р</w:t>
            </w:r>
            <w:r w:rsidRPr="002C5A28">
              <w:rPr>
                <w:rFonts w:ascii="Times New Roman" w:hAnsi="Times New Roman"/>
                <w:bCs/>
                <w:sz w:val="24"/>
                <w:szCs w:val="24"/>
              </w:rPr>
              <w:t>ЭМП</w:t>
            </w:r>
          </w:p>
        </w:tc>
      </w:tr>
      <w:tr w:rsidR="00D87F7D" w:rsidRPr="002C5A28" w:rsidTr="000331CA">
        <w:trPr>
          <w:trHeight w:val="549"/>
        </w:trPr>
        <w:tc>
          <w:tcPr>
            <w:tcW w:w="4459" w:type="dxa"/>
          </w:tcPr>
          <w:p w:rsidR="00D87F7D" w:rsidRPr="002C5A28" w:rsidRDefault="00D87F7D" w:rsidP="000331CA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5A28">
              <w:rPr>
                <w:rFonts w:ascii="Times New Roman" w:hAnsi="Times New Roman"/>
                <w:bCs/>
                <w:sz w:val="24"/>
                <w:szCs w:val="24"/>
              </w:rPr>
              <w:t>«социализация»</w:t>
            </w:r>
          </w:p>
        </w:tc>
        <w:tc>
          <w:tcPr>
            <w:tcW w:w="10877" w:type="dxa"/>
          </w:tcPr>
          <w:p w:rsidR="00D87F7D" w:rsidRPr="002C5A28" w:rsidRDefault="00D87F7D" w:rsidP="000331CA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5A28">
              <w:rPr>
                <w:rFonts w:ascii="Times New Roman" w:hAnsi="Times New Roman"/>
                <w:bCs/>
                <w:sz w:val="24"/>
                <w:szCs w:val="24"/>
              </w:rPr>
              <w:t>Расширение представлений о мире людей и месте ребенка в обществе через познание окружающего мира</w:t>
            </w:r>
          </w:p>
        </w:tc>
      </w:tr>
      <w:tr w:rsidR="00D87F7D" w:rsidRPr="002C5A28" w:rsidTr="000331CA">
        <w:trPr>
          <w:trHeight w:val="533"/>
        </w:trPr>
        <w:tc>
          <w:tcPr>
            <w:tcW w:w="4459" w:type="dxa"/>
          </w:tcPr>
          <w:p w:rsidR="00D87F7D" w:rsidRPr="002C5A28" w:rsidRDefault="00D87F7D" w:rsidP="000331CA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5A28">
              <w:rPr>
                <w:rFonts w:ascii="Times New Roman" w:hAnsi="Times New Roman"/>
                <w:bCs/>
                <w:sz w:val="24"/>
                <w:szCs w:val="24"/>
              </w:rPr>
              <w:t>«безопасность»</w:t>
            </w:r>
          </w:p>
        </w:tc>
        <w:tc>
          <w:tcPr>
            <w:tcW w:w="10877" w:type="dxa"/>
          </w:tcPr>
          <w:p w:rsidR="00D87F7D" w:rsidRPr="002C5A28" w:rsidRDefault="00D87F7D" w:rsidP="000331CA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5A28">
              <w:rPr>
                <w:rFonts w:ascii="Times New Roman" w:hAnsi="Times New Roman"/>
                <w:bCs/>
                <w:sz w:val="24"/>
                <w:szCs w:val="24"/>
              </w:rPr>
              <w:t>Формирование безопасных способов поисково- исследовательской, конструктивной, познавательной деятельности</w:t>
            </w:r>
          </w:p>
        </w:tc>
      </w:tr>
      <w:tr w:rsidR="00D87F7D" w:rsidRPr="002C5A28" w:rsidTr="000331CA">
        <w:trPr>
          <w:trHeight w:val="559"/>
        </w:trPr>
        <w:tc>
          <w:tcPr>
            <w:tcW w:w="4459" w:type="dxa"/>
          </w:tcPr>
          <w:p w:rsidR="00D87F7D" w:rsidRPr="002C5A28" w:rsidRDefault="00D87F7D" w:rsidP="000331CA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5A28">
              <w:rPr>
                <w:rFonts w:ascii="Times New Roman" w:hAnsi="Times New Roman"/>
                <w:bCs/>
                <w:sz w:val="24"/>
                <w:szCs w:val="24"/>
              </w:rPr>
              <w:t>«чтение художественной литературы»</w:t>
            </w:r>
          </w:p>
        </w:tc>
        <w:tc>
          <w:tcPr>
            <w:tcW w:w="10877" w:type="dxa"/>
          </w:tcPr>
          <w:p w:rsidR="00D87F7D" w:rsidRPr="002C5A28" w:rsidRDefault="00D87F7D" w:rsidP="000331CA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5A28">
              <w:rPr>
                <w:rFonts w:ascii="Times New Roman" w:hAnsi="Times New Roman"/>
                <w:bCs/>
                <w:sz w:val="24"/>
                <w:szCs w:val="24"/>
              </w:rPr>
              <w:t>Использование художественных произведений для  формирования представлений об окружающем мире</w:t>
            </w:r>
          </w:p>
        </w:tc>
      </w:tr>
      <w:tr w:rsidR="00D87F7D" w:rsidRPr="002C5A28" w:rsidTr="000331CA">
        <w:trPr>
          <w:trHeight w:val="639"/>
        </w:trPr>
        <w:tc>
          <w:tcPr>
            <w:tcW w:w="4459" w:type="dxa"/>
          </w:tcPr>
          <w:p w:rsidR="00D87F7D" w:rsidRPr="002C5A28" w:rsidRDefault="00D87F7D" w:rsidP="000331CA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2C5A28">
              <w:rPr>
                <w:rFonts w:ascii="Times New Roman" w:hAnsi="Times New Roman"/>
                <w:bCs/>
                <w:sz w:val="24"/>
                <w:szCs w:val="24"/>
              </w:rPr>
              <w:t>художественное творчество»</w:t>
            </w:r>
          </w:p>
        </w:tc>
        <w:tc>
          <w:tcPr>
            <w:tcW w:w="10877" w:type="dxa"/>
          </w:tcPr>
          <w:p w:rsidR="00D87F7D" w:rsidRPr="002C5A28" w:rsidRDefault="00D87F7D" w:rsidP="000331CA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5A28">
              <w:rPr>
                <w:rFonts w:ascii="Times New Roman" w:hAnsi="Times New Roman"/>
                <w:bCs/>
                <w:sz w:val="24"/>
                <w:szCs w:val="24"/>
              </w:rPr>
              <w:t>Разви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тие умения</w:t>
            </w:r>
            <w:r w:rsidRPr="002C5A28">
              <w:rPr>
                <w:rFonts w:ascii="Times New Roman" w:hAnsi="Times New Roman"/>
                <w:bCs/>
                <w:sz w:val="24"/>
                <w:szCs w:val="24"/>
              </w:rPr>
              <w:t xml:space="preserve"> отражать свои представления об окружающем мире  в продуктивной деятельности</w:t>
            </w:r>
          </w:p>
        </w:tc>
      </w:tr>
      <w:tr w:rsidR="00D87F7D" w:rsidRPr="002C5A28" w:rsidTr="000331CA">
        <w:trPr>
          <w:trHeight w:val="549"/>
        </w:trPr>
        <w:tc>
          <w:tcPr>
            <w:tcW w:w="4459" w:type="dxa"/>
          </w:tcPr>
          <w:p w:rsidR="00D87F7D" w:rsidRPr="002C5A28" w:rsidRDefault="00D87F7D" w:rsidP="000331CA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5A28">
              <w:rPr>
                <w:rFonts w:ascii="Times New Roman" w:hAnsi="Times New Roman"/>
                <w:bCs/>
                <w:sz w:val="24"/>
                <w:szCs w:val="24"/>
              </w:rPr>
              <w:t>«музыка»</w:t>
            </w:r>
          </w:p>
        </w:tc>
        <w:tc>
          <w:tcPr>
            <w:tcW w:w="10877" w:type="dxa"/>
          </w:tcPr>
          <w:p w:rsidR="00D87F7D" w:rsidRPr="002C5A28" w:rsidRDefault="00D87F7D" w:rsidP="000331CA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Использование средств</w:t>
            </w:r>
            <w:r w:rsidRPr="002C5A28">
              <w:rPr>
                <w:rFonts w:ascii="Times New Roman" w:hAnsi="Times New Roman"/>
                <w:bCs/>
                <w:sz w:val="24"/>
                <w:szCs w:val="24"/>
              </w:rPr>
              <w:t xml:space="preserve"> музыки для  реализации задач познавательного развития</w:t>
            </w:r>
          </w:p>
        </w:tc>
      </w:tr>
    </w:tbl>
    <w:p w:rsidR="00300423" w:rsidRDefault="00300423"/>
    <w:sectPr w:rsidR="00300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9AED694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54"/>
        <w:lvlJc w:val="left"/>
        <w:rPr>
          <w:rFonts w:ascii="Microsoft Sans Serif" w:hAnsi="Microsoft Sans Serif" w:cs="Microsoft Sans Serif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53"/>
        <w:lvlJc w:val="left"/>
        <w:rPr>
          <w:rFonts w:ascii="Microsoft Sans Serif" w:hAnsi="Microsoft Sans Serif" w:cs="Microsoft Sans Serif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F7D"/>
    <w:rsid w:val="00300423"/>
    <w:rsid w:val="00D8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26464"/>
  <w15:chartTrackingRefBased/>
  <w15:docId w15:val="{9B165468-B194-43E0-9A5D-0A2829D6F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07">
    <w:name w:val="Font Style207"/>
    <w:basedOn w:val="a0"/>
    <w:uiPriority w:val="99"/>
    <w:rsid w:val="00D87F7D"/>
    <w:rPr>
      <w:rFonts w:ascii="Century Schoolbook" w:hAnsi="Century Schoolbook" w:cs="Century Schoolbook"/>
      <w:sz w:val="18"/>
      <w:szCs w:val="18"/>
    </w:rPr>
  </w:style>
  <w:style w:type="paragraph" w:customStyle="1" w:styleId="Style11">
    <w:name w:val="Style11"/>
    <w:basedOn w:val="a"/>
    <w:uiPriority w:val="99"/>
    <w:rsid w:val="00D87F7D"/>
    <w:pPr>
      <w:widowControl w:val="0"/>
      <w:autoSpaceDE w:val="0"/>
      <w:autoSpaceDN w:val="0"/>
      <w:adjustRightInd w:val="0"/>
      <w:spacing w:line="259" w:lineRule="exact"/>
      <w:ind w:firstLine="384"/>
      <w:jc w:val="both"/>
    </w:pPr>
    <w:rPr>
      <w:rFonts w:ascii="Tahoma" w:hAnsi="Tahoma" w:cs="Tahoma"/>
    </w:rPr>
  </w:style>
  <w:style w:type="character" w:customStyle="1" w:styleId="FontStyle202">
    <w:name w:val="Font Style202"/>
    <w:basedOn w:val="a0"/>
    <w:uiPriority w:val="99"/>
    <w:rsid w:val="00D87F7D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209">
    <w:name w:val="Font Style209"/>
    <w:basedOn w:val="a0"/>
    <w:uiPriority w:val="99"/>
    <w:rsid w:val="00D87F7D"/>
    <w:rPr>
      <w:rFonts w:ascii="Microsoft Sans Serif" w:hAnsi="Microsoft Sans Serif" w:cs="Microsoft Sans Serif"/>
      <w:b/>
      <w:bCs/>
      <w:sz w:val="26"/>
      <w:szCs w:val="26"/>
    </w:rPr>
  </w:style>
  <w:style w:type="paragraph" w:styleId="a3">
    <w:name w:val="No Spacing"/>
    <w:link w:val="a4"/>
    <w:qFormat/>
    <w:rsid w:val="00D87F7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5">
    <w:name w:val="Style5"/>
    <w:basedOn w:val="a"/>
    <w:uiPriority w:val="99"/>
    <w:rsid w:val="00D87F7D"/>
    <w:pPr>
      <w:widowControl w:val="0"/>
      <w:autoSpaceDE w:val="0"/>
      <w:autoSpaceDN w:val="0"/>
      <w:adjustRightInd w:val="0"/>
      <w:spacing w:line="223" w:lineRule="exact"/>
      <w:ind w:firstLine="288"/>
      <w:jc w:val="both"/>
    </w:pPr>
    <w:rPr>
      <w:rFonts w:ascii="Tahoma" w:hAnsi="Tahoma" w:cs="Tahoma"/>
    </w:rPr>
  </w:style>
  <w:style w:type="character" w:customStyle="1" w:styleId="FontStyle245">
    <w:name w:val="Font Style245"/>
    <w:basedOn w:val="a0"/>
    <w:uiPriority w:val="99"/>
    <w:rsid w:val="00D87F7D"/>
    <w:rPr>
      <w:rFonts w:ascii="Microsoft Sans Serif" w:hAnsi="Microsoft Sans Serif" w:cs="Microsoft Sans Serif"/>
      <w:i/>
      <w:iCs/>
      <w:spacing w:val="10"/>
      <w:sz w:val="14"/>
      <w:szCs w:val="14"/>
    </w:rPr>
  </w:style>
  <w:style w:type="paragraph" w:customStyle="1" w:styleId="Style17">
    <w:name w:val="Style17"/>
    <w:basedOn w:val="a"/>
    <w:uiPriority w:val="99"/>
    <w:rsid w:val="00D87F7D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211">
    <w:name w:val="Font Style211"/>
    <w:basedOn w:val="a0"/>
    <w:uiPriority w:val="99"/>
    <w:rsid w:val="00D87F7D"/>
    <w:rPr>
      <w:rFonts w:ascii="Microsoft Sans Serif" w:hAnsi="Microsoft Sans Serif" w:cs="Microsoft Sans Serif"/>
      <w:b/>
      <w:bCs/>
      <w:sz w:val="22"/>
      <w:szCs w:val="22"/>
    </w:rPr>
  </w:style>
  <w:style w:type="paragraph" w:customStyle="1" w:styleId="Style84">
    <w:name w:val="Style84"/>
    <w:basedOn w:val="a"/>
    <w:uiPriority w:val="99"/>
    <w:rsid w:val="00D87F7D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264">
    <w:name w:val="Font Style264"/>
    <w:basedOn w:val="a0"/>
    <w:uiPriority w:val="99"/>
    <w:rsid w:val="00D87F7D"/>
    <w:rPr>
      <w:rFonts w:ascii="Franklin Gothic Medium" w:hAnsi="Franklin Gothic Medium" w:cs="Franklin Gothic Medium" w:hint="default"/>
      <w:sz w:val="24"/>
      <w:szCs w:val="24"/>
    </w:rPr>
  </w:style>
  <w:style w:type="paragraph" w:customStyle="1" w:styleId="Style94">
    <w:name w:val="Style94"/>
    <w:basedOn w:val="a"/>
    <w:uiPriority w:val="99"/>
    <w:rsid w:val="00D87F7D"/>
    <w:pPr>
      <w:widowControl w:val="0"/>
      <w:autoSpaceDE w:val="0"/>
      <w:autoSpaceDN w:val="0"/>
      <w:adjustRightInd w:val="0"/>
      <w:spacing w:line="259" w:lineRule="exact"/>
    </w:pPr>
    <w:rPr>
      <w:rFonts w:ascii="Tahoma" w:hAnsi="Tahoma" w:cs="Tahoma"/>
    </w:rPr>
  </w:style>
  <w:style w:type="character" w:customStyle="1" w:styleId="FontStyle227">
    <w:name w:val="Font Style227"/>
    <w:basedOn w:val="a0"/>
    <w:uiPriority w:val="99"/>
    <w:rsid w:val="00D87F7D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18">
    <w:name w:val="Style18"/>
    <w:basedOn w:val="a"/>
    <w:uiPriority w:val="99"/>
    <w:rsid w:val="00D87F7D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43">
    <w:name w:val="Style43"/>
    <w:basedOn w:val="a"/>
    <w:uiPriority w:val="99"/>
    <w:rsid w:val="00D87F7D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81">
    <w:name w:val="Style81"/>
    <w:basedOn w:val="a"/>
    <w:uiPriority w:val="99"/>
    <w:rsid w:val="00D87F7D"/>
    <w:pPr>
      <w:widowControl w:val="0"/>
      <w:autoSpaceDE w:val="0"/>
      <w:autoSpaceDN w:val="0"/>
      <w:adjustRightInd w:val="0"/>
      <w:spacing w:line="224" w:lineRule="exact"/>
      <w:ind w:firstLine="355"/>
      <w:jc w:val="both"/>
    </w:pPr>
    <w:rPr>
      <w:rFonts w:ascii="Tahoma" w:hAnsi="Tahoma" w:cs="Tahoma"/>
    </w:rPr>
  </w:style>
  <w:style w:type="paragraph" w:customStyle="1" w:styleId="Style82">
    <w:name w:val="Style82"/>
    <w:basedOn w:val="a"/>
    <w:uiPriority w:val="99"/>
    <w:rsid w:val="00D87F7D"/>
    <w:pPr>
      <w:widowControl w:val="0"/>
      <w:autoSpaceDE w:val="0"/>
      <w:autoSpaceDN w:val="0"/>
      <w:adjustRightInd w:val="0"/>
      <w:spacing w:line="230" w:lineRule="exact"/>
      <w:ind w:hanging="154"/>
    </w:pPr>
    <w:rPr>
      <w:rFonts w:ascii="Tahoma" w:hAnsi="Tahoma" w:cs="Tahoma"/>
    </w:rPr>
  </w:style>
  <w:style w:type="paragraph" w:customStyle="1" w:styleId="Style96">
    <w:name w:val="Style96"/>
    <w:basedOn w:val="a"/>
    <w:uiPriority w:val="99"/>
    <w:rsid w:val="00D87F7D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02">
    <w:name w:val="Style102"/>
    <w:basedOn w:val="a"/>
    <w:uiPriority w:val="99"/>
    <w:rsid w:val="00D87F7D"/>
    <w:pPr>
      <w:widowControl w:val="0"/>
      <w:autoSpaceDE w:val="0"/>
      <w:autoSpaceDN w:val="0"/>
      <w:adjustRightInd w:val="0"/>
      <w:spacing w:line="259" w:lineRule="exact"/>
      <w:ind w:firstLine="192"/>
    </w:pPr>
    <w:rPr>
      <w:rFonts w:ascii="Tahoma" w:hAnsi="Tahoma" w:cs="Tahoma"/>
    </w:rPr>
  </w:style>
  <w:style w:type="character" w:customStyle="1" w:styleId="FontStyle229">
    <w:name w:val="Font Style229"/>
    <w:basedOn w:val="a0"/>
    <w:uiPriority w:val="99"/>
    <w:rsid w:val="00D87F7D"/>
    <w:rPr>
      <w:rFonts w:ascii="MS Reference Sans Serif" w:hAnsi="MS Reference Sans Serif" w:cs="MS Reference Sans Serif"/>
      <w:i/>
      <w:iCs/>
      <w:spacing w:val="-10"/>
      <w:sz w:val="18"/>
      <w:szCs w:val="18"/>
    </w:rPr>
  </w:style>
  <w:style w:type="character" w:customStyle="1" w:styleId="FontStyle253">
    <w:name w:val="Font Style253"/>
    <w:basedOn w:val="a0"/>
    <w:uiPriority w:val="99"/>
    <w:rsid w:val="00D87F7D"/>
    <w:rPr>
      <w:rFonts w:ascii="Microsoft Sans Serif" w:hAnsi="Microsoft Sans Serif" w:cs="Microsoft Sans Serif"/>
      <w:sz w:val="18"/>
      <w:szCs w:val="18"/>
    </w:rPr>
  </w:style>
  <w:style w:type="character" w:customStyle="1" w:styleId="FontStyle271">
    <w:name w:val="Font Style271"/>
    <w:basedOn w:val="a0"/>
    <w:uiPriority w:val="99"/>
    <w:rsid w:val="00D87F7D"/>
    <w:rPr>
      <w:rFonts w:ascii="Franklin Gothic Medium" w:hAnsi="Franklin Gothic Medium" w:cs="Franklin Gothic Medium"/>
      <w:b/>
      <w:bCs/>
      <w:i/>
      <w:iCs/>
      <w:sz w:val="20"/>
      <w:szCs w:val="20"/>
    </w:rPr>
  </w:style>
  <w:style w:type="character" w:customStyle="1" w:styleId="a4">
    <w:name w:val="Без интервала Знак"/>
    <w:basedOn w:val="a0"/>
    <w:link w:val="a3"/>
    <w:locked/>
    <w:rsid w:val="00D87F7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1553</Words>
  <Characters>8856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2019-05-11T13:51:00Z</dcterms:created>
  <dcterms:modified xsi:type="dcterms:W3CDTF">2019-05-11T14:01:00Z</dcterms:modified>
</cp:coreProperties>
</file>