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FD6" w:rsidRDefault="00983B70">
      <w:pPr>
        <w:rPr>
          <w:rFonts w:ascii="Times New Roman" w:hAnsi="Times New Roman" w:cs="Times New Roman"/>
          <w:b/>
          <w:i/>
          <w:color w:val="C00000"/>
          <w:sz w:val="56"/>
        </w:rPr>
      </w:pPr>
      <w:r>
        <w:rPr>
          <w:rFonts w:ascii="Times New Roman" w:hAnsi="Times New Roman" w:cs="Times New Roman"/>
          <w:b/>
          <w:i/>
          <w:sz w:val="36"/>
        </w:rPr>
        <w:t xml:space="preserve">            </w:t>
      </w:r>
      <w:r w:rsidR="00AA5BF7">
        <w:rPr>
          <w:rFonts w:ascii="Times New Roman" w:hAnsi="Times New Roman" w:cs="Times New Roman"/>
          <w:b/>
          <w:i/>
          <w:sz w:val="36"/>
        </w:rPr>
        <w:t xml:space="preserve">          </w:t>
      </w:r>
      <w:r>
        <w:rPr>
          <w:rFonts w:ascii="Times New Roman" w:hAnsi="Times New Roman" w:cs="Times New Roman"/>
          <w:b/>
          <w:i/>
          <w:sz w:val="36"/>
        </w:rPr>
        <w:t xml:space="preserve">  </w:t>
      </w:r>
      <w:proofErr w:type="spellStart"/>
      <w:r w:rsidRPr="00983B70">
        <w:rPr>
          <w:rFonts w:ascii="Times New Roman" w:hAnsi="Times New Roman" w:cs="Times New Roman"/>
          <w:b/>
          <w:i/>
          <w:sz w:val="36"/>
        </w:rPr>
        <w:t>Чекунова</w:t>
      </w:r>
      <w:proofErr w:type="spellEnd"/>
      <w:r w:rsidRPr="00983B70">
        <w:rPr>
          <w:rFonts w:ascii="Times New Roman" w:hAnsi="Times New Roman" w:cs="Times New Roman"/>
          <w:b/>
          <w:i/>
          <w:sz w:val="36"/>
        </w:rPr>
        <w:t xml:space="preserve"> Ольга Николаевна</w:t>
      </w:r>
      <w:r>
        <w:rPr>
          <w:rFonts w:ascii="Times New Roman" w:hAnsi="Times New Roman" w:cs="Times New Roman"/>
          <w:b/>
          <w:i/>
          <w:sz w:val="36"/>
        </w:rPr>
        <w:t xml:space="preserve">                 </w:t>
      </w:r>
      <w:r w:rsidRPr="00983B70">
        <w:rPr>
          <w:rFonts w:ascii="Times New Roman" w:hAnsi="Times New Roman" w:cs="Times New Roman"/>
          <w:b/>
          <w:i/>
          <w:sz w:val="36"/>
        </w:rPr>
        <w:br/>
      </w:r>
      <w:r w:rsidR="00AA5BF7">
        <w:rPr>
          <w:rFonts w:ascii="Times New Roman" w:hAnsi="Times New Roman" w:cs="Times New Roman"/>
          <w:b/>
          <w:i/>
          <w:sz w:val="36"/>
        </w:rPr>
        <w:t xml:space="preserve">        </w:t>
      </w:r>
      <w:r w:rsidRPr="00983B70">
        <w:rPr>
          <w:rFonts w:ascii="Times New Roman" w:hAnsi="Times New Roman" w:cs="Times New Roman"/>
          <w:b/>
          <w:i/>
          <w:sz w:val="36"/>
        </w:rPr>
        <w:t>воспитатель  дошкольной группы д.</w:t>
      </w:r>
      <w:r w:rsidR="000B44E4">
        <w:rPr>
          <w:rFonts w:ascii="Times New Roman" w:hAnsi="Times New Roman" w:cs="Times New Roman"/>
          <w:b/>
          <w:i/>
          <w:sz w:val="36"/>
        </w:rPr>
        <w:t xml:space="preserve"> </w:t>
      </w:r>
      <w:proofErr w:type="spellStart"/>
      <w:r w:rsidRPr="00983B70">
        <w:rPr>
          <w:rFonts w:ascii="Times New Roman" w:hAnsi="Times New Roman" w:cs="Times New Roman"/>
          <w:b/>
          <w:i/>
          <w:sz w:val="36"/>
        </w:rPr>
        <w:t>Максимовка</w:t>
      </w:r>
      <w:proofErr w:type="spellEnd"/>
      <w:proofErr w:type="gramStart"/>
      <w:r>
        <w:rPr>
          <w:rFonts w:ascii="Times New Roman" w:hAnsi="Times New Roman" w:cs="Times New Roman"/>
          <w:b/>
          <w:i/>
          <w:sz w:val="36"/>
        </w:rPr>
        <w:br/>
      </w:r>
      <w:r>
        <w:rPr>
          <w:rFonts w:ascii="Times New Roman" w:hAnsi="Times New Roman" w:cs="Times New Roman"/>
          <w:b/>
          <w:i/>
          <w:sz w:val="36"/>
        </w:rPr>
        <w:br/>
        <w:t xml:space="preserve">                                </w:t>
      </w:r>
      <w:r w:rsidR="00AA5BF7">
        <w:rPr>
          <w:rFonts w:ascii="Times New Roman" w:hAnsi="Times New Roman" w:cs="Times New Roman"/>
          <w:b/>
          <w:i/>
          <w:sz w:val="36"/>
        </w:rPr>
        <w:t xml:space="preserve">     </w:t>
      </w:r>
      <w:r>
        <w:rPr>
          <w:rFonts w:ascii="Times New Roman" w:hAnsi="Times New Roman" w:cs="Times New Roman"/>
          <w:b/>
          <w:i/>
          <w:sz w:val="36"/>
        </w:rPr>
        <w:t xml:space="preserve"> </w:t>
      </w:r>
      <w:r>
        <w:rPr>
          <w:rFonts w:ascii="Times New Roman" w:hAnsi="Times New Roman" w:cs="Times New Roman"/>
          <w:b/>
          <w:i/>
          <w:noProof/>
          <w:sz w:val="36"/>
          <w:lang w:eastAsia="ru-RU"/>
        </w:rPr>
        <w:drawing>
          <wp:inline distT="0" distB="0" distL="0" distR="0">
            <wp:extent cx="1457325" cy="2185988"/>
            <wp:effectExtent l="19050" t="0" r="9525" b="0"/>
            <wp:docPr id="1" name="Рисунок 1" descr="L:\0_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0_2 (2).jpg"/>
                    <pic:cNvPicPr>
                      <a:picLocks noChangeAspect="1" noChangeArrowheads="1"/>
                    </pic:cNvPicPr>
                  </pic:nvPicPr>
                  <pic:blipFill>
                    <a:blip r:embed="rId5" cstate="print"/>
                    <a:srcRect/>
                    <a:stretch>
                      <a:fillRect/>
                    </a:stretch>
                  </pic:blipFill>
                  <pic:spPr bwMode="auto">
                    <a:xfrm>
                      <a:off x="0" y="0"/>
                      <a:ext cx="1457325" cy="2185988"/>
                    </a:xfrm>
                    <a:prstGeom prst="rect">
                      <a:avLst/>
                    </a:prstGeom>
                    <a:noFill/>
                    <a:ln w="9525">
                      <a:noFill/>
                      <a:miter lim="800000"/>
                      <a:headEnd/>
                      <a:tailEnd/>
                    </a:ln>
                  </pic:spPr>
                </pic:pic>
              </a:graphicData>
            </a:graphic>
          </wp:inline>
        </w:drawing>
      </w:r>
      <w:r w:rsidRPr="00983B70">
        <w:rPr>
          <w:rFonts w:ascii="Times New Roman" w:hAnsi="Times New Roman" w:cs="Times New Roman"/>
          <w:b/>
          <w:i/>
          <w:sz w:val="36"/>
        </w:rPr>
        <w:br/>
      </w:r>
      <w:r>
        <w:rPr>
          <w:rFonts w:ascii="Times New Roman" w:hAnsi="Times New Roman" w:cs="Times New Roman"/>
          <w:b/>
          <w:i/>
          <w:color w:val="C00000"/>
          <w:sz w:val="56"/>
        </w:rPr>
        <w:t xml:space="preserve">          </w:t>
      </w:r>
      <w:r w:rsidRPr="00983B70">
        <w:rPr>
          <w:rFonts w:ascii="Times New Roman" w:hAnsi="Times New Roman" w:cs="Times New Roman"/>
          <w:b/>
          <w:i/>
          <w:color w:val="C00000"/>
          <w:sz w:val="56"/>
        </w:rPr>
        <w:t xml:space="preserve">  </w:t>
      </w:r>
      <w:r w:rsidR="00AA5BF7">
        <w:rPr>
          <w:rFonts w:ascii="Times New Roman" w:hAnsi="Times New Roman" w:cs="Times New Roman"/>
          <w:b/>
          <w:i/>
          <w:color w:val="C00000"/>
          <w:sz w:val="56"/>
        </w:rPr>
        <w:t xml:space="preserve">    </w:t>
      </w:r>
      <w:r w:rsidRPr="00983B70">
        <w:rPr>
          <w:rFonts w:ascii="Times New Roman" w:hAnsi="Times New Roman" w:cs="Times New Roman"/>
          <w:b/>
          <w:i/>
          <w:color w:val="C00000"/>
          <w:sz w:val="56"/>
        </w:rPr>
        <w:t>И</w:t>
      </w:r>
      <w:proofErr w:type="gramEnd"/>
      <w:r w:rsidRPr="00983B70">
        <w:rPr>
          <w:rFonts w:ascii="Times New Roman" w:hAnsi="Times New Roman" w:cs="Times New Roman"/>
          <w:b/>
          <w:i/>
          <w:color w:val="C00000"/>
          <w:sz w:val="56"/>
        </w:rPr>
        <w:t>з опыта работы</w:t>
      </w:r>
    </w:p>
    <w:p w:rsidR="00983B70" w:rsidRPr="007E645F" w:rsidRDefault="007E645F" w:rsidP="00AA5BF7">
      <w:pPr>
        <w:rPr>
          <w:rFonts w:ascii="Times New Roman" w:hAnsi="Times New Roman" w:cs="Times New Roman"/>
          <w:b/>
          <w:i/>
          <w:color w:val="0000FF"/>
          <w:sz w:val="48"/>
        </w:rPr>
      </w:pPr>
      <w:r>
        <w:rPr>
          <w:rFonts w:ascii="Times New Roman" w:hAnsi="Times New Roman" w:cs="Times New Roman"/>
          <w:b/>
          <w:i/>
          <w:color w:val="0000FF"/>
          <w:sz w:val="48"/>
        </w:rPr>
        <w:t xml:space="preserve">  </w:t>
      </w:r>
      <w:r w:rsidRPr="007E645F">
        <w:rPr>
          <w:rFonts w:ascii="Times New Roman" w:hAnsi="Times New Roman" w:cs="Times New Roman"/>
          <w:b/>
          <w:i/>
          <w:color w:val="0000FF"/>
          <w:sz w:val="48"/>
        </w:rPr>
        <w:t xml:space="preserve"> </w:t>
      </w:r>
      <w:r w:rsidR="000B44E4" w:rsidRPr="007E645F">
        <w:rPr>
          <w:rFonts w:ascii="Times New Roman" w:hAnsi="Times New Roman" w:cs="Times New Roman"/>
          <w:b/>
          <w:i/>
          <w:color w:val="0000FF"/>
          <w:sz w:val="48"/>
        </w:rPr>
        <w:t>Развитие связной речи</w:t>
      </w:r>
      <w:r w:rsidRPr="007E645F">
        <w:rPr>
          <w:rFonts w:ascii="Times New Roman" w:hAnsi="Times New Roman" w:cs="Times New Roman"/>
          <w:b/>
          <w:i/>
          <w:color w:val="0000FF"/>
          <w:sz w:val="48"/>
        </w:rPr>
        <w:t xml:space="preserve"> </w:t>
      </w:r>
      <w:r>
        <w:rPr>
          <w:rFonts w:ascii="Times New Roman" w:hAnsi="Times New Roman" w:cs="Times New Roman"/>
          <w:b/>
          <w:i/>
          <w:color w:val="0000FF"/>
          <w:sz w:val="48"/>
        </w:rPr>
        <w:t xml:space="preserve">детей </w:t>
      </w:r>
      <w:r w:rsidRPr="007E645F">
        <w:rPr>
          <w:rFonts w:ascii="Times New Roman" w:hAnsi="Times New Roman" w:cs="Times New Roman"/>
          <w:b/>
          <w:i/>
          <w:color w:val="0000FF"/>
          <w:sz w:val="48"/>
        </w:rPr>
        <w:t xml:space="preserve">старшего </w:t>
      </w:r>
      <w:r w:rsidRPr="007E645F">
        <w:rPr>
          <w:rFonts w:ascii="Times New Roman" w:hAnsi="Times New Roman" w:cs="Times New Roman"/>
          <w:b/>
          <w:i/>
          <w:color w:val="0000FF"/>
          <w:sz w:val="48"/>
        </w:rPr>
        <w:br/>
        <w:t xml:space="preserve">    </w:t>
      </w:r>
      <w:r>
        <w:rPr>
          <w:rFonts w:ascii="Times New Roman" w:hAnsi="Times New Roman" w:cs="Times New Roman"/>
          <w:b/>
          <w:i/>
          <w:color w:val="0000FF"/>
          <w:sz w:val="48"/>
        </w:rPr>
        <w:t xml:space="preserve">              </w:t>
      </w:r>
      <w:r w:rsidRPr="007E645F">
        <w:rPr>
          <w:rFonts w:ascii="Times New Roman" w:hAnsi="Times New Roman" w:cs="Times New Roman"/>
          <w:b/>
          <w:i/>
          <w:color w:val="0000FF"/>
          <w:sz w:val="48"/>
        </w:rPr>
        <w:t>дошкольного возраста</w:t>
      </w:r>
    </w:p>
    <w:p w:rsidR="00F34700" w:rsidRPr="00F34700" w:rsidRDefault="00D81BEC" w:rsidP="00F34700">
      <w:pPr>
        <w:pStyle w:val="a6"/>
        <w:shd w:val="clear" w:color="auto" w:fill="FFFFFF" w:themeFill="background1"/>
        <w:spacing w:before="225" w:beforeAutospacing="0" w:after="225" w:afterAutospacing="0" w:line="315" w:lineRule="atLeast"/>
        <w:jc w:val="both"/>
        <w:rPr>
          <w:color w:val="000000" w:themeColor="text1"/>
          <w:sz w:val="28"/>
          <w:szCs w:val="28"/>
        </w:rPr>
      </w:pPr>
      <w:r w:rsidRPr="00F34700">
        <w:rPr>
          <w:color w:val="000000" w:themeColor="text1"/>
          <w:sz w:val="28"/>
          <w:szCs w:val="28"/>
          <w:shd w:val="clear" w:color="auto" w:fill="FFFFFF" w:themeFill="background1"/>
        </w:rPr>
        <w:t xml:space="preserve">Находясь </w:t>
      </w:r>
      <w:r w:rsidR="000B44E4">
        <w:rPr>
          <w:color w:val="000000" w:themeColor="text1"/>
          <w:sz w:val="28"/>
          <w:szCs w:val="28"/>
          <w:shd w:val="clear" w:color="auto" w:fill="FFFFFF" w:themeFill="background1"/>
        </w:rPr>
        <w:t xml:space="preserve"> </w:t>
      </w:r>
      <w:r w:rsidRPr="00F34700">
        <w:rPr>
          <w:color w:val="000000" w:themeColor="text1"/>
          <w:sz w:val="28"/>
          <w:szCs w:val="28"/>
          <w:shd w:val="clear" w:color="auto" w:fill="FFFFFF" w:themeFill="background1"/>
        </w:rPr>
        <w:t>на</w:t>
      </w:r>
      <w:r w:rsidR="000B44E4">
        <w:rPr>
          <w:color w:val="000000" w:themeColor="text1"/>
          <w:sz w:val="28"/>
          <w:szCs w:val="28"/>
          <w:shd w:val="clear" w:color="auto" w:fill="FFFFFF" w:themeFill="background1"/>
        </w:rPr>
        <w:t xml:space="preserve"> </w:t>
      </w:r>
      <w:r w:rsidRPr="00F34700">
        <w:rPr>
          <w:color w:val="000000" w:themeColor="text1"/>
          <w:sz w:val="28"/>
          <w:szCs w:val="28"/>
          <w:shd w:val="clear" w:color="auto" w:fill="FFFFFF" w:themeFill="background1"/>
        </w:rPr>
        <w:t xml:space="preserve"> пороге</w:t>
      </w:r>
      <w:r w:rsidR="000B44E4">
        <w:rPr>
          <w:color w:val="000000" w:themeColor="text1"/>
          <w:sz w:val="28"/>
          <w:szCs w:val="28"/>
          <w:shd w:val="clear" w:color="auto" w:fill="FFFFFF" w:themeFill="background1"/>
        </w:rPr>
        <w:t xml:space="preserve"> </w:t>
      </w:r>
      <w:r w:rsidRPr="00F34700">
        <w:rPr>
          <w:color w:val="000000" w:themeColor="text1"/>
          <w:sz w:val="28"/>
          <w:szCs w:val="28"/>
          <w:shd w:val="clear" w:color="auto" w:fill="FFFFFF" w:themeFill="background1"/>
        </w:rPr>
        <w:t xml:space="preserve"> своего </w:t>
      </w:r>
      <w:r w:rsidR="000B44E4">
        <w:rPr>
          <w:color w:val="000000" w:themeColor="text1"/>
          <w:sz w:val="28"/>
          <w:szCs w:val="28"/>
          <w:shd w:val="clear" w:color="auto" w:fill="FFFFFF" w:themeFill="background1"/>
        </w:rPr>
        <w:t xml:space="preserve"> </w:t>
      </w:r>
      <w:r w:rsidRPr="00F34700">
        <w:rPr>
          <w:color w:val="000000" w:themeColor="text1"/>
          <w:sz w:val="28"/>
          <w:szCs w:val="28"/>
          <w:shd w:val="clear" w:color="auto" w:fill="FFFFFF" w:themeFill="background1"/>
        </w:rPr>
        <w:t>первого</w:t>
      </w:r>
      <w:r w:rsidR="000B44E4">
        <w:rPr>
          <w:color w:val="000000" w:themeColor="text1"/>
          <w:sz w:val="28"/>
          <w:szCs w:val="28"/>
          <w:shd w:val="clear" w:color="auto" w:fill="FFFFFF" w:themeFill="background1"/>
        </w:rPr>
        <w:t xml:space="preserve"> </w:t>
      </w:r>
      <w:r w:rsidRPr="00F34700">
        <w:rPr>
          <w:color w:val="000000" w:themeColor="text1"/>
          <w:sz w:val="28"/>
          <w:szCs w:val="28"/>
          <w:shd w:val="clear" w:color="auto" w:fill="FFFFFF" w:themeFill="background1"/>
        </w:rPr>
        <w:t xml:space="preserve"> шага</w:t>
      </w:r>
      <w:r w:rsidR="000B44E4">
        <w:rPr>
          <w:color w:val="000000" w:themeColor="text1"/>
          <w:sz w:val="28"/>
          <w:szCs w:val="28"/>
          <w:shd w:val="clear" w:color="auto" w:fill="FFFFFF" w:themeFill="background1"/>
        </w:rPr>
        <w:t xml:space="preserve"> </w:t>
      </w:r>
      <w:r w:rsidRPr="00F34700">
        <w:rPr>
          <w:color w:val="000000" w:themeColor="text1"/>
          <w:sz w:val="28"/>
          <w:szCs w:val="28"/>
          <w:shd w:val="clear" w:color="auto" w:fill="FFFFFF" w:themeFill="background1"/>
        </w:rPr>
        <w:t xml:space="preserve"> во </w:t>
      </w:r>
      <w:r w:rsidR="000B44E4">
        <w:rPr>
          <w:color w:val="000000" w:themeColor="text1"/>
          <w:sz w:val="28"/>
          <w:szCs w:val="28"/>
          <w:shd w:val="clear" w:color="auto" w:fill="FFFFFF" w:themeFill="background1"/>
        </w:rPr>
        <w:t xml:space="preserve"> </w:t>
      </w:r>
      <w:r w:rsidRPr="00F34700">
        <w:rPr>
          <w:color w:val="000000" w:themeColor="text1"/>
          <w:sz w:val="28"/>
          <w:szCs w:val="28"/>
          <w:shd w:val="clear" w:color="auto" w:fill="FFFFFF" w:themeFill="background1"/>
        </w:rPr>
        <w:t>взрослую жизнь, ребенок от 5 лет и старше, он же старший дошкольник</w:t>
      </w:r>
      <w:r w:rsidR="00F34700" w:rsidRPr="00F34700">
        <w:rPr>
          <w:color w:val="000000" w:themeColor="text1"/>
          <w:sz w:val="28"/>
          <w:szCs w:val="28"/>
          <w:shd w:val="clear" w:color="auto" w:fill="FFFFFF" w:themeFill="background1"/>
        </w:rPr>
        <w:t>,</w:t>
      </w:r>
      <w:r w:rsidRPr="00F34700">
        <w:rPr>
          <w:color w:val="000000" w:themeColor="text1"/>
          <w:sz w:val="28"/>
          <w:szCs w:val="28"/>
          <w:shd w:val="clear" w:color="auto" w:fill="FFFFFF" w:themeFill="background1"/>
        </w:rPr>
        <w:t xml:space="preserve"> остро нуждается в правильно поставленной речи. От ее образности, связности и эмоциональности зависит коммуникабельность и успешность будущего школьника.</w:t>
      </w:r>
      <w:r w:rsidR="000B44E4">
        <w:rPr>
          <w:color w:val="000000" w:themeColor="text1"/>
          <w:sz w:val="28"/>
          <w:szCs w:val="28"/>
          <w:shd w:val="clear" w:color="auto" w:fill="FFFFFF" w:themeFill="background1"/>
        </w:rPr>
        <w:t xml:space="preserve"> </w:t>
      </w:r>
      <w:r w:rsidR="00F34700" w:rsidRPr="00F34700">
        <w:rPr>
          <w:color w:val="000000" w:themeColor="text1"/>
          <w:sz w:val="28"/>
          <w:szCs w:val="28"/>
        </w:rPr>
        <w:t>Речь у детей развивается стремительными темпами, и уже к пяти годам заканчивается ее естественное становление. Это означает, что ребенок правильно произносит все звуки родного языка, имеет значительный словарный запас, освоил основы грамматического строя речи, владеет начальными формами связной речи, позволяющими ему свободно общаться.</w:t>
      </w:r>
    </w:p>
    <w:p w:rsidR="00F34700" w:rsidRPr="00F34700" w:rsidRDefault="00F34700" w:rsidP="00F34700">
      <w:pPr>
        <w:pStyle w:val="a6"/>
        <w:shd w:val="clear" w:color="auto" w:fill="FFFFFF" w:themeFill="background1"/>
        <w:spacing w:before="225" w:beforeAutospacing="0" w:after="225" w:afterAutospacing="0" w:line="315" w:lineRule="atLeast"/>
        <w:jc w:val="both"/>
        <w:rPr>
          <w:color w:val="000000" w:themeColor="text1"/>
          <w:sz w:val="28"/>
          <w:szCs w:val="28"/>
        </w:rPr>
      </w:pPr>
      <w:r w:rsidRPr="00F34700">
        <w:rPr>
          <w:color w:val="000000" w:themeColor="text1"/>
          <w:sz w:val="28"/>
          <w:szCs w:val="28"/>
        </w:rPr>
        <w:t>Хорошая речь – важнейшее условие всестороннего полноценного развития детей, это залог успешного обучения детей в школе.</w:t>
      </w:r>
    </w:p>
    <w:p w:rsidR="00F34700" w:rsidRPr="00F34700" w:rsidRDefault="00F34700" w:rsidP="00F34700">
      <w:pPr>
        <w:pStyle w:val="a6"/>
        <w:shd w:val="clear" w:color="auto" w:fill="FFFFFF" w:themeFill="background1"/>
        <w:spacing w:before="225" w:beforeAutospacing="0" w:after="225" w:afterAutospacing="0" w:line="315" w:lineRule="atLeast"/>
        <w:jc w:val="both"/>
        <w:rPr>
          <w:color w:val="000000" w:themeColor="text1"/>
          <w:sz w:val="28"/>
          <w:szCs w:val="28"/>
        </w:rPr>
      </w:pPr>
      <w:r w:rsidRPr="00F34700">
        <w:rPr>
          <w:color w:val="000000" w:themeColor="text1"/>
          <w:sz w:val="28"/>
          <w:szCs w:val="28"/>
        </w:rPr>
        <w:t>На сегодняшний день – образная, богатая синонимами, дополнениями и описаниями речь детей дошкольного возраста – явление очень редкое. В речи детей существует множество проблем.</w:t>
      </w:r>
    </w:p>
    <w:p w:rsidR="00011E1D" w:rsidRDefault="00F34700" w:rsidP="000B44E4">
      <w:pPr>
        <w:pStyle w:val="a6"/>
        <w:shd w:val="clear" w:color="auto" w:fill="FFFFFF"/>
        <w:spacing w:before="225" w:beforeAutospacing="0" w:after="225" w:afterAutospacing="0" w:line="315" w:lineRule="atLeast"/>
        <w:jc w:val="both"/>
        <w:rPr>
          <w:color w:val="000000" w:themeColor="text1"/>
          <w:sz w:val="28"/>
          <w:szCs w:val="28"/>
        </w:rPr>
      </w:pPr>
      <w:r w:rsidRPr="00F34700">
        <w:rPr>
          <w:color w:val="000000" w:themeColor="text1"/>
          <w:sz w:val="28"/>
          <w:szCs w:val="28"/>
        </w:rPr>
        <w:t>Любое нарушение речи в той или иной степени может отразиться на деятельности и поведении ребенка. Дети плохо говорящие, начиная осознавать свой недостаток, становятся молчаливыми, застенчивыми, нерешительными.</w:t>
      </w:r>
      <w:r w:rsidR="000B44E4">
        <w:rPr>
          <w:color w:val="000000" w:themeColor="text1"/>
          <w:sz w:val="28"/>
          <w:szCs w:val="28"/>
        </w:rPr>
        <w:br/>
        <w:t>Поэтому развитие речи старших дошкольников так важно для родителей и педагогов детских образовательных учреждений</w:t>
      </w:r>
      <w:r w:rsidR="00011E1D">
        <w:rPr>
          <w:color w:val="000000" w:themeColor="text1"/>
          <w:sz w:val="28"/>
          <w:szCs w:val="28"/>
        </w:rPr>
        <w:t>.</w:t>
      </w:r>
    </w:p>
    <w:p w:rsidR="00B67F40" w:rsidRDefault="00011E1D" w:rsidP="000B44E4">
      <w:pPr>
        <w:pStyle w:val="a6"/>
        <w:shd w:val="clear" w:color="auto" w:fill="FFFFFF"/>
        <w:spacing w:before="225" w:beforeAutospacing="0" w:after="225" w:afterAutospacing="0" w:line="315" w:lineRule="atLeast"/>
        <w:jc w:val="both"/>
        <w:rPr>
          <w:color w:val="000000" w:themeColor="text1"/>
          <w:sz w:val="28"/>
          <w:szCs w:val="28"/>
          <w:shd w:val="clear" w:color="auto" w:fill="FFFFFF"/>
        </w:rPr>
      </w:pPr>
      <w:r w:rsidRPr="00011E1D">
        <w:rPr>
          <w:color w:val="000000" w:themeColor="text1"/>
          <w:sz w:val="28"/>
          <w:szCs w:val="28"/>
          <w:shd w:val="clear" w:color="auto" w:fill="FFFFFF"/>
        </w:rPr>
        <w:t xml:space="preserve"> </w:t>
      </w:r>
    </w:p>
    <w:p w:rsidR="00067891" w:rsidRDefault="00067891" w:rsidP="000B44E4">
      <w:pPr>
        <w:pStyle w:val="a6"/>
        <w:shd w:val="clear" w:color="auto" w:fill="FFFFFF"/>
        <w:spacing w:before="225" w:beforeAutospacing="0" w:after="225" w:afterAutospacing="0" w:line="315" w:lineRule="atLeast"/>
        <w:jc w:val="both"/>
        <w:rPr>
          <w:color w:val="000000" w:themeColor="text1"/>
          <w:sz w:val="28"/>
          <w:szCs w:val="28"/>
          <w:shd w:val="clear" w:color="auto" w:fill="FFFFFF"/>
        </w:rPr>
      </w:pPr>
    </w:p>
    <w:p w:rsidR="00B67F40" w:rsidRPr="00B67F40" w:rsidRDefault="00B67F40" w:rsidP="000B44E4">
      <w:pPr>
        <w:pStyle w:val="a6"/>
        <w:shd w:val="clear" w:color="auto" w:fill="FFFFFF"/>
        <w:spacing w:before="225" w:beforeAutospacing="0" w:after="225" w:afterAutospacing="0" w:line="315" w:lineRule="atLeast"/>
        <w:jc w:val="both"/>
        <w:rPr>
          <w:b/>
          <w:color w:val="C00000"/>
          <w:sz w:val="36"/>
          <w:szCs w:val="36"/>
          <w:shd w:val="clear" w:color="auto" w:fill="FFFFFF"/>
        </w:rPr>
      </w:pPr>
      <w:r w:rsidRPr="00B67F40">
        <w:rPr>
          <w:b/>
          <w:color w:val="C00000"/>
          <w:sz w:val="36"/>
          <w:szCs w:val="36"/>
          <w:shd w:val="clear" w:color="auto" w:fill="FFFFFF"/>
        </w:rPr>
        <w:lastRenderedPageBreak/>
        <w:t xml:space="preserve">          </w:t>
      </w:r>
      <w:r w:rsidR="007E645F" w:rsidRPr="00B67F40">
        <w:rPr>
          <w:b/>
          <w:color w:val="C00000"/>
          <w:sz w:val="36"/>
          <w:szCs w:val="36"/>
          <w:shd w:val="clear" w:color="auto" w:fill="FFFFFF"/>
        </w:rPr>
        <w:t>Развитие связной речи у с</w:t>
      </w:r>
      <w:r w:rsidR="00011E1D" w:rsidRPr="00B67F40">
        <w:rPr>
          <w:b/>
          <w:color w:val="C00000"/>
          <w:sz w:val="36"/>
          <w:szCs w:val="36"/>
          <w:shd w:val="clear" w:color="auto" w:fill="FFFFFF"/>
        </w:rPr>
        <w:t xml:space="preserve">тарших дошкольников </w:t>
      </w:r>
    </w:p>
    <w:p w:rsidR="000B44E4" w:rsidRPr="00B67F40" w:rsidRDefault="00B67F40" w:rsidP="000B44E4">
      <w:pPr>
        <w:pStyle w:val="a6"/>
        <w:shd w:val="clear" w:color="auto" w:fill="FFFFFF"/>
        <w:spacing w:before="225" w:beforeAutospacing="0" w:after="225" w:afterAutospacing="0" w:line="315" w:lineRule="atLeast"/>
        <w:jc w:val="both"/>
        <w:rPr>
          <w:b/>
          <w:color w:val="C00000"/>
          <w:sz w:val="36"/>
          <w:szCs w:val="36"/>
          <w:shd w:val="clear" w:color="auto" w:fill="FFFFFF"/>
        </w:rPr>
      </w:pPr>
      <w:r w:rsidRPr="00B67F40">
        <w:rPr>
          <w:b/>
          <w:color w:val="C00000"/>
          <w:sz w:val="36"/>
          <w:szCs w:val="36"/>
          <w:shd w:val="clear" w:color="auto" w:fill="FFFFFF"/>
        </w:rPr>
        <w:t xml:space="preserve">                      </w:t>
      </w:r>
      <w:r w:rsidR="00011E1D" w:rsidRPr="00B67F40">
        <w:rPr>
          <w:b/>
          <w:color w:val="C00000"/>
          <w:sz w:val="36"/>
          <w:szCs w:val="36"/>
          <w:shd w:val="clear" w:color="auto" w:fill="FFFFFF"/>
        </w:rPr>
        <w:t>посредством</w:t>
      </w:r>
      <w:r w:rsidR="007E645F" w:rsidRPr="00B67F40">
        <w:rPr>
          <w:b/>
          <w:color w:val="C00000"/>
          <w:sz w:val="36"/>
          <w:szCs w:val="36"/>
          <w:shd w:val="clear" w:color="auto" w:fill="FFFFFF"/>
        </w:rPr>
        <w:t xml:space="preserve"> дидактических игр</w:t>
      </w:r>
    </w:p>
    <w:p w:rsidR="00011E1D" w:rsidRPr="00B67F40" w:rsidRDefault="00011E1D" w:rsidP="00011E1D">
      <w:pPr>
        <w:pStyle w:val="a6"/>
        <w:shd w:val="clear" w:color="auto" w:fill="FFFFFF"/>
        <w:spacing w:before="225" w:beforeAutospacing="0" w:after="225" w:afterAutospacing="0" w:line="315" w:lineRule="atLeast"/>
        <w:jc w:val="both"/>
        <w:rPr>
          <w:color w:val="000000" w:themeColor="text1"/>
          <w:sz w:val="28"/>
          <w:szCs w:val="28"/>
        </w:rPr>
      </w:pPr>
      <w:r w:rsidRPr="00B67F40">
        <w:rPr>
          <w:color w:val="000000" w:themeColor="text1"/>
          <w:sz w:val="28"/>
          <w:szCs w:val="28"/>
        </w:rPr>
        <w:t>На нача</w:t>
      </w:r>
      <w:r w:rsidR="00B67F40" w:rsidRPr="00B67F40">
        <w:rPr>
          <w:color w:val="000000" w:themeColor="text1"/>
          <w:sz w:val="28"/>
          <w:szCs w:val="28"/>
        </w:rPr>
        <w:t>льном этапе свою работу начала в</w:t>
      </w:r>
      <w:r w:rsidRPr="00B67F40">
        <w:rPr>
          <w:color w:val="000000" w:themeColor="text1"/>
          <w:sz w:val="28"/>
          <w:szCs w:val="28"/>
        </w:rPr>
        <w:t xml:space="preserve"> совместном рассказывании, планировала такой прием «Я начну, а ты продолжи», «Закончи предложение».</w:t>
      </w:r>
    </w:p>
    <w:p w:rsidR="00011E1D" w:rsidRPr="00B67F40" w:rsidRDefault="00011E1D" w:rsidP="00011E1D">
      <w:pPr>
        <w:pStyle w:val="a6"/>
        <w:shd w:val="clear" w:color="auto" w:fill="FFFFFF"/>
        <w:spacing w:before="225" w:beforeAutospacing="0" w:after="225" w:afterAutospacing="0" w:line="315" w:lineRule="atLeast"/>
        <w:jc w:val="both"/>
        <w:rPr>
          <w:color w:val="000000" w:themeColor="text1"/>
          <w:sz w:val="28"/>
          <w:szCs w:val="28"/>
        </w:rPr>
      </w:pPr>
      <w:r w:rsidRPr="00467915">
        <w:rPr>
          <w:i/>
          <w:color w:val="000000" w:themeColor="text1"/>
          <w:sz w:val="28"/>
          <w:szCs w:val="28"/>
        </w:rPr>
        <w:t>Например:</w:t>
      </w:r>
      <w:r w:rsidRPr="00B67F40">
        <w:rPr>
          <w:color w:val="000000" w:themeColor="text1"/>
          <w:sz w:val="28"/>
          <w:szCs w:val="28"/>
        </w:rPr>
        <w:t xml:space="preserve"> Я начинаю рассказ «Выпал первый снег… », а дети продолжают.</w:t>
      </w:r>
    </w:p>
    <w:p w:rsidR="00011E1D" w:rsidRPr="00B67F40" w:rsidRDefault="00011E1D" w:rsidP="00011E1D">
      <w:pPr>
        <w:pStyle w:val="a6"/>
        <w:shd w:val="clear" w:color="auto" w:fill="FFFFFF"/>
        <w:spacing w:before="225" w:beforeAutospacing="0" w:after="225" w:afterAutospacing="0" w:line="315" w:lineRule="atLeast"/>
        <w:jc w:val="both"/>
        <w:rPr>
          <w:color w:val="000000" w:themeColor="text1"/>
          <w:sz w:val="28"/>
          <w:szCs w:val="28"/>
        </w:rPr>
      </w:pPr>
      <w:proofErr w:type="gramStart"/>
      <w:r w:rsidRPr="00B67F40">
        <w:rPr>
          <w:color w:val="000000" w:themeColor="text1"/>
          <w:sz w:val="28"/>
          <w:szCs w:val="28"/>
        </w:rPr>
        <w:t>В процессе обучения планированию высказываний показывала сюжетные картинки, называя начало предложения, подсказывала последовательность, способы связи («Жила- была кошка.</w:t>
      </w:r>
      <w:proofErr w:type="gramEnd"/>
      <w:r w:rsidRPr="00B67F40">
        <w:rPr>
          <w:color w:val="000000" w:themeColor="text1"/>
          <w:sz w:val="28"/>
          <w:szCs w:val="28"/>
        </w:rPr>
        <w:t xml:space="preserve"> Однажды она. </w:t>
      </w:r>
      <w:proofErr w:type="gramStart"/>
      <w:r w:rsidRPr="00B67F40">
        <w:rPr>
          <w:color w:val="000000" w:themeColor="text1"/>
          <w:sz w:val="28"/>
          <w:szCs w:val="28"/>
        </w:rPr>
        <w:t>А навстречу ей»).</w:t>
      </w:r>
      <w:proofErr w:type="gramEnd"/>
      <w:r w:rsidRPr="00B67F40">
        <w:rPr>
          <w:color w:val="000000" w:themeColor="text1"/>
          <w:sz w:val="28"/>
          <w:szCs w:val="28"/>
        </w:rPr>
        <w:t xml:space="preserve"> Этот прием направлен на совместное построение коротких высказываний, когда взрослый начинает фразу, а ребенок ее заканчивает.</w:t>
      </w:r>
    </w:p>
    <w:p w:rsidR="00011E1D" w:rsidRPr="00B67F40" w:rsidRDefault="00011E1D" w:rsidP="00011E1D">
      <w:pPr>
        <w:pStyle w:val="a6"/>
        <w:shd w:val="clear" w:color="auto" w:fill="FFFFFF"/>
        <w:spacing w:before="225" w:beforeAutospacing="0" w:after="225" w:afterAutospacing="0" w:line="315" w:lineRule="atLeast"/>
        <w:jc w:val="both"/>
        <w:rPr>
          <w:color w:val="000000" w:themeColor="text1"/>
          <w:sz w:val="28"/>
          <w:szCs w:val="28"/>
        </w:rPr>
      </w:pPr>
      <w:r w:rsidRPr="00467915">
        <w:rPr>
          <w:i/>
          <w:color w:val="000000" w:themeColor="text1"/>
          <w:sz w:val="28"/>
          <w:szCs w:val="28"/>
        </w:rPr>
        <w:t>Например:</w:t>
      </w:r>
      <w:r w:rsidRPr="00B67F40">
        <w:rPr>
          <w:color w:val="000000" w:themeColor="text1"/>
          <w:sz w:val="28"/>
          <w:szCs w:val="28"/>
        </w:rPr>
        <w:t xml:space="preserve"> «Что пропустили? » расположена серия картинок, одна закрыта. Детям дается задание придумать, что пропустили, и составить рассказ, дать название.</w:t>
      </w:r>
    </w:p>
    <w:p w:rsidR="00011E1D" w:rsidRDefault="00011E1D" w:rsidP="00011E1D">
      <w:pPr>
        <w:pStyle w:val="a6"/>
        <w:shd w:val="clear" w:color="auto" w:fill="FFFFFF"/>
        <w:spacing w:before="225" w:beforeAutospacing="0" w:after="225" w:afterAutospacing="0" w:line="315" w:lineRule="atLeast"/>
        <w:jc w:val="both"/>
        <w:rPr>
          <w:color w:val="000000" w:themeColor="text1"/>
          <w:sz w:val="28"/>
          <w:szCs w:val="28"/>
        </w:rPr>
      </w:pPr>
      <w:r w:rsidRPr="00B67F40">
        <w:rPr>
          <w:color w:val="000000" w:themeColor="text1"/>
          <w:sz w:val="28"/>
          <w:szCs w:val="28"/>
        </w:rPr>
        <w:t>Далее при формировании связной речи я давала свой образец рассказа – это короткое живое описание предмета или изложение, какого – либо события, доступное детям для подражания и заимствования. В данном случае я использовала прием рассказывание по игрушкам, так как игрушка вызывает положительные эмоции, желание высказываться. На данном этапе использовала игры «Магазин игрушек», «Расскажи, какой? », «Угадай кто? »</w:t>
      </w:r>
    </w:p>
    <w:p w:rsidR="00067891" w:rsidRDefault="00067891" w:rsidP="00011E1D">
      <w:pPr>
        <w:pStyle w:val="a6"/>
        <w:shd w:val="clear" w:color="auto" w:fill="FFFFFF"/>
        <w:spacing w:before="225" w:beforeAutospacing="0" w:after="225" w:afterAutospacing="0" w:line="315" w:lineRule="atLeast"/>
        <w:jc w:val="both"/>
        <w:rPr>
          <w:color w:val="000000" w:themeColor="text1"/>
          <w:sz w:val="28"/>
          <w:szCs w:val="28"/>
        </w:rPr>
      </w:pPr>
      <w:r>
        <w:rPr>
          <w:noProof/>
          <w:color w:val="000000" w:themeColor="text1"/>
          <w:sz w:val="28"/>
          <w:szCs w:val="28"/>
        </w:rPr>
        <w:drawing>
          <wp:inline distT="0" distB="0" distL="0" distR="0">
            <wp:extent cx="3790950" cy="2132410"/>
            <wp:effectExtent l="19050" t="0" r="0" b="0"/>
            <wp:docPr id="4" name="Рисунок 1" descr="K:\103MSDCF\DSC05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103MSDCF\DSC05612.JPG"/>
                    <pic:cNvPicPr>
                      <a:picLocks noChangeAspect="1" noChangeArrowheads="1"/>
                    </pic:cNvPicPr>
                  </pic:nvPicPr>
                  <pic:blipFill>
                    <a:blip r:embed="rId6" cstate="print"/>
                    <a:srcRect/>
                    <a:stretch>
                      <a:fillRect/>
                    </a:stretch>
                  </pic:blipFill>
                  <pic:spPr bwMode="auto">
                    <a:xfrm>
                      <a:off x="0" y="0"/>
                      <a:ext cx="3800970" cy="2138046"/>
                    </a:xfrm>
                    <a:prstGeom prst="rect">
                      <a:avLst/>
                    </a:prstGeom>
                    <a:noFill/>
                    <a:ln w="9525">
                      <a:noFill/>
                      <a:miter lim="800000"/>
                      <a:headEnd/>
                      <a:tailEnd/>
                    </a:ln>
                  </pic:spPr>
                </pic:pic>
              </a:graphicData>
            </a:graphic>
          </wp:inline>
        </w:drawing>
      </w:r>
    </w:p>
    <w:p w:rsidR="00115FE8" w:rsidRDefault="00067891" w:rsidP="00011E1D">
      <w:pPr>
        <w:pStyle w:val="a6"/>
        <w:shd w:val="clear" w:color="auto" w:fill="FFFFFF"/>
        <w:spacing w:before="225" w:beforeAutospacing="0" w:after="225" w:afterAutospacing="0" w:line="315" w:lineRule="atLeast"/>
        <w:jc w:val="both"/>
        <w:rPr>
          <w:color w:val="000000" w:themeColor="text1"/>
          <w:sz w:val="28"/>
          <w:szCs w:val="28"/>
        </w:rPr>
      </w:pPr>
      <w:r>
        <w:rPr>
          <w:color w:val="000000" w:themeColor="text1"/>
          <w:sz w:val="28"/>
          <w:szCs w:val="28"/>
        </w:rPr>
        <w:t xml:space="preserve">                                                     </w:t>
      </w:r>
      <w:r>
        <w:rPr>
          <w:noProof/>
          <w:color w:val="000000" w:themeColor="text1"/>
          <w:sz w:val="28"/>
          <w:szCs w:val="28"/>
        </w:rPr>
        <w:drawing>
          <wp:inline distT="0" distB="0" distL="0" distR="0">
            <wp:extent cx="3708401" cy="2085975"/>
            <wp:effectExtent l="19050" t="0" r="6349" b="0"/>
            <wp:docPr id="5" name="Рисунок 2" descr="K:\103MSDCF\DSC05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103MSDCF\DSC05618.JPG"/>
                    <pic:cNvPicPr>
                      <a:picLocks noChangeAspect="1" noChangeArrowheads="1"/>
                    </pic:cNvPicPr>
                  </pic:nvPicPr>
                  <pic:blipFill>
                    <a:blip r:embed="rId7" cstate="print"/>
                    <a:srcRect/>
                    <a:stretch>
                      <a:fillRect/>
                    </a:stretch>
                  </pic:blipFill>
                  <pic:spPr bwMode="auto">
                    <a:xfrm>
                      <a:off x="0" y="0"/>
                      <a:ext cx="3707928" cy="2085709"/>
                    </a:xfrm>
                    <a:prstGeom prst="rect">
                      <a:avLst/>
                    </a:prstGeom>
                    <a:noFill/>
                    <a:ln w="9525">
                      <a:noFill/>
                      <a:miter lim="800000"/>
                      <a:headEnd/>
                      <a:tailEnd/>
                    </a:ln>
                  </pic:spPr>
                </pic:pic>
              </a:graphicData>
            </a:graphic>
          </wp:inline>
        </w:drawing>
      </w:r>
    </w:p>
    <w:p w:rsidR="00115FE8" w:rsidRDefault="00115FE8" w:rsidP="00011E1D">
      <w:pPr>
        <w:pStyle w:val="a6"/>
        <w:shd w:val="clear" w:color="auto" w:fill="FFFFFF"/>
        <w:spacing w:before="225" w:beforeAutospacing="0" w:after="225" w:afterAutospacing="0" w:line="315" w:lineRule="atLeast"/>
        <w:jc w:val="both"/>
        <w:rPr>
          <w:color w:val="000000" w:themeColor="text1"/>
          <w:sz w:val="28"/>
          <w:szCs w:val="28"/>
        </w:rPr>
      </w:pPr>
    </w:p>
    <w:p w:rsidR="00525CE2" w:rsidRDefault="00525CE2" w:rsidP="00115FE8">
      <w:pPr>
        <w:pStyle w:val="c1"/>
        <w:spacing w:before="0" w:beforeAutospacing="0" w:after="0" w:afterAutospacing="0" w:line="270" w:lineRule="atLeast"/>
        <w:jc w:val="both"/>
        <w:rPr>
          <w:rStyle w:val="c0"/>
          <w:b/>
          <w:color w:val="0000CC"/>
          <w:sz w:val="40"/>
          <w:szCs w:val="32"/>
        </w:rPr>
      </w:pPr>
      <w:r>
        <w:rPr>
          <w:rStyle w:val="c0"/>
          <w:color w:val="000000"/>
          <w:sz w:val="28"/>
          <w:szCs w:val="28"/>
        </w:rPr>
        <w:lastRenderedPageBreak/>
        <w:t xml:space="preserve">     </w:t>
      </w:r>
      <w:r w:rsidRPr="00525CE2">
        <w:rPr>
          <w:rStyle w:val="c0"/>
          <w:b/>
          <w:color w:val="0000CC"/>
          <w:sz w:val="40"/>
          <w:szCs w:val="32"/>
        </w:rPr>
        <w:t>Работа</w:t>
      </w:r>
      <w:r w:rsidR="00115FE8" w:rsidRPr="00525CE2">
        <w:rPr>
          <w:rStyle w:val="c0"/>
          <w:b/>
          <w:color w:val="0000CC"/>
          <w:sz w:val="40"/>
          <w:szCs w:val="32"/>
        </w:rPr>
        <w:t xml:space="preserve"> по развит</w:t>
      </w:r>
      <w:r w:rsidRPr="00525CE2">
        <w:rPr>
          <w:rStyle w:val="c0"/>
          <w:b/>
          <w:color w:val="0000CC"/>
          <w:sz w:val="40"/>
          <w:szCs w:val="32"/>
        </w:rPr>
        <w:t xml:space="preserve">ию речи через театрализованную </w:t>
      </w:r>
      <w:r>
        <w:rPr>
          <w:rStyle w:val="c0"/>
          <w:b/>
          <w:color w:val="0000CC"/>
          <w:sz w:val="40"/>
          <w:szCs w:val="32"/>
        </w:rPr>
        <w:br/>
        <w:t xml:space="preserve">                                </w:t>
      </w:r>
      <w:r w:rsidRPr="00525CE2">
        <w:rPr>
          <w:rStyle w:val="c0"/>
          <w:b/>
          <w:color w:val="0000CC"/>
          <w:sz w:val="40"/>
          <w:szCs w:val="32"/>
        </w:rPr>
        <w:t>деятельность</w:t>
      </w:r>
    </w:p>
    <w:p w:rsidR="004A3F1B" w:rsidRPr="004A3F1B" w:rsidRDefault="004A3F1B" w:rsidP="00115FE8">
      <w:pPr>
        <w:pStyle w:val="c1"/>
        <w:spacing w:before="0" w:beforeAutospacing="0" w:after="0" w:afterAutospacing="0" w:line="270" w:lineRule="atLeast"/>
        <w:jc w:val="both"/>
        <w:rPr>
          <w:rStyle w:val="c0"/>
          <w:color w:val="000000" w:themeColor="text1"/>
          <w:sz w:val="28"/>
          <w:szCs w:val="28"/>
        </w:rPr>
      </w:pPr>
    </w:p>
    <w:p w:rsidR="004A3F1B" w:rsidRPr="004A3F1B" w:rsidRDefault="004A3F1B" w:rsidP="00417249">
      <w:pPr>
        <w:pStyle w:val="c1"/>
        <w:spacing w:line="270" w:lineRule="atLeast"/>
        <w:rPr>
          <w:color w:val="000000" w:themeColor="text1"/>
          <w:sz w:val="28"/>
          <w:szCs w:val="28"/>
        </w:rPr>
      </w:pPr>
      <w:r w:rsidRPr="004A3F1B">
        <w:rPr>
          <w:bCs/>
          <w:color w:val="000000" w:themeColor="text1"/>
          <w:sz w:val="28"/>
          <w:szCs w:val="28"/>
        </w:rPr>
        <w:t xml:space="preserve"> </w:t>
      </w:r>
      <w:r>
        <w:rPr>
          <w:color w:val="000000" w:themeColor="text1"/>
          <w:sz w:val="28"/>
          <w:szCs w:val="28"/>
        </w:rPr>
        <w:t>Т</w:t>
      </w:r>
      <w:r w:rsidRPr="004A3F1B">
        <w:rPr>
          <w:color w:val="000000" w:themeColor="text1"/>
          <w:sz w:val="28"/>
          <w:szCs w:val="28"/>
        </w:rPr>
        <w:t>еатральная игра стимулирует активную речь за счёт расширения словарного</w:t>
      </w:r>
      <w:r>
        <w:rPr>
          <w:color w:val="000000" w:themeColor="text1"/>
          <w:sz w:val="28"/>
          <w:szCs w:val="28"/>
        </w:rPr>
        <w:t xml:space="preserve"> </w:t>
      </w:r>
      <w:r w:rsidRPr="004A3F1B">
        <w:rPr>
          <w:color w:val="000000" w:themeColor="text1"/>
          <w:sz w:val="28"/>
          <w:szCs w:val="28"/>
        </w:rPr>
        <w:t>запаса, совершенствует артикуляционный аппарат. Ребёнок усваивает богатство родного языка, его выразительные средства. Используя выразительные средства и интонации, соответствующие характеру героев и их поступков, старается говорить чётко, чтобы его все поняли.</w:t>
      </w:r>
    </w:p>
    <w:p w:rsidR="004A3F1B" w:rsidRPr="004A3F1B" w:rsidRDefault="004A3F1B" w:rsidP="004A3F1B">
      <w:pPr>
        <w:pStyle w:val="c1"/>
        <w:spacing w:before="0" w:line="270" w:lineRule="atLeast"/>
        <w:rPr>
          <w:color w:val="000000" w:themeColor="text1"/>
          <w:sz w:val="28"/>
          <w:szCs w:val="28"/>
        </w:rPr>
      </w:pPr>
      <w:r w:rsidRPr="004A3F1B">
        <w:rPr>
          <w:color w:val="000000" w:themeColor="text1"/>
          <w:sz w:val="28"/>
          <w:szCs w:val="28"/>
        </w:rPr>
        <w:t xml:space="preserve">     В театрализованной игре формируется диалогическая, эмоционально насыщенная речь. Дети лучше усваивают содержание произведения, логику и последовательность событий, их развитие и причинную обусловленность. Театрализованные игры способствуют усвоению элементов речевого общения (мимика, жест, поза, интонация, модуляция голоса). </w:t>
      </w:r>
    </w:p>
    <w:p w:rsidR="00115FE8" w:rsidRPr="004A3F1B" w:rsidRDefault="004A3F1B" w:rsidP="004A3F1B">
      <w:pPr>
        <w:pStyle w:val="c1"/>
        <w:spacing w:line="270" w:lineRule="atLeast"/>
        <w:rPr>
          <w:color w:val="000000" w:themeColor="text1"/>
          <w:sz w:val="28"/>
          <w:szCs w:val="28"/>
        </w:rPr>
      </w:pPr>
      <w:r w:rsidRPr="004A3F1B">
        <w:rPr>
          <w:color w:val="000000" w:themeColor="text1"/>
          <w:sz w:val="28"/>
          <w:szCs w:val="28"/>
        </w:rPr>
        <w:t xml:space="preserve">     Знакомство с театром происходит в атмосфере волшебства, праздничности,    приподнятого    настроения,    поэтому заинтересовать детей театром не сложно</w:t>
      </w:r>
      <w:r>
        <w:rPr>
          <w:color w:val="000000" w:themeColor="text1"/>
          <w:sz w:val="28"/>
          <w:szCs w:val="28"/>
        </w:rPr>
        <w:t>.</w:t>
      </w:r>
      <w:r w:rsidRPr="004A3F1B">
        <w:rPr>
          <w:bCs/>
          <w:color w:val="000000" w:themeColor="text1"/>
          <w:sz w:val="28"/>
          <w:szCs w:val="28"/>
        </w:rPr>
        <w:t xml:space="preserve"> Поэтому </w:t>
      </w:r>
      <w:r w:rsidRPr="004A3F1B">
        <w:rPr>
          <w:color w:val="000000" w:themeColor="text1"/>
          <w:sz w:val="28"/>
          <w:szCs w:val="28"/>
        </w:rPr>
        <w:t>в работе для повышения уровня речи детей, я решила использовать театрализованную деятельность.</w:t>
      </w:r>
    </w:p>
    <w:p w:rsidR="00115FE8" w:rsidRPr="00525CE2" w:rsidRDefault="00115FE8" w:rsidP="00115FE8">
      <w:pPr>
        <w:pStyle w:val="c1"/>
        <w:spacing w:before="0" w:beforeAutospacing="0" w:after="0" w:afterAutospacing="0" w:line="270" w:lineRule="atLeast"/>
        <w:jc w:val="both"/>
        <w:rPr>
          <w:color w:val="000000"/>
          <w:sz w:val="28"/>
          <w:szCs w:val="28"/>
        </w:rPr>
      </w:pPr>
      <w:r>
        <w:rPr>
          <w:rStyle w:val="c0"/>
          <w:color w:val="000000"/>
          <w:sz w:val="28"/>
          <w:szCs w:val="28"/>
        </w:rPr>
        <w:t>-Просмотр кукольных спектаклей, мультипликационных фильмов, беседы по ним, пересказы, рассказы по картинкам, сочинения и т.д.        </w:t>
      </w:r>
    </w:p>
    <w:p w:rsidR="00115FE8" w:rsidRDefault="00525CE2" w:rsidP="00115FE8">
      <w:pPr>
        <w:pStyle w:val="c1"/>
        <w:spacing w:before="0" w:beforeAutospacing="0" w:after="0" w:afterAutospacing="0" w:line="270" w:lineRule="atLeast"/>
        <w:rPr>
          <w:rFonts w:ascii="Calibri" w:hAnsi="Calibri" w:cs="Calibri"/>
          <w:color w:val="000000"/>
          <w:sz w:val="22"/>
          <w:szCs w:val="22"/>
        </w:rPr>
      </w:pPr>
      <w:r>
        <w:rPr>
          <w:rStyle w:val="c0"/>
          <w:color w:val="000000"/>
          <w:sz w:val="28"/>
          <w:szCs w:val="28"/>
        </w:rPr>
        <w:br/>
      </w:r>
      <w:r w:rsidR="00115FE8">
        <w:rPr>
          <w:rStyle w:val="c0"/>
          <w:color w:val="000000"/>
          <w:sz w:val="28"/>
          <w:szCs w:val="28"/>
        </w:rPr>
        <w:t>-Игры - драматизации</w:t>
      </w:r>
    </w:p>
    <w:p w:rsidR="00115FE8" w:rsidRDefault="00525CE2" w:rsidP="00115FE8">
      <w:pPr>
        <w:pStyle w:val="c1"/>
        <w:spacing w:before="0" w:beforeAutospacing="0" w:after="0" w:afterAutospacing="0" w:line="270" w:lineRule="atLeast"/>
        <w:rPr>
          <w:rFonts w:ascii="Calibri" w:hAnsi="Calibri" w:cs="Calibri"/>
          <w:color w:val="000000"/>
          <w:sz w:val="22"/>
          <w:szCs w:val="22"/>
        </w:rPr>
      </w:pPr>
      <w:r>
        <w:rPr>
          <w:rStyle w:val="c0"/>
          <w:color w:val="000000"/>
          <w:sz w:val="28"/>
          <w:szCs w:val="28"/>
        </w:rPr>
        <w:br/>
      </w:r>
      <w:r w:rsidR="00115FE8">
        <w:rPr>
          <w:rStyle w:val="c0"/>
          <w:color w:val="000000"/>
          <w:sz w:val="28"/>
          <w:szCs w:val="28"/>
        </w:rPr>
        <w:t>-Разыгрывание разнообразных песенок и стихов</w:t>
      </w:r>
    </w:p>
    <w:p w:rsidR="00115FE8" w:rsidRDefault="00525CE2" w:rsidP="00115FE8">
      <w:pPr>
        <w:pStyle w:val="c1"/>
        <w:spacing w:before="0" w:beforeAutospacing="0" w:after="0" w:afterAutospacing="0" w:line="270" w:lineRule="atLeast"/>
        <w:rPr>
          <w:rFonts w:ascii="Calibri" w:hAnsi="Calibri" w:cs="Calibri"/>
          <w:color w:val="000000"/>
          <w:sz w:val="22"/>
          <w:szCs w:val="22"/>
        </w:rPr>
      </w:pPr>
      <w:r>
        <w:rPr>
          <w:rStyle w:val="c0"/>
          <w:color w:val="000000"/>
          <w:sz w:val="28"/>
          <w:szCs w:val="28"/>
        </w:rPr>
        <w:br/>
      </w:r>
      <w:r w:rsidR="00115FE8">
        <w:rPr>
          <w:rStyle w:val="c0"/>
          <w:color w:val="000000"/>
          <w:sz w:val="28"/>
          <w:szCs w:val="28"/>
        </w:rPr>
        <w:t>-Упражнения по формированию выразительности, развития мимики, пантомимики, артикуляционного аппарата, моторики и т.д.</w:t>
      </w:r>
    </w:p>
    <w:p w:rsidR="00115FE8" w:rsidRDefault="00525CE2" w:rsidP="00115FE8">
      <w:pPr>
        <w:pStyle w:val="c1"/>
        <w:spacing w:before="0" w:beforeAutospacing="0" w:after="0" w:afterAutospacing="0" w:line="270" w:lineRule="atLeast"/>
        <w:rPr>
          <w:rFonts w:ascii="Calibri" w:hAnsi="Calibri" w:cs="Calibri"/>
          <w:color w:val="000000"/>
          <w:sz w:val="22"/>
          <w:szCs w:val="22"/>
        </w:rPr>
      </w:pPr>
      <w:r>
        <w:rPr>
          <w:rStyle w:val="c0"/>
          <w:color w:val="000000"/>
          <w:sz w:val="28"/>
          <w:szCs w:val="28"/>
        </w:rPr>
        <w:br/>
      </w:r>
      <w:r w:rsidR="00115FE8">
        <w:rPr>
          <w:rStyle w:val="c0"/>
          <w:color w:val="000000"/>
          <w:sz w:val="28"/>
          <w:szCs w:val="28"/>
        </w:rPr>
        <w:t>-Игры и ситуации по произведениям, игры-имитации и импровизации</w:t>
      </w:r>
    </w:p>
    <w:p w:rsidR="00115FE8" w:rsidRDefault="00525CE2" w:rsidP="00115FE8">
      <w:pPr>
        <w:pStyle w:val="c1"/>
        <w:spacing w:before="0" w:beforeAutospacing="0" w:after="0" w:afterAutospacing="0" w:line="270" w:lineRule="atLeast"/>
        <w:rPr>
          <w:rFonts w:ascii="Calibri" w:hAnsi="Calibri" w:cs="Calibri"/>
          <w:color w:val="000000"/>
          <w:sz w:val="22"/>
          <w:szCs w:val="22"/>
        </w:rPr>
      </w:pPr>
      <w:r>
        <w:rPr>
          <w:rStyle w:val="c0"/>
          <w:color w:val="000000"/>
          <w:sz w:val="28"/>
          <w:szCs w:val="28"/>
        </w:rPr>
        <w:br/>
      </w:r>
      <w:r w:rsidR="00115FE8">
        <w:rPr>
          <w:rStyle w:val="c0"/>
          <w:color w:val="000000"/>
          <w:sz w:val="28"/>
          <w:szCs w:val="28"/>
        </w:rPr>
        <w:t>-Упражнения в целях социально - эмоционального развития детей</w:t>
      </w:r>
    </w:p>
    <w:p w:rsidR="00115FE8" w:rsidRDefault="00525CE2" w:rsidP="00115FE8">
      <w:pPr>
        <w:pStyle w:val="c1"/>
        <w:spacing w:before="0" w:beforeAutospacing="0" w:after="0" w:afterAutospacing="0" w:line="270" w:lineRule="atLeast"/>
        <w:jc w:val="both"/>
        <w:rPr>
          <w:rFonts w:ascii="Calibri" w:hAnsi="Calibri" w:cs="Calibri"/>
          <w:color w:val="000000"/>
          <w:sz w:val="22"/>
          <w:szCs w:val="22"/>
        </w:rPr>
      </w:pPr>
      <w:r>
        <w:rPr>
          <w:rStyle w:val="c0"/>
          <w:color w:val="000000"/>
          <w:sz w:val="28"/>
          <w:szCs w:val="28"/>
        </w:rPr>
        <w:br/>
      </w:r>
      <w:r w:rsidR="00115FE8">
        <w:rPr>
          <w:rStyle w:val="c0"/>
          <w:color w:val="000000"/>
          <w:sz w:val="28"/>
          <w:szCs w:val="28"/>
        </w:rPr>
        <w:t>-Настольно-печатные, дидактические и развивающие игры в уголке для самостоятельной и совместной деятельности ребенка и взрослого</w:t>
      </w:r>
    </w:p>
    <w:p w:rsidR="00115FE8" w:rsidRDefault="00525CE2" w:rsidP="00115FE8">
      <w:pPr>
        <w:pStyle w:val="c1"/>
        <w:spacing w:before="0" w:beforeAutospacing="0" w:after="0" w:afterAutospacing="0" w:line="270" w:lineRule="atLeast"/>
        <w:jc w:val="both"/>
        <w:rPr>
          <w:rFonts w:ascii="Calibri" w:hAnsi="Calibri" w:cs="Calibri"/>
          <w:color w:val="000000"/>
          <w:sz w:val="22"/>
          <w:szCs w:val="22"/>
        </w:rPr>
      </w:pPr>
      <w:r>
        <w:rPr>
          <w:rStyle w:val="c0"/>
          <w:color w:val="000000"/>
          <w:sz w:val="28"/>
          <w:szCs w:val="28"/>
        </w:rPr>
        <w:br/>
      </w:r>
      <w:r w:rsidR="00115FE8">
        <w:rPr>
          <w:rStyle w:val="c0"/>
          <w:color w:val="000000"/>
          <w:sz w:val="28"/>
          <w:szCs w:val="28"/>
        </w:rPr>
        <w:t>-Подвижные речевые игры с персонажами сказок</w:t>
      </w:r>
    </w:p>
    <w:p w:rsidR="00115FE8" w:rsidRDefault="00525CE2" w:rsidP="00115FE8">
      <w:pPr>
        <w:pStyle w:val="c1"/>
        <w:spacing w:before="0" w:beforeAutospacing="0" w:after="0" w:afterAutospacing="0" w:line="270" w:lineRule="atLeast"/>
        <w:jc w:val="both"/>
        <w:rPr>
          <w:rFonts w:ascii="Calibri" w:hAnsi="Calibri" w:cs="Calibri"/>
          <w:color w:val="000000"/>
          <w:sz w:val="22"/>
          <w:szCs w:val="22"/>
        </w:rPr>
      </w:pPr>
      <w:r>
        <w:rPr>
          <w:rStyle w:val="c0"/>
          <w:color w:val="000000"/>
          <w:sz w:val="28"/>
          <w:szCs w:val="28"/>
        </w:rPr>
        <w:br/>
      </w:r>
      <w:r w:rsidR="00115FE8">
        <w:rPr>
          <w:rStyle w:val="c0"/>
          <w:color w:val="000000"/>
          <w:sz w:val="28"/>
          <w:szCs w:val="28"/>
        </w:rPr>
        <w:t xml:space="preserve">-Элементы </w:t>
      </w:r>
      <w:proofErr w:type="spellStart"/>
      <w:r w:rsidR="00115FE8">
        <w:rPr>
          <w:rStyle w:val="c0"/>
          <w:color w:val="000000"/>
          <w:sz w:val="28"/>
          <w:szCs w:val="28"/>
        </w:rPr>
        <w:t>сказкотерапии</w:t>
      </w:r>
      <w:proofErr w:type="spellEnd"/>
      <w:r w:rsidR="00115FE8">
        <w:rPr>
          <w:rStyle w:val="c0"/>
          <w:color w:val="000000"/>
          <w:sz w:val="28"/>
          <w:szCs w:val="28"/>
        </w:rPr>
        <w:t>: придумывание начала, середины или окончания произведения (рассказ, рисование или драматизация), введение или замена героя произведения, смена характера или действия.</w:t>
      </w:r>
    </w:p>
    <w:p w:rsidR="00115FE8" w:rsidRPr="00B67F40" w:rsidRDefault="00115FE8" w:rsidP="00011E1D">
      <w:pPr>
        <w:pStyle w:val="a6"/>
        <w:shd w:val="clear" w:color="auto" w:fill="FFFFFF"/>
        <w:spacing w:before="225" w:beforeAutospacing="0" w:after="225" w:afterAutospacing="0" w:line="315" w:lineRule="atLeast"/>
        <w:jc w:val="both"/>
        <w:rPr>
          <w:color w:val="000000" w:themeColor="text1"/>
          <w:sz w:val="28"/>
          <w:szCs w:val="28"/>
        </w:rPr>
      </w:pPr>
    </w:p>
    <w:p w:rsidR="000B44E4" w:rsidRPr="00BC4A03" w:rsidRDefault="00BC4A03" w:rsidP="000B44E4">
      <w:pPr>
        <w:pStyle w:val="a6"/>
        <w:shd w:val="clear" w:color="auto" w:fill="FFFFFF"/>
        <w:spacing w:before="225" w:beforeAutospacing="0" w:after="225" w:afterAutospacing="0" w:line="315" w:lineRule="atLeast"/>
        <w:jc w:val="both"/>
        <w:rPr>
          <w:b/>
          <w:color w:val="000099"/>
          <w:sz w:val="40"/>
          <w:szCs w:val="28"/>
        </w:rPr>
      </w:pPr>
      <w:r w:rsidRPr="00BC4A03">
        <w:rPr>
          <w:b/>
          <w:color w:val="000099"/>
          <w:sz w:val="40"/>
          <w:szCs w:val="28"/>
        </w:rPr>
        <w:t>Взаимодействие с родителями по речевому развитию</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lastRenderedPageBreak/>
        <w:t>Выстраивая взаимодействие с родителями, мы развиваем и используем традиционные формы: родительские собрания, педагогические консультации, совместные праздники, беседы, родительские уголки, папки-передвижки. В последнее время наметились новые, перспективные формы сотрудничества, которые предполагают подключение родителей к активному участию в жизни детского сада. Совместная деятельность, проектная деятельность, презентации.</w:t>
      </w:r>
    </w:p>
    <w:p w:rsid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Одна из наиболее эффективных форм взаимодействия с родителями по речевому развитию — это речевой театрализованный праздник. Речевой основой праздника становится то, что готовилось вместе с детьми дома: инсценировка стихотворения, сказки, рассказа. Основным моментом творческой театрализованной игры является выполнение роли. В процессе игры ребенок создает образ действием, словом, что дает ему возможность активно развивать речевую деятельность.</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Совместно с родителями обогатили предметную среду группы.</w:t>
      </w:r>
    </w:p>
    <w:p w:rsidR="00BC4A03" w:rsidRPr="005A68B2" w:rsidRDefault="005A68B2" w:rsidP="00BC4A03">
      <w:pPr>
        <w:pStyle w:val="a6"/>
        <w:shd w:val="clear" w:color="auto" w:fill="FFFFFF"/>
        <w:spacing w:before="225" w:beforeAutospacing="0" w:after="225" w:afterAutospacing="0" w:line="315" w:lineRule="atLeast"/>
        <w:jc w:val="both"/>
        <w:rPr>
          <w:b/>
          <w:i/>
          <w:color w:val="000000" w:themeColor="text1"/>
          <w:sz w:val="28"/>
          <w:szCs w:val="28"/>
        </w:rPr>
      </w:pPr>
      <w:r>
        <w:rPr>
          <w:b/>
          <w:i/>
          <w:color w:val="000000" w:themeColor="text1"/>
          <w:sz w:val="28"/>
          <w:szCs w:val="28"/>
        </w:rPr>
        <w:t>Д/и</w:t>
      </w:r>
      <w:r w:rsidR="00BC4A03" w:rsidRPr="005A68B2">
        <w:rPr>
          <w:b/>
          <w:i/>
          <w:color w:val="000000" w:themeColor="text1"/>
          <w:sz w:val="28"/>
          <w:szCs w:val="28"/>
        </w:rPr>
        <w:t xml:space="preserve"> »Цветочная поляна»</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цель: Упражнять детей называть слова с определенным звуком, определять место звука в слове.</w:t>
      </w:r>
    </w:p>
    <w:p w:rsidR="00BC4A03" w:rsidRPr="005A68B2" w:rsidRDefault="00BC4A03" w:rsidP="00BC4A03">
      <w:pPr>
        <w:pStyle w:val="a6"/>
        <w:shd w:val="clear" w:color="auto" w:fill="FFFFFF"/>
        <w:spacing w:before="225" w:beforeAutospacing="0" w:after="225" w:afterAutospacing="0" w:line="315" w:lineRule="atLeast"/>
        <w:jc w:val="both"/>
        <w:rPr>
          <w:b/>
          <w:i/>
          <w:color w:val="000000" w:themeColor="text1"/>
          <w:sz w:val="28"/>
          <w:szCs w:val="28"/>
        </w:rPr>
      </w:pPr>
      <w:r w:rsidRPr="005A68B2">
        <w:rPr>
          <w:b/>
          <w:i/>
          <w:color w:val="000000" w:themeColor="text1"/>
          <w:sz w:val="28"/>
          <w:szCs w:val="28"/>
        </w:rPr>
        <w:t>Пособие «Разноцветные домики»</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Цель: Соотнесение существительных мужского, женского, среднего рода единственного и множественного числа с местоимениями он, она, оно</w:t>
      </w:r>
    </w:p>
    <w:p w:rsidR="00BC4A03" w:rsidRPr="005A68B2" w:rsidRDefault="00BC4A03" w:rsidP="00BC4A03">
      <w:pPr>
        <w:pStyle w:val="a6"/>
        <w:shd w:val="clear" w:color="auto" w:fill="FFFFFF"/>
        <w:spacing w:before="225" w:beforeAutospacing="0" w:after="225" w:afterAutospacing="0" w:line="315" w:lineRule="atLeast"/>
        <w:jc w:val="both"/>
        <w:rPr>
          <w:b/>
          <w:i/>
          <w:color w:val="000000" w:themeColor="text1"/>
          <w:sz w:val="28"/>
          <w:szCs w:val="28"/>
        </w:rPr>
      </w:pPr>
      <w:r w:rsidRPr="005A68B2">
        <w:rPr>
          <w:b/>
          <w:i/>
          <w:color w:val="000000" w:themeColor="text1"/>
          <w:sz w:val="28"/>
          <w:szCs w:val="28"/>
        </w:rPr>
        <w:t>Игровое пособие «Снеговики»</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Цель: Закреплять навыки звукового анализа слова, упражнять в различении гласных и согласных звуков, активизировать словарь.</w:t>
      </w:r>
    </w:p>
    <w:p w:rsidR="00BC4A03" w:rsidRPr="005A68B2" w:rsidRDefault="00BC4A03" w:rsidP="00BC4A03">
      <w:pPr>
        <w:pStyle w:val="a6"/>
        <w:shd w:val="clear" w:color="auto" w:fill="FFFFFF"/>
        <w:spacing w:before="225" w:beforeAutospacing="0" w:after="225" w:afterAutospacing="0" w:line="315" w:lineRule="atLeast"/>
        <w:jc w:val="both"/>
        <w:rPr>
          <w:b/>
          <w:i/>
          <w:color w:val="000000" w:themeColor="text1"/>
          <w:sz w:val="28"/>
          <w:szCs w:val="28"/>
        </w:rPr>
      </w:pPr>
      <w:r w:rsidRPr="005A68B2">
        <w:rPr>
          <w:b/>
          <w:i/>
          <w:color w:val="000000" w:themeColor="text1"/>
          <w:sz w:val="28"/>
          <w:szCs w:val="28"/>
        </w:rPr>
        <w:t>Веселые матрешки</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Цель Развитие речевого творчества, проявление интереса к самостоятельному сочинению.</w:t>
      </w:r>
    </w:p>
    <w:p w:rsidR="00BC4A03" w:rsidRPr="005A68B2" w:rsidRDefault="00BC4A03" w:rsidP="00BC4A03">
      <w:pPr>
        <w:pStyle w:val="a6"/>
        <w:shd w:val="clear" w:color="auto" w:fill="FFFFFF"/>
        <w:spacing w:before="225" w:beforeAutospacing="0" w:after="225" w:afterAutospacing="0" w:line="315" w:lineRule="atLeast"/>
        <w:jc w:val="both"/>
        <w:rPr>
          <w:b/>
          <w:i/>
          <w:color w:val="000000" w:themeColor="text1"/>
          <w:sz w:val="28"/>
          <w:szCs w:val="28"/>
        </w:rPr>
      </w:pPr>
      <w:r w:rsidRPr="005A68B2">
        <w:rPr>
          <w:b/>
          <w:i/>
          <w:color w:val="000000" w:themeColor="text1"/>
          <w:sz w:val="28"/>
          <w:szCs w:val="28"/>
        </w:rPr>
        <w:t>«Числовая линейка»</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Цель: определять количество звуков в коротких словах, развивать слуховую и зрительную память.</w:t>
      </w:r>
    </w:p>
    <w:p w:rsidR="003F5312" w:rsidRPr="003F5312" w:rsidRDefault="003F5312" w:rsidP="003F5312">
      <w:pPr>
        <w:pStyle w:val="a6"/>
        <w:shd w:val="clear" w:color="auto" w:fill="FFFFFF"/>
        <w:spacing w:before="225" w:beforeAutospacing="0" w:after="225" w:afterAutospacing="0" w:line="315" w:lineRule="atLeast"/>
        <w:jc w:val="both"/>
        <w:rPr>
          <w:b/>
          <w:i/>
          <w:color w:val="000000" w:themeColor="text1"/>
          <w:sz w:val="28"/>
          <w:szCs w:val="28"/>
        </w:rPr>
      </w:pPr>
      <w:r w:rsidRPr="003F5312">
        <w:rPr>
          <w:b/>
          <w:i/>
          <w:color w:val="000000" w:themeColor="text1"/>
          <w:sz w:val="28"/>
          <w:szCs w:val="28"/>
        </w:rPr>
        <w:t>Д</w:t>
      </w:r>
      <w:r>
        <w:rPr>
          <w:b/>
          <w:i/>
          <w:color w:val="000000" w:themeColor="text1"/>
          <w:sz w:val="28"/>
          <w:szCs w:val="28"/>
        </w:rPr>
        <w:t xml:space="preserve"> /и </w:t>
      </w:r>
      <w:r w:rsidRPr="003F5312">
        <w:rPr>
          <w:b/>
          <w:i/>
          <w:color w:val="000000" w:themeColor="text1"/>
          <w:sz w:val="28"/>
          <w:szCs w:val="28"/>
        </w:rPr>
        <w:t xml:space="preserve"> «Конструктор букв»</w:t>
      </w:r>
    </w:p>
    <w:p w:rsidR="003F5312" w:rsidRPr="003F5312" w:rsidRDefault="003F5312" w:rsidP="003F5312">
      <w:pPr>
        <w:pStyle w:val="a6"/>
        <w:shd w:val="clear" w:color="auto" w:fill="FFFFFF"/>
        <w:spacing w:before="225" w:beforeAutospacing="0" w:after="225" w:afterAutospacing="0" w:line="315" w:lineRule="atLeast"/>
        <w:jc w:val="both"/>
        <w:rPr>
          <w:color w:val="000000" w:themeColor="text1"/>
          <w:sz w:val="28"/>
          <w:szCs w:val="28"/>
        </w:rPr>
      </w:pPr>
      <w:r w:rsidRPr="003F5312">
        <w:rPr>
          <w:color w:val="000000" w:themeColor="text1"/>
          <w:sz w:val="28"/>
          <w:szCs w:val="28"/>
        </w:rPr>
        <w:t>цель: Развивать: интеллект, процессы внимания, операции пространственного мышления, умение складывать фигуры, буквы. Развивать мелкую моторику рук.</w:t>
      </w:r>
    </w:p>
    <w:p w:rsidR="00BC4A03" w:rsidRDefault="00BC4A03" w:rsidP="00BC4A03">
      <w:pPr>
        <w:pStyle w:val="a6"/>
        <w:shd w:val="clear" w:color="auto" w:fill="FFFFFF"/>
        <w:spacing w:before="225" w:beforeAutospacing="0" w:after="225" w:afterAutospacing="0" w:line="315" w:lineRule="atLeast"/>
        <w:jc w:val="both"/>
        <w:rPr>
          <w:b/>
          <w:i/>
          <w:color w:val="000000" w:themeColor="text1"/>
          <w:sz w:val="28"/>
          <w:szCs w:val="28"/>
        </w:rPr>
      </w:pPr>
    </w:p>
    <w:p w:rsidR="00026A6D" w:rsidRDefault="00026A6D" w:rsidP="00BC4A03">
      <w:pPr>
        <w:pStyle w:val="a6"/>
        <w:shd w:val="clear" w:color="auto" w:fill="FFFFFF"/>
        <w:spacing w:before="225" w:beforeAutospacing="0" w:after="225" w:afterAutospacing="0" w:line="315" w:lineRule="atLeast"/>
        <w:jc w:val="both"/>
        <w:rPr>
          <w:b/>
          <w:i/>
          <w:color w:val="000000" w:themeColor="text1"/>
          <w:sz w:val="28"/>
          <w:szCs w:val="28"/>
        </w:rPr>
      </w:pPr>
    </w:p>
    <w:p w:rsidR="00026A6D" w:rsidRDefault="00026A6D" w:rsidP="00BC4A03">
      <w:pPr>
        <w:pStyle w:val="a6"/>
        <w:shd w:val="clear" w:color="auto" w:fill="FFFFFF"/>
        <w:spacing w:before="225" w:beforeAutospacing="0" w:after="225" w:afterAutospacing="0" w:line="315" w:lineRule="atLeast"/>
        <w:jc w:val="both"/>
        <w:rPr>
          <w:b/>
          <w:i/>
          <w:color w:val="000000" w:themeColor="text1"/>
          <w:sz w:val="28"/>
          <w:szCs w:val="28"/>
        </w:rPr>
      </w:pPr>
    </w:p>
    <w:p w:rsidR="003F5312" w:rsidRDefault="003F5312" w:rsidP="00BC4A03">
      <w:pPr>
        <w:pStyle w:val="a6"/>
        <w:shd w:val="clear" w:color="auto" w:fill="FFFFFF"/>
        <w:spacing w:before="225" w:beforeAutospacing="0" w:after="225" w:afterAutospacing="0" w:line="315" w:lineRule="atLeast"/>
        <w:jc w:val="both"/>
        <w:rPr>
          <w:b/>
          <w:i/>
          <w:color w:val="000000" w:themeColor="text1"/>
          <w:sz w:val="28"/>
          <w:szCs w:val="28"/>
        </w:rPr>
      </w:pPr>
      <w:r>
        <w:rPr>
          <w:b/>
          <w:i/>
          <w:color w:val="000000" w:themeColor="text1"/>
          <w:sz w:val="28"/>
          <w:szCs w:val="28"/>
        </w:rPr>
        <w:lastRenderedPageBreak/>
        <w:t>Вывод:</w:t>
      </w:r>
    </w:p>
    <w:p w:rsidR="005A68B2" w:rsidRDefault="005A68B2" w:rsidP="00BC4A03">
      <w:pPr>
        <w:pStyle w:val="a6"/>
        <w:shd w:val="clear" w:color="auto" w:fill="FFFFFF"/>
        <w:spacing w:before="225" w:beforeAutospacing="0" w:after="225" w:afterAutospacing="0" w:line="315" w:lineRule="atLeast"/>
        <w:jc w:val="both"/>
        <w:rPr>
          <w:color w:val="000000" w:themeColor="text1"/>
          <w:sz w:val="28"/>
          <w:szCs w:val="28"/>
        </w:rPr>
      </w:pPr>
      <w:r>
        <w:rPr>
          <w:color w:val="000000" w:themeColor="text1"/>
          <w:sz w:val="28"/>
          <w:szCs w:val="28"/>
        </w:rPr>
        <w:t>Проявление взаимного уважения друг к другу. Поощрение инициативы, творчества и фантазии родителей. Привлечение</w:t>
      </w:r>
      <w:r w:rsidR="00BC4A03" w:rsidRPr="00BC4A03">
        <w:rPr>
          <w:color w:val="000000" w:themeColor="text1"/>
          <w:sz w:val="28"/>
          <w:szCs w:val="28"/>
        </w:rPr>
        <w:t xml:space="preserve"> родителей к занимательным мероп</w:t>
      </w:r>
      <w:r>
        <w:rPr>
          <w:color w:val="000000" w:themeColor="text1"/>
          <w:sz w:val="28"/>
          <w:szCs w:val="28"/>
        </w:rPr>
        <w:t>риятиям детского сада. Возможность</w:t>
      </w:r>
      <w:r w:rsidR="00BC4A03" w:rsidRPr="00BC4A03">
        <w:rPr>
          <w:color w:val="000000" w:themeColor="text1"/>
          <w:sz w:val="28"/>
          <w:szCs w:val="28"/>
        </w:rPr>
        <w:t xml:space="preserve"> </w:t>
      </w:r>
      <w:r>
        <w:rPr>
          <w:color w:val="000000" w:themeColor="text1"/>
          <w:sz w:val="28"/>
          <w:szCs w:val="28"/>
        </w:rPr>
        <w:t>со стороны родителей</w:t>
      </w:r>
      <w:r w:rsidR="00BC4A03" w:rsidRPr="00BC4A03">
        <w:rPr>
          <w:color w:val="000000" w:themeColor="text1"/>
          <w:sz w:val="28"/>
          <w:szCs w:val="28"/>
        </w:rPr>
        <w:t xml:space="preserve"> самим</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 xml:space="preserve"> выбирать,</w:t>
      </w:r>
      <w:r w:rsidR="005A68B2">
        <w:rPr>
          <w:color w:val="000000" w:themeColor="text1"/>
          <w:sz w:val="28"/>
          <w:szCs w:val="28"/>
        </w:rPr>
        <w:t xml:space="preserve"> </w:t>
      </w:r>
      <w:r w:rsidRPr="00BC4A03">
        <w:rPr>
          <w:color w:val="000000" w:themeColor="text1"/>
          <w:sz w:val="28"/>
          <w:szCs w:val="28"/>
        </w:rPr>
        <w:t>какую помощь они могут оказать детскому саду. Доводить до сведения родит</w:t>
      </w:r>
      <w:r w:rsidR="005A68B2">
        <w:rPr>
          <w:color w:val="000000" w:themeColor="text1"/>
          <w:sz w:val="28"/>
          <w:szCs w:val="28"/>
        </w:rPr>
        <w:t>елей, что их участие в жизни</w:t>
      </w:r>
      <w:r w:rsidRPr="00BC4A03">
        <w:rPr>
          <w:color w:val="000000" w:themeColor="text1"/>
          <w:sz w:val="28"/>
          <w:szCs w:val="28"/>
        </w:rPr>
        <w:t xml:space="preserve"> группы ценится, а любая помощь с их стороны приветствуется. Говорить семьям о надеждах, возлагаемых воспитателями на родителей. </w:t>
      </w:r>
    </w:p>
    <w:p w:rsidR="003F5312" w:rsidRPr="003F5312" w:rsidRDefault="003F5312" w:rsidP="00BC4A03">
      <w:pPr>
        <w:pStyle w:val="a6"/>
        <w:shd w:val="clear" w:color="auto" w:fill="FFFFFF"/>
        <w:spacing w:before="225" w:beforeAutospacing="0" w:after="225" w:afterAutospacing="0" w:line="315" w:lineRule="atLeast"/>
        <w:jc w:val="both"/>
        <w:rPr>
          <w:b/>
          <w:i/>
          <w:color w:val="000000" w:themeColor="text1"/>
          <w:sz w:val="28"/>
          <w:szCs w:val="28"/>
        </w:rPr>
      </w:pPr>
      <w:r w:rsidRPr="003F5312">
        <w:rPr>
          <w:b/>
          <w:i/>
          <w:color w:val="000000" w:themeColor="text1"/>
          <w:sz w:val="28"/>
          <w:szCs w:val="28"/>
        </w:rPr>
        <w:t xml:space="preserve">Результатом </w:t>
      </w:r>
      <w:r>
        <w:rPr>
          <w:b/>
          <w:i/>
          <w:color w:val="000000" w:themeColor="text1"/>
          <w:sz w:val="28"/>
          <w:szCs w:val="28"/>
        </w:rPr>
        <w:t xml:space="preserve">проводимой </w:t>
      </w:r>
      <w:r w:rsidRPr="003F5312">
        <w:rPr>
          <w:b/>
          <w:i/>
          <w:color w:val="000000" w:themeColor="text1"/>
          <w:sz w:val="28"/>
          <w:szCs w:val="28"/>
        </w:rPr>
        <w:t>работы с родителями является:</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 Создание положительного эмоционального микроклимата взаимодействия с родителями;</w:t>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 Повышение педагогической грам</w:t>
      </w:r>
      <w:r>
        <w:rPr>
          <w:color w:val="000000" w:themeColor="text1"/>
          <w:sz w:val="28"/>
          <w:szCs w:val="28"/>
        </w:rPr>
        <w:t>отности родителей на основе ФГОС</w:t>
      </w:r>
      <w:r w:rsidRPr="00BC4A03">
        <w:rPr>
          <w:color w:val="000000" w:themeColor="text1"/>
          <w:sz w:val="28"/>
          <w:szCs w:val="28"/>
        </w:rPr>
        <w:t>.</w:t>
      </w:r>
    </w:p>
    <w:p w:rsid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r w:rsidRPr="00BC4A03">
        <w:rPr>
          <w:color w:val="000000" w:themeColor="text1"/>
          <w:sz w:val="28"/>
          <w:szCs w:val="28"/>
        </w:rPr>
        <w:t>• Продуктивное творческое взаимодействие педагогов и родителей.</w:t>
      </w:r>
    </w:p>
    <w:p w:rsidR="003F5312" w:rsidRPr="00BC4A03" w:rsidRDefault="003F5312" w:rsidP="00BC4A03">
      <w:pPr>
        <w:pStyle w:val="a6"/>
        <w:shd w:val="clear" w:color="auto" w:fill="FFFFFF"/>
        <w:spacing w:before="225" w:beforeAutospacing="0" w:after="225" w:afterAutospacing="0" w:line="315" w:lineRule="atLeast"/>
        <w:jc w:val="both"/>
        <w:rPr>
          <w:color w:val="000000" w:themeColor="text1"/>
          <w:sz w:val="28"/>
          <w:szCs w:val="28"/>
        </w:rPr>
      </w:pPr>
      <w:r>
        <w:rPr>
          <w:noProof/>
          <w:color w:val="000000" w:themeColor="text1"/>
          <w:sz w:val="28"/>
          <w:szCs w:val="28"/>
        </w:rPr>
        <w:drawing>
          <wp:inline distT="0" distB="0" distL="0" distR="0">
            <wp:extent cx="3952875" cy="2619375"/>
            <wp:effectExtent l="19050" t="0" r="9525" b="0"/>
            <wp:docPr id="2" name="Рисунок 1" descr="C:\Users\admin\Desktop\ФОТО САДИК\file038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ФОТО САДИК\file038483.jpg"/>
                    <pic:cNvPicPr>
                      <a:picLocks noChangeAspect="1" noChangeArrowheads="1"/>
                    </pic:cNvPicPr>
                  </pic:nvPicPr>
                  <pic:blipFill>
                    <a:blip r:embed="rId8" cstate="print"/>
                    <a:srcRect/>
                    <a:stretch>
                      <a:fillRect/>
                    </a:stretch>
                  </pic:blipFill>
                  <pic:spPr bwMode="auto">
                    <a:xfrm>
                      <a:off x="0" y="0"/>
                      <a:ext cx="3956468" cy="2621756"/>
                    </a:xfrm>
                    <a:prstGeom prst="rect">
                      <a:avLst/>
                    </a:prstGeom>
                    <a:noFill/>
                    <a:ln w="9525">
                      <a:noFill/>
                      <a:miter lim="800000"/>
                      <a:headEnd/>
                      <a:tailEnd/>
                    </a:ln>
                  </pic:spPr>
                </pic:pic>
              </a:graphicData>
            </a:graphic>
          </wp:inline>
        </w:drawing>
      </w:r>
    </w:p>
    <w:p w:rsidR="00BC4A03" w:rsidRPr="00BC4A03" w:rsidRDefault="00BC4A03" w:rsidP="00BC4A03">
      <w:pPr>
        <w:pStyle w:val="a6"/>
        <w:shd w:val="clear" w:color="auto" w:fill="FFFFFF"/>
        <w:spacing w:before="225" w:beforeAutospacing="0" w:after="225" w:afterAutospacing="0" w:line="315" w:lineRule="atLeast"/>
        <w:jc w:val="both"/>
        <w:rPr>
          <w:color w:val="000000" w:themeColor="text1"/>
          <w:sz w:val="28"/>
          <w:szCs w:val="28"/>
        </w:rPr>
      </w:pPr>
    </w:p>
    <w:p w:rsidR="000B44E4" w:rsidRDefault="004E581B" w:rsidP="000B44E4">
      <w:pPr>
        <w:pStyle w:val="a6"/>
        <w:shd w:val="clear" w:color="auto" w:fill="FFFFFF"/>
        <w:spacing w:before="225" w:beforeAutospacing="0" w:after="225" w:afterAutospacing="0" w:line="315" w:lineRule="atLeast"/>
        <w:jc w:val="both"/>
        <w:rPr>
          <w:color w:val="000000" w:themeColor="text1"/>
          <w:sz w:val="28"/>
          <w:szCs w:val="28"/>
        </w:rPr>
      </w:pPr>
      <w:r>
        <w:rPr>
          <w:color w:val="000000" w:themeColor="text1"/>
          <w:sz w:val="28"/>
          <w:szCs w:val="28"/>
        </w:rPr>
        <w:t xml:space="preserve">                                </w:t>
      </w:r>
      <w:r>
        <w:rPr>
          <w:noProof/>
          <w:color w:val="000000" w:themeColor="text1"/>
          <w:sz w:val="28"/>
          <w:szCs w:val="28"/>
        </w:rPr>
        <w:drawing>
          <wp:inline distT="0" distB="0" distL="0" distR="0">
            <wp:extent cx="4605866" cy="2590800"/>
            <wp:effectExtent l="19050" t="0" r="4234" b="0"/>
            <wp:docPr id="3" name="Рисунок 2" descr="C:\Users\admin\Desktop\ФОТО САДИК\file042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ФОТО САДИК\file042714.jpg"/>
                    <pic:cNvPicPr>
                      <a:picLocks noChangeAspect="1" noChangeArrowheads="1"/>
                    </pic:cNvPicPr>
                  </pic:nvPicPr>
                  <pic:blipFill>
                    <a:blip r:embed="rId9" cstate="print"/>
                    <a:srcRect/>
                    <a:stretch>
                      <a:fillRect/>
                    </a:stretch>
                  </pic:blipFill>
                  <pic:spPr bwMode="auto">
                    <a:xfrm>
                      <a:off x="0" y="0"/>
                      <a:ext cx="4605866" cy="2590800"/>
                    </a:xfrm>
                    <a:prstGeom prst="rect">
                      <a:avLst/>
                    </a:prstGeom>
                    <a:noFill/>
                    <a:ln w="9525">
                      <a:noFill/>
                      <a:miter lim="800000"/>
                      <a:headEnd/>
                      <a:tailEnd/>
                    </a:ln>
                  </pic:spPr>
                </pic:pic>
              </a:graphicData>
            </a:graphic>
          </wp:inline>
        </w:drawing>
      </w:r>
    </w:p>
    <w:p w:rsidR="00067891" w:rsidRDefault="00067891" w:rsidP="000B44E4">
      <w:pPr>
        <w:pStyle w:val="a6"/>
        <w:shd w:val="clear" w:color="auto" w:fill="FFFFFF"/>
        <w:spacing w:before="225" w:beforeAutospacing="0" w:after="225" w:afterAutospacing="0" w:line="315" w:lineRule="atLeast"/>
        <w:jc w:val="both"/>
        <w:rPr>
          <w:color w:val="000000" w:themeColor="text1"/>
          <w:sz w:val="28"/>
          <w:szCs w:val="28"/>
        </w:rPr>
      </w:pPr>
    </w:p>
    <w:p w:rsidR="00067891" w:rsidRDefault="00067891" w:rsidP="000B44E4">
      <w:pPr>
        <w:pStyle w:val="a6"/>
        <w:shd w:val="clear" w:color="auto" w:fill="FFFFFF"/>
        <w:spacing w:before="225" w:beforeAutospacing="0" w:after="225" w:afterAutospacing="0" w:line="315" w:lineRule="atLeast"/>
        <w:jc w:val="both"/>
        <w:rPr>
          <w:color w:val="000000" w:themeColor="text1"/>
          <w:sz w:val="28"/>
          <w:szCs w:val="28"/>
        </w:rPr>
      </w:pPr>
    </w:p>
    <w:p w:rsidR="00067891" w:rsidRDefault="00B31877" w:rsidP="000B44E4">
      <w:pPr>
        <w:pStyle w:val="a6"/>
        <w:shd w:val="clear" w:color="auto" w:fill="FFFFFF"/>
        <w:spacing w:before="225" w:beforeAutospacing="0" w:after="225" w:afterAutospacing="0" w:line="315" w:lineRule="atLeast"/>
        <w:jc w:val="both"/>
        <w:rPr>
          <w:color w:val="000000" w:themeColor="text1"/>
          <w:sz w:val="28"/>
          <w:szCs w:val="28"/>
        </w:rPr>
      </w:pPr>
      <w:r w:rsidRPr="00B31877">
        <w:rPr>
          <w:b/>
          <w:color w:val="000000" w:themeColor="text1"/>
          <w:sz w:val="28"/>
          <w:szCs w:val="28"/>
        </w:rPr>
        <w:t xml:space="preserve">                                                                    Кукольный театр «Красная шапочка»</w:t>
      </w:r>
      <w:r>
        <w:rPr>
          <w:color w:val="000000" w:themeColor="text1"/>
          <w:sz w:val="28"/>
          <w:szCs w:val="28"/>
        </w:rPr>
        <w:br/>
      </w:r>
      <w:r>
        <w:rPr>
          <w:color w:val="000000" w:themeColor="text1"/>
          <w:sz w:val="28"/>
          <w:szCs w:val="28"/>
        </w:rPr>
        <w:br/>
        <w:t xml:space="preserve">                                       </w:t>
      </w:r>
      <w:r w:rsidR="00067891">
        <w:rPr>
          <w:noProof/>
          <w:color w:val="000000" w:themeColor="text1"/>
          <w:sz w:val="28"/>
          <w:szCs w:val="28"/>
        </w:rPr>
        <w:drawing>
          <wp:inline distT="0" distB="0" distL="0" distR="0">
            <wp:extent cx="4177243" cy="2349699"/>
            <wp:effectExtent l="19050" t="0" r="0" b="0"/>
            <wp:docPr id="6" name="Рисунок 3" descr="K:\103MSDCF\DSC05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103MSDCF\DSC05621.JPG"/>
                    <pic:cNvPicPr>
                      <a:picLocks noChangeAspect="1" noChangeArrowheads="1"/>
                    </pic:cNvPicPr>
                  </pic:nvPicPr>
                  <pic:blipFill>
                    <a:blip r:embed="rId10" cstate="print"/>
                    <a:srcRect/>
                    <a:stretch>
                      <a:fillRect/>
                    </a:stretch>
                  </pic:blipFill>
                  <pic:spPr bwMode="auto">
                    <a:xfrm>
                      <a:off x="0" y="0"/>
                      <a:ext cx="4177243" cy="2349699"/>
                    </a:xfrm>
                    <a:prstGeom prst="rect">
                      <a:avLst/>
                    </a:prstGeom>
                    <a:noFill/>
                    <a:ln w="9525">
                      <a:noFill/>
                      <a:miter lim="800000"/>
                      <a:headEnd/>
                      <a:tailEnd/>
                    </a:ln>
                  </pic:spPr>
                </pic:pic>
              </a:graphicData>
            </a:graphic>
          </wp:inline>
        </w:drawing>
      </w:r>
    </w:p>
    <w:p w:rsidR="00B31877" w:rsidRPr="00B31877" w:rsidRDefault="00B31877" w:rsidP="000B44E4">
      <w:pPr>
        <w:pStyle w:val="a6"/>
        <w:shd w:val="clear" w:color="auto" w:fill="FFFFFF"/>
        <w:spacing w:before="225" w:beforeAutospacing="0" w:after="225" w:afterAutospacing="0" w:line="315" w:lineRule="atLeast"/>
        <w:jc w:val="both"/>
        <w:rPr>
          <w:b/>
          <w:color w:val="000000" w:themeColor="text1"/>
          <w:sz w:val="28"/>
          <w:szCs w:val="28"/>
        </w:rPr>
      </w:pPr>
      <w:r w:rsidRPr="00B31877">
        <w:rPr>
          <w:b/>
          <w:color w:val="000000" w:themeColor="text1"/>
          <w:sz w:val="28"/>
          <w:szCs w:val="28"/>
        </w:rPr>
        <w:t>Дыхательная гимнастика «Сдуй снежинку»</w:t>
      </w:r>
    </w:p>
    <w:p w:rsidR="00B31877" w:rsidRDefault="00067891" w:rsidP="000B44E4">
      <w:pPr>
        <w:pStyle w:val="a6"/>
        <w:shd w:val="clear" w:color="auto" w:fill="FFFFFF"/>
        <w:spacing w:before="225" w:beforeAutospacing="0" w:after="225" w:afterAutospacing="0" w:line="315" w:lineRule="atLeast"/>
        <w:jc w:val="both"/>
        <w:rPr>
          <w:color w:val="000000" w:themeColor="text1"/>
          <w:sz w:val="28"/>
          <w:szCs w:val="28"/>
        </w:rPr>
      </w:pPr>
      <w:r>
        <w:rPr>
          <w:color w:val="000000" w:themeColor="text1"/>
          <w:sz w:val="28"/>
          <w:szCs w:val="28"/>
        </w:rPr>
        <w:t xml:space="preserve">                                                  </w:t>
      </w:r>
      <w:r w:rsidR="00B31877">
        <w:rPr>
          <w:color w:val="000000" w:themeColor="text1"/>
          <w:sz w:val="28"/>
          <w:szCs w:val="28"/>
        </w:rPr>
        <w:t xml:space="preserve">                       </w:t>
      </w:r>
      <w:r>
        <w:rPr>
          <w:noProof/>
          <w:color w:val="000000" w:themeColor="text1"/>
          <w:sz w:val="28"/>
          <w:szCs w:val="28"/>
        </w:rPr>
        <w:drawing>
          <wp:inline distT="0" distB="0" distL="0" distR="0">
            <wp:extent cx="4842931" cy="2724150"/>
            <wp:effectExtent l="19050" t="0" r="0" b="0"/>
            <wp:docPr id="7" name="Рисунок 4" descr="K:\103MSDCF\DSC05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103MSDCF\DSC05622.JPG"/>
                    <pic:cNvPicPr>
                      <a:picLocks noChangeAspect="1" noChangeArrowheads="1"/>
                    </pic:cNvPicPr>
                  </pic:nvPicPr>
                  <pic:blipFill>
                    <a:blip r:embed="rId11" cstate="print"/>
                    <a:srcRect/>
                    <a:stretch>
                      <a:fillRect/>
                    </a:stretch>
                  </pic:blipFill>
                  <pic:spPr bwMode="auto">
                    <a:xfrm>
                      <a:off x="0" y="0"/>
                      <a:ext cx="4854521" cy="2730669"/>
                    </a:xfrm>
                    <a:prstGeom prst="rect">
                      <a:avLst/>
                    </a:prstGeom>
                    <a:noFill/>
                    <a:ln w="9525">
                      <a:noFill/>
                      <a:miter lim="800000"/>
                      <a:headEnd/>
                      <a:tailEnd/>
                    </a:ln>
                  </pic:spPr>
                </pic:pic>
              </a:graphicData>
            </a:graphic>
          </wp:inline>
        </w:drawing>
      </w:r>
    </w:p>
    <w:p w:rsidR="00B31877" w:rsidRPr="00B31877" w:rsidRDefault="00B31877" w:rsidP="000B44E4">
      <w:pPr>
        <w:pStyle w:val="a6"/>
        <w:shd w:val="clear" w:color="auto" w:fill="FFFFFF"/>
        <w:spacing w:before="225" w:beforeAutospacing="0" w:after="225" w:afterAutospacing="0" w:line="315" w:lineRule="atLeast"/>
        <w:jc w:val="both"/>
        <w:rPr>
          <w:b/>
          <w:color w:val="000000" w:themeColor="text1"/>
          <w:sz w:val="28"/>
          <w:szCs w:val="28"/>
        </w:rPr>
      </w:pPr>
      <w:r w:rsidRPr="00B31877">
        <w:rPr>
          <w:b/>
          <w:color w:val="000000" w:themeColor="text1"/>
          <w:sz w:val="28"/>
          <w:szCs w:val="28"/>
        </w:rPr>
        <w:t>Чтение художественной литературы</w:t>
      </w:r>
    </w:p>
    <w:p w:rsidR="00067891" w:rsidRPr="00BC4A03" w:rsidRDefault="00B31877" w:rsidP="000B44E4">
      <w:pPr>
        <w:pStyle w:val="a6"/>
        <w:shd w:val="clear" w:color="auto" w:fill="FFFFFF"/>
        <w:spacing w:before="225" w:beforeAutospacing="0" w:after="225" w:afterAutospacing="0" w:line="315" w:lineRule="atLeast"/>
        <w:jc w:val="both"/>
        <w:rPr>
          <w:color w:val="000000" w:themeColor="text1"/>
          <w:sz w:val="28"/>
          <w:szCs w:val="28"/>
        </w:rPr>
      </w:pPr>
      <w:r>
        <w:rPr>
          <w:color w:val="000000" w:themeColor="text1"/>
          <w:sz w:val="28"/>
          <w:szCs w:val="28"/>
        </w:rPr>
        <w:t xml:space="preserve">                              </w:t>
      </w:r>
      <w:r w:rsidR="00067891">
        <w:rPr>
          <w:noProof/>
          <w:color w:val="000000" w:themeColor="text1"/>
          <w:sz w:val="28"/>
          <w:szCs w:val="28"/>
        </w:rPr>
        <w:drawing>
          <wp:inline distT="0" distB="0" distL="0" distR="0">
            <wp:extent cx="4210050" cy="2368153"/>
            <wp:effectExtent l="19050" t="0" r="0" b="0"/>
            <wp:docPr id="9" name="Рисунок 6" descr="C:\Users\admin\Desktop\ФОТО САДИК\028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ФОТО САДИК\028 (3).JPG"/>
                    <pic:cNvPicPr>
                      <a:picLocks noChangeAspect="1" noChangeArrowheads="1"/>
                    </pic:cNvPicPr>
                  </pic:nvPicPr>
                  <pic:blipFill>
                    <a:blip r:embed="rId12" cstate="print"/>
                    <a:srcRect/>
                    <a:stretch>
                      <a:fillRect/>
                    </a:stretch>
                  </pic:blipFill>
                  <pic:spPr bwMode="auto">
                    <a:xfrm>
                      <a:off x="0" y="0"/>
                      <a:ext cx="4219063" cy="2373223"/>
                    </a:xfrm>
                    <a:prstGeom prst="rect">
                      <a:avLst/>
                    </a:prstGeom>
                    <a:noFill/>
                    <a:ln w="9525">
                      <a:noFill/>
                      <a:miter lim="800000"/>
                      <a:headEnd/>
                      <a:tailEnd/>
                    </a:ln>
                  </pic:spPr>
                </pic:pic>
              </a:graphicData>
            </a:graphic>
          </wp:inline>
        </w:drawing>
      </w:r>
    </w:p>
    <w:sectPr w:rsidR="00067891" w:rsidRPr="00BC4A03" w:rsidSect="00067891">
      <w:pgSz w:w="11906" w:h="16838"/>
      <w:pgMar w:top="1134" w:right="850" w:bottom="284" w:left="1276" w:header="708" w:footer="708" w:gutter="0"/>
      <w:pgBorders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3B70"/>
    <w:rsid w:val="00011E1D"/>
    <w:rsid w:val="00026A6D"/>
    <w:rsid w:val="00067891"/>
    <w:rsid w:val="000B44E4"/>
    <w:rsid w:val="00115FE8"/>
    <w:rsid w:val="00146C38"/>
    <w:rsid w:val="00152EA0"/>
    <w:rsid w:val="00162FD6"/>
    <w:rsid w:val="00183CEA"/>
    <w:rsid w:val="002327B1"/>
    <w:rsid w:val="00347833"/>
    <w:rsid w:val="003F5312"/>
    <w:rsid w:val="00417249"/>
    <w:rsid w:val="00467915"/>
    <w:rsid w:val="004A3F1B"/>
    <w:rsid w:val="004E581B"/>
    <w:rsid w:val="00525CE2"/>
    <w:rsid w:val="005A68B2"/>
    <w:rsid w:val="00783043"/>
    <w:rsid w:val="007E645F"/>
    <w:rsid w:val="00920F98"/>
    <w:rsid w:val="00983B70"/>
    <w:rsid w:val="00AA5BF7"/>
    <w:rsid w:val="00B31877"/>
    <w:rsid w:val="00B67F40"/>
    <w:rsid w:val="00BC4A03"/>
    <w:rsid w:val="00D81BEC"/>
    <w:rsid w:val="00E63E87"/>
    <w:rsid w:val="00F347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F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83B7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3B70"/>
    <w:rPr>
      <w:rFonts w:ascii="Tahoma" w:hAnsi="Tahoma" w:cs="Tahoma"/>
      <w:sz w:val="16"/>
      <w:szCs w:val="16"/>
    </w:rPr>
  </w:style>
  <w:style w:type="character" w:customStyle="1" w:styleId="apple-converted-space">
    <w:name w:val="apple-converted-space"/>
    <w:basedOn w:val="a0"/>
    <w:rsid w:val="00D81BEC"/>
  </w:style>
  <w:style w:type="character" w:styleId="a5">
    <w:name w:val="Hyperlink"/>
    <w:basedOn w:val="a0"/>
    <w:uiPriority w:val="99"/>
    <w:semiHidden/>
    <w:unhideWhenUsed/>
    <w:rsid w:val="00D81BEC"/>
    <w:rPr>
      <w:color w:val="0000FF"/>
      <w:u w:val="single"/>
    </w:rPr>
  </w:style>
  <w:style w:type="paragraph" w:styleId="a6">
    <w:name w:val="Normal (Web)"/>
    <w:basedOn w:val="a"/>
    <w:uiPriority w:val="99"/>
    <w:unhideWhenUsed/>
    <w:rsid w:val="00F347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115F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15FE8"/>
  </w:style>
</w:styles>
</file>

<file path=word/webSettings.xml><?xml version="1.0" encoding="utf-8"?>
<w:webSettings xmlns:r="http://schemas.openxmlformats.org/officeDocument/2006/relationships" xmlns:w="http://schemas.openxmlformats.org/wordprocessingml/2006/main">
  <w:divs>
    <w:div w:id="37245945">
      <w:bodyDiv w:val="1"/>
      <w:marLeft w:val="0"/>
      <w:marRight w:val="0"/>
      <w:marTop w:val="0"/>
      <w:marBottom w:val="0"/>
      <w:divBdr>
        <w:top w:val="none" w:sz="0" w:space="0" w:color="auto"/>
        <w:left w:val="none" w:sz="0" w:space="0" w:color="auto"/>
        <w:bottom w:val="none" w:sz="0" w:space="0" w:color="auto"/>
        <w:right w:val="none" w:sz="0" w:space="0" w:color="auto"/>
      </w:divBdr>
    </w:div>
    <w:div w:id="111558883">
      <w:bodyDiv w:val="1"/>
      <w:marLeft w:val="0"/>
      <w:marRight w:val="0"/>
      <w:marTop w:val="0"/>
      <w:marBottom w:val="0"/>
      <w:divBdr>
        <w:top w:val="none" w:sz="0" w:space="0" w:color="auto"/>
        <w:left w:val="none" w:sz="0" w:space="0" w:color="auto"/>
        <w:bottom w:val="none" w:sz="0" w:space="0" w:color="auto"/>
        <w:right w:val="none" w:sz="0" w:space="0" w:color="auto"/>
      </w:divBdr>
    </w:div>
    <w:div w:id="299503826">
      <w:bodyDiv w:val="1"/>
      <w:marLeft w:val="0"/>
      <w:marRight w:val="0"/>
      <w:marTop w:val="0"/>
      <w:marBottom w:val="0"/>
      <w:divBdr>
        <w:top w:val="none" w:sz="0" w:space="0" w:color="auto"/>
        <w:left w:val="none" w:sz="0" w:space="0" w:color="auto"/>
        <w:bottom w:val="none" w:sz="0" w:space="0" w:color="auto"/>
        <w:right w:val="none" w:sz="0" w:space="0" w:color="auto"/>
      </w:divBdr>
    </w:div>
    <w:div w:id="419567976">
      <w:bodyDiv w:val="1"/>
      <w:marLeft w:val="0"/>
      <w:marRight w:val="0"/>
      <w:marTop w:val="0"/>
      <w:marBottom w:val="0"/>
      <w:divBdr>
        <w:top w:val="none" w:sz="0" w:space="0" w:color="auto"/>
        <w:left w:val="none" w:sz="0" w:space="0" w:color="auto"/>
        <w:bottom w:val="none" w:sz="0" w:space="0" w:color="auto"/>
        <w:right w:val="none" w:sz="0" w:space="0" w:color="auto"/>
      </w:divBdr>
    </w:div>
    <w:div w:id="722870243">
      <w:bodyDiv w:val="1"/>
      <w:marLeft w:val="0"/>
      <w:marRight w:val="0"/>
      <w:marTop w:val="0"/>
      <w:marBottom w:val="0"/>
      <w:divBdr>
        <w:top w:val="none" w:sz="0" w:space="0" w:color="auto"/>
        <w:left w:val="none" w:sz="0" w:space="0" w:color="auto"/>
        <w:bottom w:val="none" w:sz="0" w:space="0" w:color="auto"/>
        <w:right w:val="none" w:sz="0" w:space="0" w:color="auto"/>
      </w:divBdr>
    </w:div>
    <w:div w:id="769860731">
      <w:bodyDiv w:val="1"/>
      <w:marLeft w:val="0"/>
      <w:marRight w:val="0"/>
      <w:marTop w:val="0"/>
      <w:marBottom w:val="0"/>
      <w:divBdr>
        <w:top w:val="none" w:sz="0" w:space="0" w:color="auto"/>
        <w:left w:val="none" w:sz="0" w:space="0" w:color="auto"/>
        <w:bottom w:val="none" w:sz="0" w:space="0" w:color="auto"/>
        <w:right w:val="none" w:sz="0" w:space="0" w:color="auto"/>
      </w:divBdr>
    </w:div>
    <w:div w:id="974020309">
      <w:bodyDiv w:val="1"/>
      <w:marLeft w:val="0"/>
      <w:marRight w:val="0"/>
      <w:marTop w:val="0"/>
      <w:marBottom w:val="0"/>
      <w:divBdr>
        <w:top w:val="none" w:sz="0" w:space="0" w:color="auto"/>
        <w:left w:val="none" w:sz="0" w:space="0" w:color="auto"/>
        <w:bottom w:val="none" w:sz="0" w:space="0" w:color="auto"/>
        <w:right w:val="none" w:sz="0" w:space="0" w:color="auto"/>
      </w:divBdr>
    </w:div>
    <w:div w:id="1657882977">
      <w:bodyDiv w:val="1"/>
      <w:marLeft w:val="0"/>
      <w:marRight w:val="0"/>
      <w:marTop w:val="0"/>
      <w:marBottom w:val="0"/>
      <w:divBdr>
        <w:top w:val="none" w:sz="0" w:space="0" w:color="auto"/>
        <w:left w:val="none" w:sz="0" w:space="0" w:color="auto"/>
        <w:bottom w:val="none" w:sz="0" w:space="0" w:color="auto"/>
        <w:right w:val="none" w:sz="0" w:space="0" w:color="auto"/>
      </w:divBdr>
    </w:div>
    <w:div w:id="169445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8DD51-D548-42AF-827A-40E21A750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1120</Words>
  <Characters>6389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cp:lastPrinted>2015-04-20T15:37:00Z</cp:lastPrinted>
  <dcterms:created xsi:type="dcterms:W3CDTF">2015-04-19T05:45:00Z</dcterms:created>
  <dcterms:modified xsi:type="dcterms:W3CDTF">2015-04-20T18:43:00Z</dcterms:modified>
</cp:coreProperties>
</file>