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7D0" w:rsidRPr="00423BCC" w:rsidRDefault="00423BCC" w:rsidP="00423BCC">
      <w:pPr>
        <w:jc w:val="center"/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b/>
          <w:sz w:val="56"/>
          <w:szCs w:val="56"/>
        </w:rPr>
        <w:t>Нравственно-патриотическое воспитание дошкольников</w:t>
      </w:r>
    </w:p>
    <w:p w:rsidR="008A161E" w:rsidRPr="00423BCC" w:rsidRDefault="008A161E" w:rsidP="008A161E">
      <w:pPr>
        <w:rPr>
          <w:rFonts w:ascii="Times New Roman" w:hAnsi="Times New Roman" w:cs="Times New Roman"/>
          <w:i/>
          <w:sz w:val="32"/>
          <w:szCs w:val="32"/>
        </w:rPr>
      </w:pPr>
      <w:r w:rsidRPr="00423BCC">
        <w:rPr>
          <w:rFonts w:ascii="Times New Roman" w:hAnsi="Times New Roman" w:cs="Times New Roman"/>
          <w:i/>
          <w:sz w:val="32"/>
          <w:szCs w:val="32"/>
        </w:rPr>
        <w:t xml:space="preserve">Правильное воспитание – это наша счастливая старость,                                                Плохое воспитание – это наше будущее горе, это наши слезы,                                   Это наша вина перед другими, перед всей страной. </w:t>
      </w:r>
    </w:p>
    <w:p w:rsidR="008A161E" w:rsidRPr="00423BCC" w:rsidRDefault="008A161E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А. С. Макаренко. </w:t>
      </w:r>
    </w:p>
    <w:p w:rsidR="0036169D" w:rsidRPr="00423BCC" w:rsidRDefault="008A161E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Нравственно – патриотическое воспитание детей является одной из основных задач дошкольно</w:t>
      </w:r>
      <w:r w:rsidR="00680E79" w:rsidRPr="00423BCC">
        <w:rPr>
          <w:rFonts w:ascii="Times New Roman" w:hAnsi="Times New Roman" w:cs="Times New Roman"/>
          <w:sz w:val="32"/>
          <w:szCs w:val="32"/>
        </w:rPr>
        <w:t xml:space="preserve">го образовательного учреждения, это </w:t>
      </w:r>
      <w:r w:rsidR="0036169D" w:rsidRPr="00423BCC">
        <w:rPr>
          <w:rFonts w:ascii="Times New Roman" w:hAnsi="Times New Roman" w:cs="Times New Roman"/>
          <w:sz w:val="32"/>
          <w:szCs w:val="32"/>
        </w:rPr>
        <w:t xml:space="preserve">сложный педагогический процесс. В основе его лежит развитие нравственных чувств. </w:t>
      </w:r>
    </w:p>
    <w:p w:rsidR="008A161E" w:rsidRPr="00423BCC" w:rsidRDefault="0036169D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Чувство Родины… Оно начинается у ребенка с отношения к семье, к самым близким людям – к матери, отцу, бабушке, дедушке. Это корни, связывающие его с родным домом и ближайшим окружением. </w:t>
      </w:r>
      <w:r w:rsidR="008A161E" w:rsidRPr="00423BC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6169D" w:rsidRPr="00423BCC" w:rsidRDefault="0036169D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Чувство Родины начинается с восхищения тем, </w:t>
      </w:r>
      <w:r w:rsidR="00746A68" w:rsidRPr="00423BCC">
        <w:rPr>
          <w:rFonts w:ascii="Times New Roman" w:hAnsi="Times New Roman" w:cs="Times New Roman"/>
          <w:sz w:val="32"/>
          <w:szCs w:val="32"/>
        </w:rPr>
        <w:t>что видит перед собой малыш, чему он изумляется и что отклик в его душе…</w:t>
      </w:r>
    </w:p>
    <w:p w:rsidR="00746A68" w:rsidRPr="00423BCC" w:rsidRDefault="00746A68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И хотя многие впечатления еще не осознаны им глубоко, но пропущенные через детское воспитание, они играют огромную роль в становлении личности патриота. </w:t>
      </w:r>
    </w:p>
    <w:p w:rsidR="00746A68" w:rsidRPr="00423BCC" w:rsidRDefault="00746A68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Важно приобщить ребенка к культуре своего народа, поскольку обращение к отеческому наследию воспитывает уважение, гордость за землю, на которой живешь. Детям необходимо знать и изучать культуру своих предков. Именно акцент на знание истории народа, его культуры </w:t>
      </w:r>
      <w:r w:rsidR="00141E1C" w:rsidRPr="00423BCC">
        <w:rPr>
          <w:rFonts w:ascii="Times New Roman" w:hAnsi="Times New Roman" w:cs="Times New Roman"/>
          <w:sz w:val="32"/>
          <w:szCs w:val="32"/>
        </w:rPr>
        <w:t xml:space="preserve">поможет в дальнейшем с уважением и интересом относится к культурам традициях других народов. </w:t>
      </w:r>
    </w:p>
    <w:p w:rsidR="00141E1C" w:rsidRPr="00423BCC" w:rsidRDefault="00141E1C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У каждого народа свои сказки, и все они передаются от поколения к поколению нравственные основные ценности: добро, дружба, взаимопомощь, трудолюбие. «Это – первые и блестящие попытки русской народной педагогики, - писал К.</w:t>
      </w:r>
      <w:r w:rsidR="00826963" w:rsidRPr="00423BCC">
        <w:rPr>
          <w:rFonts w:ascii="Times New Roman" w:hAnsi="Times New Roman" w:cs="Times New Roman"/>
          <w:sz w:val="32"/>
          <w:szCs w:val="32"/>
        </w:rPr>
        <w:t xml:space="preserve"> </w:t>
      </w:r>
      <w:r w:rsidRPr="00423BCC">
        <w:rPr>
          <w:rFonts w:ascii="Times New Roman" w:hAnsi="Times New Roman" w:cs="Times New Roman"/>
          <w:sz w:val="32"/>
          <w:szCs w:val="32"/>
        </w:rPr>
        <w:t>Д.</w:t>
      </w:r>
      <w:r w:rsidR="00826963" w:rsidRPr="00423BCC">
        <w:rPr>
          <w:rFonts w:ascii="Times New Roman" w:hAnsi="Times New Roman" w:cs="Times New Roman"/>
          <w:sz w:val="32"/>
          <w:szCs w:val="32"/>
        </w:rPr>
        <w:t xml:space="preserve"> </w:t>
      </w:r>
      <w:r w:rsidRPr="00423BCC">
        <w:rPr>
          <w:rFonts w:ascii="Times New Roman" w:hAnsi="Times New Roman" w:cs="Times New Roman"/>
          <w:sz w:val="32"/>
          <w:szCs w:val="32"/>
        </w:rPr>
        <w:t>Ушинский, - и я не думаю, чтобы кто-нибудь бы в состоянии состязаться в этом случае с педагогическим гением народа». Не случайно К.</w:t>
      </w:r>
      <w:r w:rsidR="00826963" w:rsidRPr="00423BCC">
        <w:rPr>
          <w:rFonts w:ascii="Times New Roman" w:hAnsi="Times New Roman" w:cs="Times New Roman"/>
          <w:sz w:val="32"/>
          <w:szCs w:val="32"/>
        </w:rPr>
        <w:t xml:space="preserve"> </w:t>
      </w:r>
      <w:r w:rsidRPr="00423BCC">
        <w:rPr>
          <w:rFonts w:ascii="Times New Roman" w:hAnsi="Times New Roman" w:cs="Times New Roman"/>
          <w:sz w:val="32"/>
          <w:szCs w:val="32"/>
        </w:rPr>
        <w:t>Д.</w:t>
      </w:r>
      <w:r w:rsidR="00826963" w:rsidRPr="00423BCC">
        <w:rPr>
          <w:rFonts w:ascii="Times New Roman" w:hAnsi="Times New Roman" w:cs="Times New Roman"/>
          <w:sz w:val="32"/>
          <w:szCs w:val="32"/>
        </w:rPr>
        <w:t xml:space="preserve"> </w:t>
      </w:r>
      <w:r w:rsidRPr="00423BCC">
        <w:rPr>
          <w:rFonts w:ascii="Times New Roman" w:hAnsi="Times New Roman" w:cs="Times New Roman"/>
          <w:sz w:val="32"/>
          <w:szCs w:val="32"/>
        </w:rPr>
        <w:t xml:space="preserve">Ушинский подчеркивал, что «…воспитание, если оно не хочет быть бессильным, должно быть народным». Он ввел в русскую литературу термин «народная педагогика», видя в фольклорных произведениях национальную самобытность народа, </w:t>
      </w:r>
      <w:r w:rsidR="0068199F" w:rsidRPr="00423BCC">
        <w:rPr>
          <w:rFonts w:ascii="Times New Roman" w:hAnsi="Times New Roman" w:cs="Times New Roman"/>
          <w:sz w:val="32"/>
          <w:szCs w:val="32"/>
        </w:rPr>
        <w:t xml:space="preserve">богатый материал для воспитания любви к Родине. </w:t>
      </w:r>
    </w:p>
    <w:p w:rsidR="0068199F" w:rsidRPr="00423BCC" w:rsidRDefault="0068199F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lastRenderedPageBreak/>
        <w:t xml:space="preserve">    Таким образом, произведения устного народного творчества не только формирую любовь к традициям своего народа, но и способствуют развитию личности в духе патриотизма. </w:t>
      </w:r>
    </w:p>
    <w:p w:rsidR="0068199F" w:rsidRPr="00423BCC" w:rsidRDefault="0068199F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Немалое значение для воспитания у детей интереса и любви к родному краю имеет ближайшее окружение. Постепенно ребенок знакомится с детским садом, своей улицей, городом, а затем и страной, ее столицей и символами. </w:t>
      </w:r>
    </w:p>
    <w:p w:rsidR="00EB6FA0" w:rsidRPr="00423BCC" w:rsidRDefault="0068199F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Задача педагога – отобрать из массы впечатлений, получаемых ребенком, наиболее доступное ему: природа и мир животных дома (детского сада, родн</w:t>
      </w:r>
      <w:r w:rsidR="00A90743" w:rsidRPr="00423BCC">
        <w:rPr>
          <w:rFonts w:ascii="Times New Roman" w:hAnsi="Times New Roman" w:cs="Times New Roman"/>
          <w:sz w:val="32"/>
          <w:szCs w:val="32"/>
        </w:rPr>
        <w:t>ого края); труд людей, традиции, общественные события и т.д. Причем эпизоды, к которым привлекается внимание детей, должны быть яркими, образованными, конкретными, вызывающими интерес.</w:t>
      </w:r>
      <w:r w:rsidR="00EB6FA0" w:rsidRPr="00423BCC">
        <w:rPr>
          <w:rFonts w:ascii="Times New Roman" w:hAnsi="Times New Roman" w:cs="Times New Roman"/>
          <w:sz w:val="32"/>
          <w:szCs w:val="32"/>
        </w:rPr>
        <w:t xml:space="preserve"> Поэтому, начиная работу по воспитанию любви к родному краю, педагог обязан сам его хорошо знать. Он должен подумать, что целесообразнее показать и рассказать детям, особо выделив наиболее характерное для данной местности или данного края. </w:t>
      </w:r>
    </w:p>
    <w:p w:rsidR="00EB6FA0" w:rsidRPr="00423BCC" w:rsidRDefault="00EB6FA0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Любой край, область, даже небольшая деревня неповторимы. В каждом месте своя природа, свои традиции и свой быт. Отбор соответствующего материала позволяет сформировать у дошкольников представление о том, чем славен родной край. </w:t>
      </w:r>
    </w:p>
    <w:p w:rsidR="00A50F99" w:rsidRPr="00423BCC" w:rsidRDefault="00EB6FA0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Родной город… Надо показать </w:t>
      </w:r>
      <w:r w:rsidR="00A50F99" w:rsidRPr="00423BCC">
        <w:rPr>
          <w:rFonts w:ascii="Times New Roman" w:hAnsi="Times New Roman" w:cs="Times New Roman"/>
          <w:sz w:val="32"/>
          <w:szCs w:val="32"/>
        </w:rPr>
        <w:t xml:space="preserve">ребенку, что родной славен своей историей, традициями, достопримечательностями, памятниками, лучшими людьми. </w:t>
      </w:r>
    </w:p>
    <w:p w:rsidR="00A14471" w:rsidRPr="00423BCC" w:rsidRDefault="00A50F99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Диапазон объектов, с которыми знакомят старших дошкольников, расширяет – это район и город в целом, его достопримечательности, исторические места и памятники. Детям необходимо объяснять, в честь кого они воздвигнуты. Старший дошкольник должен знать название своего города, своей улицы, прилегающих к ней улиц, а </w:t>
      </w:r>
      <w:r w:rsidR="00826963" w:rsidRPr="00423BCC">
        <w:rPr>
          <w:rFonts w:ascii="Times New Roman" w:hAnsi="Times New Roman" w:cs="Times New Roman"/>
          <w:sz w:val="32"/>
          <w:szCs w:val="32"/>
        </w:rPr>
        <w:t>также</w:t>
      </w:r>
      <w:r w:rsidRPr="00423BCC">
        <w:rPr>
          <w:rFonts w:ascii="Times New Roman" w:hAnsi="Times New Roman" w:cs="Times New Roman"/>
          <w:sz w:val="32"/>
          <w:szCs w:val="32"/>
        </w:rPr>
        <w:t xml:space="preserve"> в честь кого они названы. </w:t>
      </w:r>
      <w:r w:rsidR="00A14471" w:rsidRPr="00423BCC">
        <w:rPr>
          <w:rFonts w:ascii="Times New Roman" w:hAnsi="Times New Roman" w:cs="Times New Roman"/>
          <w:sz w:val="32"/>
          <w:szCs w:val="32"/>
        </w:rPr>
        <w:t xml:space="preserve">Ему рассказать, что у каждого человека есть родной дом и город, где он родился и живет. Для этого необходимо экскурсии по городу, на природу, наблюдение за трудом взрослых, где каждый ребенок начинает осознавать, что труд объединяет людей, требует от них слаженности, взаимопомощи, знания своего дела. И здесь большое значение приобретает знакомство детей с народными промыслами края, народными умельцами. </w:t>
      </w:r>
    </w:p>
    <w:p w:rsidR="001A1FBD" w:rsidRPr="00423BCC" w:rsidRDefault="00A14471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В нравственно-патриотическом воспитании огромное значение имеет пример взрослых, в особенности же близких людей. На конкретных фактах </w:t>
      </w:r>
      <w:r w:rsidR="001A1FBD" w:rsidRPr="00423BCC">
        <w:rPr>
          <w:rFonts w:ascii="Times New Roman" w:hAnsi="Times New Roman" w:cs="Times New Roman"/>
          <w:sz w:val="32"/>
          <w:szCs w:val="32"/>
        </w:rPr>
        <w:lastRenderedPageBreak/>
        <w:t xml:space="preserve">из жизни старших членов семьи необходимо править детям такие важные понятия, как «долг перед Родиной», «любовь к Отечеству», «ненависть к врагу», «трудовой подвиг» и т.д. Важно подвести ребенка к пониманию, что мы победили, потому что любим свою Отчизну. Родина чтит своих героев, отдавших жизнь за счастье людей. Их имена увековечены в названиях городов, улиц, площадей, в их честь воздвигнуты памятники. </w:t>
      </w:r>
    </w:p>
    <w:p w:rsidR="00295C9A" w:rsidRPr="00423BCC" w:rsidRDefault="001A1FBD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Однако следует подчеркнуть, что предложения система нравственно-патриотического воспитания может видоизменяться в зависимости от конкретных условий. </w:t>
      </w:r>
    </w:p>
    <w:p w:rsidR="00295C9A" w:rsidRPr="00423BCC" w:rsidRDefault="00295C9A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Наверно полагать, что, воспитывая любовь к семье, мы уже тем самым прививаем любовь к семье, мы уже тем самым прививаем любовь к Родине. К сожалению, известны случаи, когда преданность к своему дому уживается с безразличием к судьбе, а иногда даже с предательством. Поэтому важно, чтобы дети как можно раньше увидели «гражданское лицо» совей семьи. </w:t>
      </w:r>
    </w:p>
    <w:p w:rsidR="00295C9A" w:rsidRPr="00423BCC" w:rsidRDefault="00295C9A" w:rsidP="008A161E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Показать через малое большое, зависимость между деятельностью одного человека и жизнью всех людей – вот что важно для воспитания нравственно-патриотических чувств. </w:t>
      </w:r>
    </w:p>
    <w:p w:rsidR="00156E65" w:rsidRPr="00423BCC" w:rsidRDefault="00156E65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>О</w:t>
      </w:r>
      <w:r w:rsidR="00295C9A" w:rsidRPr="00423BCC">
        <w:rPr>
          <w:rFonts w:ascii="Times New Roman" w:hAnsi="Times New Roman" w:cs="Times New Roman"/>
          <w:sz w:val="32"/>
          <w:szCs w:val="32"/>
        </w:rPr>
        <w:t xml:space="preserve">рганизованная таким образом работа будет способствовать правильному развитию </w:t>
      </w:r>
      <w:r w:rsidR="00826963" w:rsidRPr="00423BCC">
        <w:rPr>
          <w:rFonts w:ascii="Times New Roman" w:hAnsi="Times New Roman" w:cs="Times New Roman"/>
          <w:sz w:val="32"/>
          <w:szCs w:val="32"/>
        </w:rPr>
        <w:t>микроклимата в семье, а так</w:t>
      </w:r>
      <w:r w:rsidRPr="00423BCC">
        <w:rPr>
          <w:rFonts w:ascii="Times New Roman" w:hAnsi="Times New Roman" w:cs="Times New Roman"/>
          <w:sz w:val="32"/>
          <w:szCs w:val="32"/>
        </w:rPr>
        <w:t xml:space="preserve">же воспитанию любви к своей стране. Например, воспитывая у детей любовь к своему городу, необходимо подвести к пониманию, что их город – часть Родины, поскольку во всех местах, больших или маленьких, есть много общего: </w:t>
      </w:r>
      <w:r w:rsidR="00A14471" w:rsidRPr="00423BCC">
        <w:rPr>
          <w:rFonts w:ascii="Times New Roman" w:hAnsi="Times New Roman" w:cs="Times New Roman"/>
          <w:sz w:val="32"/>
          <w:szCs w:val="32"/>
        </w:rPr>
        <w:t xml:space="preserve">  </w:t>
      </w:r>
      <w:r w:rsidR="00A50F99" w:rsidRPr="00423BC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8199F" w:rsidRPr="00423BCC" w:rsidRDefault="00156E65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- Повсюду люди трудятся для всех; </w:t>
      </w:r>
    </w:p>
    <w:p w:rsidR="00156E65" w:rsidRPr="00423BCC" w:rsidRDefault="00156E65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- Везде соблюдаются традиции: Родина помнит героев, защитивших ее от врагов; </w:t>
      </w:r>
    </w:p>
    <w:p w:rsidR="00156E65" w:rsidRPr="00423BCC" w:rsidRDefault="00156E65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- Повсюду живут люди разных национальностей, совместно трудятся и помогают друг другу; </w:t>
      </w:r>
    </w:p>
    <w:p w:rsidR="00156E65" w:rsidRPr="00423BCC" w:rsidRDefault="003A384E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>- Люди берегут и охраняют природу;</w:t>
      </w:r>
    </w:p>
    <w:p w:rsidR="003A384E" w:rsidRPr="00423BCC" w:rsidRDefault="003A384E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- Есть общие национальные и общественные праздники и т.д. </w:t>
      </w:r>
    </w:p>
    <w:p w:rsidR="003A384E" w:rsidRPr="00423BCC" w:rsidRDefault="003A384E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Быть гражданином, патриотом – это непременно быть интернационалистом. </w:t>
      </w:r>
      <w:r w:rsidR="009942A5" w:rsidRPr="00423BCC">
        <w:rPr>
          <w:rFonts w:ascii="Times New Roman" w:hAnsi="Times New Roman" w:cs="Times New Roman"/>
          <w:sz w:val="32"/>
          <w:szCs w:val="32"/>
        </w:rPr>
        <w:t xml:space="preserve">Поэтому воспитание любви к своему Отечеству, гордости за свою страну должно сочетаться с формированием </w:t>
      </w:r>
      <w:r w:rsidR="009942A5" w:rsidRPr="00423BCC">
        <w:rPr>
          <w:rFonts w:ascii="Times New Roman" w:hAnsi="Times New Roman" w:cs="Times New Roman"/>
          <w:sz w:val="32"/>
          <w:szCs w:val="32"/>
        </w:rPr>
        <w:lastRenderedPageBreak/>
        <w:t>доброжелательного отношения к культуре других народов, к каждому человеку в отдельности, независимо от цвета кожи и вероисповедания.</w:t>
      </w:r>
    </w:p>
    <w:p w:rsidR="002B5916" w:rsidRPr="00423BCC" w:rsidRDefault="009942A5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Безусловно, гуманное отношение к людям разных национальностей создается у ребенка в первую очередь под влиянием родителей и педагогов, т.е. взрослых, которые находятся рядом с ним. </w:t>
      </w:r>
      <w:r w:rsidR="00306AAD" w:rsidRPr="00423BCC">
        <w:rPr>
          <w:rFonts w:ascii="Times New Roman" w:hAnsi="Times New Roman" w:cs="Times New Roman"/>
          <w:sz w:val="32"/>
          <w:szCs w:val="32"/>
        </w:rPr>
        <w:t xml:space="preserve">Особенно это актуально в наши дни, когда среди какой-то части взрослого населения возникают противостояния поданным проблемам. </w:t>
      </w:r>
      <w:r w:rsidR="002B5916" w:rsidRPr="00423BCC">
        <w:rPr>
          <w:rFonts w:ascii="Times New Roman" w:hAnsi="Times New Roman" w:cs="Times New Roman"/>
          <w:sz w:val="32"/>
          <w:szCs w:val="32"/>
        </w:rPr>
        <w:t xml:space="preserve">Поэтому особенно важно в детском саду поддержать и направить интерес ребенка к людям других национальностей, рассказать, где территориально живет данный народ, о своеобразии природы и климатических условий, от которых зависит его быт, характер труда и т.д. </w:t>
      </w:r>
    </w:p>
    <w:p w:rsidR="002B5916" w:rsidRPr="00423BCC" w:rsidRDefault="002B5916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К концу дошкольного периода ребенок должен знать: нашу страну населяют люди разных национальностей; у каждого народа есть свой язык, обычаи и традиции, искусство и архитектура; каждый народ талантлив и богат умельцами, музыкантами, художниками и т.д. </w:t>
      </w:r>
    </w:p>
    <w:p w:rsidR="00325DF3" w:rsidRPr="00423BCC" w:rsidRDefault="002B5916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</w:t>
      </w:r>
      <w:r w:rsidR="00325DF3" w:rsidRPr="00423BCC">
        <w:rPr>
          <w:rFonts w:ascii="Times New Roman" w:hAnsi="Times New Roman" w:cs="Times New Roman"/>
          <w:sz w:val="32"/>
          <w:szCs w:val="32"/>
        </w:rPr>
        <w:t xml:space="preserve">Таким образом, решая задачи нравственно-патриотического воспитания, каждый педагог должен строить свою работу в соответствии с местными условиями и особенностями детей, учитывая следующее принципы: </w:t>
      </w:r>
    </w:p>
    <w:p w:rsidR="00325DF3" w:rsidRPr="00423BCC" w:rsidRDefault="00325DF3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>- «</w:t>
      </w:r>
      <w:r w:rsidR="009700BF" w:rsidRPr="00423BCC">
        <w:rPr>
          <w:rFonts w:ascii="Times New Roman" w:hAnsi="Times New Roman" w:cs="Times New Roman"/>
          <w:sz w:val="32"/>
          <w:szCs w:val="32"/>
        </w:rPr>
        <w:t>п</w:t>
      </w:r>
      <w:r w:rsidRPr="00423BCC">
        <w:rPr>
          <w:rFonts w:ascii="Times New Roman" w:hAnsi="Times New Roman" w:cs="Times New Roman"/>
          <w:sz w:val="32"/>
          <w:szCs w:val="32"/>
        </w:rPr>
        <w:t xml:space="preserve">озитивный центризм» (отбор знаний, наиболее актуальных для ребенка данного возраста); </w:t>
      </w:r>
    </w:p>
    <w:p w:rsidR="009700BF" w:rsidRPr="00423BCC" w:rsidRDefault="00325DF3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- непрерывность и преемственность педагогического процесса; </w:t>
      </w:r>
    </w:p>
    <w:p w:rsidR="009700BF" w:rsidRPr="00423BCC" w:rsidRDefault="009700BF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- дифференцированный подход к каждому ребенку, максимальный учет его психологических особенностей, возможностей и интересов; </w:t>
      </w:r>
    </w:p>
    <w:p w:rsidR="009700BF" w:rsidRPr="00423BCC" w:rsidRDefault="009700BF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- рациональное сочетание разных видов деятельности, адекватный возрасту баланс интеллектуальных, эмоциональных и двигательных нагрузок; </w:t>
      </w:r>
    </w:p>
    <w:p w:rsidR="009700BF" w:rsidRPr="00423BCC" w:rsidRDefault="009700BF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- </w:t>
      </w:r>
      <w:r w:rsidR="00826963" w:rsidRPr="00423BCC">
        <w:rPr>
          <w:rFonts w:ascii="Times New Roman" w:hAnsi="Times New Roman" w:cs="Times New Roman"/>
          <w:sz w:val="32"/>
          <w:szCs w:val="32"/>
        </w:rPr>
        <w:t>деятельный</w:t>
      </w:r>
      <w:r w:rsidRPr="00423BCC">
        <w:rPr>
          <w:rFonts w:ascii="Times New Roman" w:hAnsi="Times New Roman" w:cs="Times New Roman"/>
          <w:sz w:val="32"/>
          <w:szCs w:val="32"/>
        </w:rPr>
        <w:t xml:space="preserve"> подход; </w:t>
      </w:r>
    </w:p>
    <w:p w:rsidR="009700BF" w:rsidRPr="00423BCC" w:rsidRDefault="009700BF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- развивающий характер обучения, основанный на детской активности. </w:t>
      </w:r>
    </w:p>
    <w:p w:rsidR="00A34ABC" w:rsidRPr="00423BCC" w:rsidRDefault="009700BF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Р</w:t>
      </w:r>
      <w:r w:rsidR="00A34ABC" w:rsidRPr="00423BCC">
        <w:rPr>
          <w:rFonts w:ascii="Times New Roman" w:hAnsi="Times New Roman" w:cs="Times New Roman"/>
          <w:sz w:val="32"/>
          <w:szCs w:val="32"/>
        </w:rPr>
        <w:t xml:space="preserve">абота по каждой теме должна включать занятия, игры, экскурсии, нерегламентированную деятельность детей, по некоторым темам – праздники. </w:t>
      </w:r>
    </w:p>
    <w:p w:rsidR="004C6440" w:rsidRPr="00423BCC" w:rsidRDefault="00A34ABC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Тематическое планирование способствует эффективному и системному усвоению детьми знаний о своей стране, родном крае, той местности, где они живут. Причем темы повторяются в каждой группе. Изменяются только содержание, объем </w:t>
      </w:r>
      <w:r w:rsidR="004C6440" w:rsidRPr="00423BCC">
        <w:rPr>
          <w:rFonts w:ascii="Times New Roman" w:hAnsi="Times New Roman" w:cs="Times New Roman"/>
          <w:sz w:val="32"/>
          <w:szCs w:val="32"/>
        </w:rPr>
        <w:t xml:space="preserve">познавательного материала и сложность, следовательно, </w:t>
      </w:r>
      <w:r w:rsidR="004C6440" w:rsidRPr="00423BCC">
        <w:rPr>
          <w:rFonts w:ascii="Times New Roman" w:hAnsi="Times New Roman" w:cs="Times New Roman"/>
          <w:sz w:val="32"/>
          <w:szCs w:val="32"/>
        </w:rPr>
        <w:lastRenderedPageBreak/>
        <w:t xml:space="preserve">и длительность изучения. Отдельные темы желательно приурочивать к конкретным событиям и праздникам, обеспечивая тем самым связь с общественными событиями. </w:t>
      </w:r>
    </w:p>
    <w:p w:rsidR="00AA0162" w:rsidRPr="00423BCC" w:rsidRDefault="004C6440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Основной формой нравственно-патриотического воспитания детей являются </w:t>
      </w:r>
      <w:r w:rsidRPr="00423BCC">
        <w:rPr>
          <w:rFonts w:ascii="Times New Roman" w:hAnsi="Times New Roman" w:cs="Times New Roman"/>
          <w:sz w:val="32"/>
          <w:szCs w:val="32"/>
          <w:u w:val="single"/>
        </w:rPr>
        <w:t>тематические занятия</w:t>
      </w:r>
      <w:r w:rsidRPr="00423BCC">
        <w:rPr>
          <w:rFonts w:ascii="Times New Roman" w:hAnsi="Times New Roman" w:cs="Times New Roman"/>
          <w:sz w:val="32"/>
          <w:szCs w:val="32"/>
        </w:rPr>
        <w:t xml:space="preserve">. </w:t>
      </w:r>
      <w:r w:rsidR="009700BF" w:rsidRPr="00423BCC">
        <w:rPr>
          <w:rFonts w:ascii="Times New Roman" w:hAnsi="Times New Roman" w:cs="Times New Roman"/>
          <w:sz w:val="32"/>
          <w:szCs w:val="32"/>
        </w:rPr>
        <w:t xml:space="preserve"> </w:t>
      </w:r>
      <w:r w:rsidRPr="00423BCC">
        <w:rPr>
          <w:rFonts w:ascii="Times New Roman" w:hAnsi="Times New Roman" w:cs="Times New Roman"/>
          <w:sz w:val="32"/>
          <w:szCs w:val="32"/>
        </w:rPr>
        <w:t xml:space="preserve">Важно, чтобы они повышали детскую </w:t>
      </w:r>
      <w:r w:rsidR="00AA0162" w:rsidRPr="00423BCC">
        <w:rPr>
          <w:rFonts w:ascii="Times New Roman" w:hAnsi="Times New Roman" w:cs="Times New Roman"/>
          <w:sz w:val="32"/>
          <w:szCs w:val="32"/>
        </w:rPr>
        <w:t xml:space="preserve">мыслительную активность. Этому помогают приемы сравнения, вопросы, индивидуальные задания. Нужно приучить детей самостоятельно анализировать увиденное, делать обобщения, выводы. Можно предложить найти ответ в иллюстрациях, спросить у родителей и т.д. </w:t>
      </w:r>
    </w:p>
    <w:p w:rsidR="00102C32" w:rsidRPr="00423BCC" w:rsidRDefault="00AA0162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Следует подчеркнуть, что для ребенка дошкольного возраста характерны </w:t>
      </w:r>
      <w:r w:rsidR="00797289" w:rsidRPr="00423BCC">
        <w:rPr>
          <w:rFonts w:ascii="Times New Roman" w:hAnsi="Times New Roman" w:cs="Times New Roman"/>
          <w:sz w:val="32"/>
          <w:szCs w:val="32"/>
        </w:rPr>
        <w:t xml:space="preserve">кратковременность интересов, неустойчивое внимание, утомляемость. Поэтому неоднократное обращение к одной и той же теме лишь способствует развитию у детей внимания и длительному сохранению </w:t>
      </w:r>
      <w:r w:rsidR="00102C32" w:rsidRPr="00423BCC">
        <w:rPr>
          <w:rFonts w:ascii="Times New Roman" w:hAnsi="Times New Roman" w:cs="Times New Roman"/>
          <w:sz w:val="32"/>
          <w:szCs w:val="32"/>
        </w:rPr>
        <w:t>интереса к одной теме. Кроме того, необходимо объединять в одну тему занятия не только по родному языку, но и по ознако</w:t>
      </w:r>
      <w:r w:rsidR="00826963" w:rsidRPr="00423BCC">
        <w:rPr>
          <w:rFonts w:ascii="Times New Roman" w:hAnsi="Times New Roman" w:cs="Times New Roman"/>
          <w:sz w:val="32"/>
          <w:szCs w:val="32"/>
        </w:rPr>
        <w:t>млению с природой, музыкой, изо деятельности</w:t>
      </w:r>
      <w:r w:rsidR="00102C32" w:rsidRPr="00423BCC">
        <w:rPr>
          <w:rFonts w:ascii="Times New Roman" w:hAnsi="Times New Roman" w:cs="Times New Roman"/>
          <w:sz w:val="32"/>
          <w:szCs w:val="32"/>
        </w:rPr>
        <w:t xml:space="preserve">. </w:t>
      </w:r>
      <w:r w:rsidRPr="00423BC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87FEC" w:rsidRPr="00423BCC" w:rsidRDefault="00102C32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Учет возрастных особенностей детей требует широкого применения игровых приемов, которые важны как для повышения познавательной активности детей, так и для создания </w:t>
      </w:r>
      <w:r w:rsidR="00A42DD1" w:rsidRPr="00423BCC">
        <w:rPr>
          <w:rFonts w:ascii="Times New Roman" w:hAnsi="Times New Roman" w:cs="Times New Roman"/>
          <w:sz w:val="32"/>
          <w:szCs w:val="32"/>
        </w:rPr>
        <w:t xml:space="preserve">эмоциональной атмосферы занятия. Большой интерес вызывают у детей игры в «поездки и путешествия». Таким образом, каждая тема должна подкрепляться различными играми, продуктивными видами деятельности. Итоги работы над темой, объединяющей знания детей, могут быть представлены во время общих праздников, семейных развлечений. </w:t>
      </w:r>
    </w:p>
    <w:p w:rsidR="00012D30" w:rsidRPr="00423BCC" w:rsidRDefault="00F87FEC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t xml:space="preserve">    Следует подчеркнуть, что трудности в ознакомлении детей с бытом, традициями, отдельными историческими моментами вызваны тем, что дошкольникам свойственно наглядно – образное мышление. Поэтому необходимо использовать не только художественную литературу, иллюстрации, но и «живые» наглядные предметы и материалы. «Бытовая повседневность» чрезвычайно эффективна для ознакомления детей со сказками, народными промыслами, бытовыми предметами старины. Для этого желательны посещения м</w:t>
      </w:r>
      <w:r w:rsidR="00012D30" w:rsidRPr="00423BCC">
        <w:rPr>
          <w:rFonts w:ascii="Times New Roman" w:hAnsi="Times New Roman" w:cs="Times New Roman"/>
          <w:sz w:val="32"/>
          <w:szCs w:val="32"/>
        </w:rPr>
        <w:t xml:space="preserve">узеев, а также организация специальных помещений в детском саду. Именно здесь для ребенка открывается возможность первого проникновения в историю быта родного края. Кроме того, в подобном «помещении» расширяются возможности подачи информации посредством игры. </w:t>
      </w:r>
    </w:p>
    <w:p w:rsidR="009942A5" w:rsidRPr="00423BCC" w:rsidRDefault="00012D30" w:rsidP="00156E65">
      <w:pPr>
        <w:rPr>
          <w:rFonts w:ascii="Times New Roman" w:hAnsi="Times New Roman" w:cs="Times New Roman"/>
          <w:sz w:val="32"/>
          <w:szCs w:val="32"/>
        </w:rPr>
      </w:pPr>
      <w:r w:rsidRPr="00423BCC">
        <w:rPr>
          <w:rFonts w:ascii="Times New Roman" w:hAnsi="Times New Roman" w:cs="Times New Roman"/>
          <w:sz w:val="32"/>
          <w:szCs w:val="32"/>
        </w:rPr>
        <w:lastRenderedPageBreak/>
        <w:t xml:space="preserve">    Не менее важным условием нравственно-патриотического воспитания детей является тесная </w:t>
      </w:r>
      <w:r w:rsidRPr="00423BCC">
        <w:rPr>
          <w:rFonts w:ascii="Times New Roman" w:hAnsi="Times New Roman" w:cs="Times New Roman"/>
          <w:sz w:val="32"/>
          <w:szCs w:val="32"/>
          <w:u w:val="single"/>
        </w:rPr>
        <w:t>взаимосвязь с родителями</w:t>
      </w:r>
      <w:r w:rsidRPr="00423BCC">
        <w:rPr>
          <w:rFonts w:ascii="Times New Roman" w:hAnsi="Times New Roman" w:cs="Times New Roman"/>
          <w:sz w:val="32"/>
          <w:szCs w:val="32"/>
        </w:rPr>
        <w:t xml:space="preserve">. Прикосновение к истории своей семьи </w:t>
      </w:r>
      <w:r w:rsidR="00134456" w:rsidRPr="00423BCC">
        <w:rPr>
          <w:rFonts w:ascii="Times New Roman" w:hAnsi="Times New Roman" w:cs="Times New Roman"/>
          <w:sz w:val="32"/>
          <w:szCs w:val="32"/>
        </w:rPr>
        <w:t>вызывает у ребенка сильные эмоции, заставляется сопереживать, внимательно относи</w:t>
      </w:r>
      <w:r w:rsidR="00826963" w:rsidRPr="00423BCC">
        <w:rPr>
          <w:rFonts w:ascii="Times New Roman" w:hAnsi="Times New Roman" w:cs="Times New Roman"/>
          <w:sz w:val="32"/>
          <w:szCs w:val="32"/>
        </w:rPr>
        <w:t>ться к памяти прошлого, к своим</w:t>
      </w:r>
      <w:r w:rsidR="00134456" w:rsidRPr="00423BCC">
        <w:rPr>
          <w:rFonts w:ascii="Times New Roman" w:hAnsi="Times New Roman" w:cs="Times New Roman"/>
          <w:sz w:val="32"/>
          <w:szCs w:val="32"/>
        </w:rPr>
        <w:t>,</w:t>
      </w:r>
      <w:r w:rsidR="00826963" w:rsidRPr="00423BCC">
        <w:rPr>
          <w:rFonts w:ascii="Times New Roman" w:hAnsi="Times New Roman" w:cs="Times New Roman"/>
          <w:sz w:val="32"/>
          <w:szCs w:val="32"/>
        </w:rPr>
        <w:t xml:space="preserve"> </w:t>
      </w:r>
      <w:r w:rsidR="00134456" w:rsidRPr="00423BCC">
        <w:rPr>
          <w:rFonts w:ascii="Times New Roman" w:hAnsi="Times New Roman" w:cs="Times New Roman"/>
          <w:sz w:val="32"/>
          <w:szCs w:val="32"/>
        </w:rPr>
        <w:t xml:space="preserve">историческим корням. </w:t>
      </w:r>
      <w:r w:rsidRPr="00423BCC">
        <w:rPr>
          <w:rFonts w:ascii="Times New Roman" w:hAnsi="Times New Roman" w:cs="Times New Roman"/>
          <w:sz w:val="32"/>
          <w:szCs w:val="32"/>
        </w:rPr>
        <w:t xml:space="preserve"> </w:t>
      </w:r>
      <w:r w:rsidR="00F87FEC" w:rsidRPr="00423BCC">
        <w:rPr>
          <w:rFonts w:ascii="Times New Roman" w:hAnsi="Times New Roman" w:cs="Times New Roman"/>
          <w:sz w:val="32"/>
          <w:szCs w:val="32"/>
        </w:rPr>
        <w:t xml:space="preserve"> </w:t>
      </w:r>
      <w:r w:rsidR="009942A5" w:rsidRPr="00423BC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C37D0" w:rsidRPr="00423BCC" w:rsidRDefault="00CC37D0" w:rsidP="00CC37D0">
      <w:pPr>
        <w:rPr>
          <w:rFonts w:ascii="Times New Roman" w:hAnsi="Times New Roman" w:cs="Times New Roman"/>
          <w:sz w:val="28"/>
          <w:szCs w:val="28"/>
        </w:rPr>
      </w:pPr>
    </w:p>
    <w:p w:rsidR="00156E65" w:rsidRPr="00423BCC" w:rsidRDefault="00156E65" w:rsidP="00CC37D0">
      <w:pPr>
        <w:rPr>
          <w:rFonts w:ascii="Times New Roman" w:hAnsi="Times New Roman" w:cs="Times New Roman"/>
          <w:sz w:val="28"/>
          <w:szCs w:val="28"/>
        </w:rPr>
      </w:pPr>
    </w:p>
    <w:sectPr w:rsidR="00156E65" w:rsidRPr="00423BCC" w:rsidSect="00CC37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3157"/>
    <w:multiLevelType w:val="hybridMultilevel"/>
    <w:tmpl w:val="2BD63C42"/>
    <w:lvl w:ilvl="0" w:tplc="041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1">
    <w:nsid w:val="3ACC670F"/>
    <w:multiLevelType w:val="hybridMultilevel"/>
    <w:tmpl w:val="F6BC0CF8"/>
    <w:lvl w:ilvl="0" w:tplc="04190001">
      <w:start w:val="1"/>
      <w:numFmt w:val="bullet"/>
      <w:lvlText w:val=""/>
      <w:lvlJc w:val="left"/>
      <w:pPr>
        <w:ind w:left="10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76326"/>
    <w:rsid w:val="00012D30"/>
    <w:rsid w:val="00102C32"/>
    <w:rsid w:val="00134456"/>
    <w:rsid w:val="00141E1C"/>
    <w:rsid w:val="00156E65"/>
    <w:rsid w:val="001A1FBD"/>
    <w:rsid w:val="00295C9A"/>
    <w:rsid w:val="002B5916"/>
    <w:rsid w:val="00306AAD"/>
    <w:rsid w:val="00325DF3"/>
    <w:rsid w:val="0036169D"/>
    <w:rsid w:val="003A384E"/>
    <w:rsid w:val="00423BCC"/>
    <w:rsid w:val="004C6440"/>
    <w:rsid w:val="004C715D"/>
    <w:rsid w:val="00680E79"/>
    <w:rsid w:val="0068199F"/>
    <w:rsid w:val="00737DE9"/>
    <w:rsid w:val="00746A68"/>
    <w:rsid w:val="00797289"/>
    <w:rsid w:val="00826963"/>
    <w:rsid w:val="00857E71"/>
    <w:rsid w:val="008A161E"/>
    <w:rsid w:val="00905086"/>
    <w:rsid w:val="009700BF"/>
    <w:rsid w:val="009942A5"/>
    <w:rsid w:val="00A14471"/>
    <w:rsid w:val="00A34ABC"/>
    <w:rsid w:val="00A42DD1"/>
    <w:rsid w:val="00A50F99"/>
    <w:rsid w:val="00A76326"/>
    <w:rsid w:val="00A90743"/>
    <w:rsid w:val="00AA0162"/>
    <w:rsid w:val="00B34BFB"/>
    <w:rsid w:val="00B85B1F"/>
    <w:rsid w:val="00CC37D0"/>
    <w:rsid w:val="00EB6FA0"/>
    <w:rsid w:val="00F87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15D"/>
  </w:style>
  <w:style w:type="paragraph" w:styleId="2">
    <w:name w:val="heading 2"/>
    <w:basedOn w:val="a"/>
    <w:next w:val="a"/>
    <w:link w:val="20"/>
    <w:uiPriority w:val="9"/>
    <w:unhideWhenUsed/>
    <w:qFormat/>
    <w:rsid w:val="00423B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6E6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23BC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4">
    <w:name w:val="No Spacing"/>
    <w:uiPriority w:val="1"/>
    <w:qFormat/>
    <w:rsid w:val="00423BC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6</Pages>
  <Words>1595</Words>
  <Characters>9095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Я</cp:lastModifiedBy>
  <cp:revision>11</cp:revision>
  <dcterms:created xsi:type="dcterms:W3CDTF">2017-08-02T13:43:00Z</dcterms:created>
  <dcterms:modified xsi:type="dcterms:W3CDTF">2017-08-09T15:39:00Z</dcterms:modified>
</cp:coreProperties>
</file>