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BD8" w:rsidRDefault="00457BD8" w:rsidP="00457BD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Обобщение опыта работы </w:t>
      </w:r>
    </w:p>
    <w:p w:rsidR="00457BD8" w:rsidRDefault="00457BD8" w:rsidP="00457BD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учителя начальных классов </w:t>
      </w:r>
    </w:p>
    <w:p w:rsidR="00457BD8" w:rsidRDefault="00457BD8" w:rsidP="00457BD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</w:t>
      </w:r>
      <w:r w:rsidRPr="002551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БОУ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«ООШ </w:t>
      </w:r>
      <w:r w:rsidRPr="002551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№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</w:t>
      </w:r>
      <w:r w:rsidRPr="002551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г.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Энгельса</w:t>
      </w:r>
    </w:p>
    <w:p w:rsidR="00CB2769" w:rsidRPr="0025517A" w:rsidRDefault="00457BD8" w:rsidP="00457BD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Бойко Ольги Алексеевны</w:t>
      </w:r>
    </w:p>
    <w:p w:rsidR="00EB3A2E" w:rsidRPr="0025517A" w:rsidRDefault="00EB3A2E" w:rsidP="00EB3A2E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</w:pPr>
      <w:r w:rsidRPr="0025517A"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  <w:t>Групповая работа как форма организации деятельности младших школьников</w:t>
      </w:r>
    </w:p>
    <w:p w:rsidR="008D0686" w:rsidRPr="008D0686" w:rsidRDefault="008D0686" w:rsidP="008D0686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Вступление.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 нравится применять метод групповой работы на уроках и во время проведения внеклассных мероприятий. Использую его не очень часто, но регулярно.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Начинаю использовать этот методический приём со 2 класса. Пробовала применять его в 1 классе, но не достигла желаемых результатов. Первоклассники ещё не готовы самостоятельно выполнять многие задания. Мешают низкий уровень техники чтения, развития речи, а главное отсутствие опыта продуктивного общения. Лучше затратить время и усилия в 1 классе на организацию игр, совместных дел на переменах, праздниках, во внеклассной работе исподволь обучая детей бесконфликтно сотрудничать.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Второклассники же, а тем более, старшие ребята, вполне в состоянии действовать сообща, работают в группах с удовольствием. Они часто воспринимают уроки, организованные с применением группового метода, как игру, как праздник.</w:t>
      </w:r>
    </w:p>
    <w:p w:rsidR="008D0686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Позволю себе дать некоторые советы по организации такой работы для тех, кто не пробовал применять на практике метод групповой работы или имее</w:t>
      </w:r>
      <w:r w:rsidR="00925E2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 неудачный опыт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того как</w:t>
      </w:r>
      <w:proofErr w:type="gram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ребенок приходит в школу, ведущей деятельностью является игровая деятельность. Дошкольники практически всегда имеют общество сверстников – партнеров по игре. Об этом заботятся родители и воспитатели дошкольных учреждений. Общение со сверстниками создает условия для развития творческого начала в ребенке и для формирования у него волевых компонентов деятельности по утверждению, отстаиванию и защите своей позиции. Создаются условия для самовыявления ребенка, а значит для его самопознания и самооценки.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в жизни ребенка происходят очень важные перемены: он становится школьником. С радостью идет в школу – новизна притягивает. Что же происходит в школе?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рассаживают за удобные современные парты, запрещают разговаривать друг с другом, взаимопомощь на уроке называют "подсказкой и списыванием”. И получается, что в учении – в их главном на данном возрастном этапе деле – они лишены общества сверстников – этого существенного факта нормального развития.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самом деле, как же учатся дети: рядом или вместе, сотрудничая друг с другом?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 на уроке не общаются, не взаимодействуют непосредственно: учитель всегда выступает посредником между детьми. Отношение "учитель-ученик” реально существует, а совместная учебная работа детей, предполагающая их непосредственное обращение друг к другу за советом и помощью, обмен мнениями между всеми учениками без посредства учителя встречаются редко. Дети учатся рядом, но не вместе, не сотрудничая друг с другом.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Альтернативой </w:t>
      </w:r>
      <w:proofErr w:type="spell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взрослоцентричной</w:t>
      </w:r>
      <w:proofErr w:type="spell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педагогики является учебное сотрудничество самих детей, организованное взрослым. Дети непосредственно взаимодействуют друг с другом, а учитель специально строит их сотрудничество, совместное действие.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Экспериментально установлено, что генетически первым субъектом учебного обращения к взрослому выступает не индивид, а группа совместно работающих детей. Для того чтобы ребенок достиг самостоятельности в контрольно-оценочной сфере, взрослый должен выйти из ситуации непосредственного взаимодействия, сорганизовав действия самих детей. Сотрудничество с </w:t>
      </w:r>
      <w:proofErr w:type="spell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равнонесовершенными</w:t>
      </w:r>
      <w:proofErr w:type="spell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партнерами является необходимым условием зарождения инициативности ребенка в учебных действиях, имеющих рефлексивную природу.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организации полноценного совместного учебного действия очень важны такие формы работы, как взаимная проверка заданий, взаимные задания групп, учебный конфликт, а также обсуждение участниками способов своего действия. Так, в ходе взаимной проверки группы осуществляют те формы проверки, которые ранее выполнялись учителем. На первых этапах введения этого действия одна группа может отмечать ошибки и недоделки в работе другой, но в дальнейшем школьники переходят только к содержательному контролю (выявляются причины ошибок, разъясняется их характер).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 из главных целей организации групповой деятельности является развитие мышления учащихся. Работа в группе помогает ребёнку осмыслить учебные действия. Поначалу, работая совместно, учащиеся распределяют роли, определяют функции каждого члена группы, планируют деятельность. Позже каждый сможет выполнить все эти операции самостоятельно. Кроме того, работа в группе позволяет дать каждому ребенку эмоциональную и содержательную поддержку, без которой многие вообще не могут включиться в общую работу класса. У робких и слабых детей развивается школьная тревожность, у лидеров – искажение становления характера. Каждый ребенок имеет возможность утвердиться в себе в микроспорах, где нет подавляющего авторитета учителя и внимания всего класса.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групповой деятельности учащиеся приобретают опыт выполнения тех рефлексивных учительских функций, которые составляют основу умения учиться (контроль и оценка, целеполагание, планирование). Ещё хочется отметить то, что работа в группе позволяет повысить мотивацию, вовлечь в содержание обучения как можно больше учащихся класса.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Особо остановимся на воспитательном моменте. При правильной организации групповой деятельности школьники учатся общаться, отстаивать свою точку зрения, слышать и принимать мнение другого, приходить на помощь товарищу в затруднительной ситуации.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Преимущества групповой формы работы: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Во-первых, происходит резкое повышение интереса к учению, выработка положительного отношения к нему, </w:t>
      </w:r>
      <w:proofErr w:type="gram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,как</w:t>
      </w:r>
      <w:proofErr w:type="gram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следствие этого, улучшение результативности учебного процесса.</w:t>
      </w: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Академик </w:t>
      </w:r>
      <w:proofErr w:type="spell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Х.Й.Лийметс</w:t>
      </w:r>
      <w:proofErr w:type="spell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объясняет это тем, что результаты учения в существенной мере зависят от его мотивов. В развитии интереса к учебе большую роль играет потребность детей в эмоциональном контакте. Общение в группе становится на начальных этапах групповой деятельности той точкой опоры, которая переворачивает мир детского отношения к учебе. Учебные занятия, побуждаемые </w:t>
      </w: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вначале стремлением к общению, постепенно приобретают самостоятельный интерес, собственную побудительную силу.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Во-вторых, групповая работа способствует выработке у детей тех качеств, которые требуются для успешного контакта с другими людьми. Наиболее пригодными к деловому общению оказываются, по исследованиям психологов, люди, стремящиеся к самостоятельности в сочетании с несколько меньшим стремлением к лидерству; более дружелюбные и менее агрессивные; желающие быть общественно полезными; легко признающие вклад других, осознающие неизбежность различий между людьми и не стремящиеся подогнать оценку других под свои собственные нормы и каноны.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В-третьих, работа в группах открывает широчайшие возможности для выработки навыков социальной перцепции (восприятие других людей, их внешности, речи, жестов, мимики, оценка их действий и поступков). В процессе </w:t>
      </w:r>
      <w:proofErr w:type="gram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общения</w:t>
      </w:r>
      <w:proofErr w:type="gram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учащиеся учатся правильно оценивать свои собственные поступки, регулировать свое поведение в зависимости от изменяющихся условий окружения, преодолевать противоречия между членами группы, чтобы добиться большего взаимопонимания.</w:t>
      </w:r>
    </w:p>
    <w:p w:rsidR="00925E27" w:rsidRPr="00CB2769" w:rsidRDefault="00925E27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Кроме того, решается и ряд других учебных и воспитательных задач: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Возрастает объем усваиваемого материала и глубина его понимания;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формирование понятий, умений, навыков тратится меньше времени, чем при фронтальном обучении;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 получают большое удовольствие от занятий, комфортней чувствуют себя в школе;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Возрастает познавательная активность и творческая самостоятельность учащихся;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Меняется характер взаимоотношений между детьми: исчезает безразличие, агрессия; прибавляется теплота и человечность;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Сплоченность класса возрастает;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начинают понимать друг друга и самих себя, относятся друг к другу и к себе с большим уважением;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 же время растет самокритичность: ребенок, имевший опыт работы со сверстниками, более точно оценивает свои возможности, лучше себя контролирует.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помогают в учебе своим товарищам, с большим уважением и менее потребительски относятся к труду учителя.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Приобретаются навыки, необходимые для жизни в обществе: самостоятельность, ответственность, такт, умение строить свое поведение с учетом позиций других людей;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получает возможность реально осуществлять индивидуальный подход к учащимся; учитывать их взаимные склонности, способности, темп работы при делении класса на группы, давать группам задания, дифференцированные по трудности;</w:t>
      </w:r>
    </w:p>
    <w:p w:rsidR="00925E27" w:rsidRPr="00CB2769" w:rsidRDefault="00925E27" w:rsidP="00925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Воспитательная работа учителя становится необходимым условием группового обучения, так как все группы в своем становлении проходят стадию конфликтных отношений.</w:t>
      </w:r>
    </w:p>
    <w:p w:rsidR="00925E27" w:rsidRPr="00CB2769" w:rsidRDefault="00925E27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 и задачи.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Основными целями, которые я преследую, организуя на уроках работу в группах, является следующее: развитие </w:t>
      </w:r>
      <w:proofErr w:type="spellStart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коммуникативности</w:t>
      </w:r>
      <w:proofErr w:type="spellEnd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повышение интереса к знаниям вообще и к </w:t>
      </w: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процессу обучения в частности, развитие логического мышления и речи, приобретение навыка формулировать свои мысли и умения аргументированно отстаивать свою точку зрения.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Задачи же ставятся в каждом случае свои. Это может быть проверка знаний учащихся по определённой теме или отработка приобретённых навыков, обобщение пройденного материала или исследование какого-либо объекта, демонстрация обучающимися своих достижений, результатов самостоятельно проведённых изысканий и другое. Как правило, урок решает несколько задач, но бывают и исключения.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касается воспитательного процесса, то к вышеперечисленным целям я бы добавила воспитание чувства ответственности. Когда создаётся творческая группа, которая работает на протяжении какого-то времени, каждый её член старается не подвести свою команду, прикладывает максимум усилий, чтобы все дела группы прошли достойно, гордится результатами коллективных действий, переживает неудачи, учится исправлять ошибки. Всё это возможно, когда в классе созданы, сосуществуют и взаимодействуют мини-коллективы. Кроме того, в соответствии с психологическими особенностями своего возраста учащиеся начальных классов комфортнее себя чувствуют именно в небольших по численности коллективах, а это, в свою очередь, благотворно влияет на их развитие.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Приведу в пример очень удачно реализованный проект “Память поколений”, посвящённый 65-летию Победы в Великой Отечественной войне (4 класс). Творческие группы были созданы в сентябре и работали на протяжении всего учебного года. Дети сами, с небольшой корректировкой учителя, спланировали свою деятельность, а в дальнейшем реализовывали свои планы. Сколько было успешно проведённых изысканий, встреч, выступлений перед младшими детьми, перед родителями, субботников, концертов для ветеранов и жителей микрорайона, мастерских по изготовлению поздравительных плакатов и стенгазет. Дети возмужали как граждане, как патриоты своей страны. Вся эта колоссальная работа оставила след в каждом из них именно благодаря тому, что они работали в маленьких группах, сотрудничавших между собой, то есть наличествовал личный вклад каждого.</w:t>
      </w:r>
    </w:p>
    <w:p w:rsidR="00CB2769" w:rsidRPr="00CB2769" w:rsidRDefault="00CB2769" w:rsidP="00CB27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Групповая работа как форма организации деятельности младших школьников</w:t>
      </w:r>
    </w:p>
    <w:p w:rsidR="00CB2769" w:rsidRPr="00CB2769" w:rsidRDefault="00CB2769" w:rsidP="00925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формирования групп:</w:t>
      </w:r>
    </w:p>
    <w:p w:rsidR="00CB2769" w:rsidRPr="00CB2769" w:rsidRDefault="00CB2769" w:rsidP="00CB276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группы создаются на различных этапах урока в зависимости от дидактических, психологических и управленческих целей учителя и результатов контроля, от этих же целей зависит и состав группы;</w:t>
      </w:r>
    </w:p>
    <w:p w:rsidR="00CB2769" w:rsidRPr="00CB2769" w:rsidRDefault="00CB2769" w:rsidP="00CB276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каждая группа существует столько времени, сколько ей отводится на решение предложенной задачи;</w:t>
      </w:r>
    </w:p>
    <w:p w:rsidR="00CB2769" w:rsidRPr="00CB2769" w:rsidRDefault="00CB2769" w:rsidP="00CB276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получает задачу на строго ограниченное время и по истечении этого времени отчитывается о результатах работы (порой более важное значение имеет не результат, а сам процесс работы);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Исследования показывают, что продуктивно работают группы, сформированные из учеников с одинаковыми учебными возможностями, так называемые гомогенные группы. Такие группы чаще формируются на уроках естественно-математического цикла. Объясняется это хорошо развитыми навыками самостоятельной работы. Испытывая интерес к учебе, такие учащиеся тщательно анализируют изучаемый материал, сравнивают, обобщают, делают выводы.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 правильно организованной групповой работе хороших результатов достигают группы, созданные из средних учеников, имеющих равные учебные возможности. Учащиеся, контактируя между собой, дополняют друг друга, усваивая материал в одном темпе. Группы, работающие в одном темпе, чаще организуются при изучении гуманитарных предметов.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 же оптимальным вариантом для достижения положительного эффекта в обучении учащихся является использование гетерогенных групп. Обладая разной обучаемостью, потребностью, интересами и учебной работоспособностью, ученики дополняют друг друга. Один ученик хорошо владеет теоретическими обобщениями, другой чаще задает вопросы, критически оценивает каждое положение, третий обладает совокупностью практических умений. У сильных учащихся, выполнивших задание в более короткий срок, появляется возможность проработать материал с менее способными, помочь им уяснить непонятое, предупредить появление ошибок, что также способствует более глубокому и основательному усвоению изучаемого материала самими этими учащимися. Ведь еще древние заметили: «(Если хочешь чему-нибудь научиться сам, возьми себе ученика». Конечно, наличие в одной группе учащихся разной успеваемости требует особого внимания учителя к тому, чтобы слабоуспевающие не оказались «иждивенцами».</w:t>
      </w:r>
    </w:p>
    <w:p w:rsidR="00CB2769" w:rsidRPr="00CB2769" w:rsidRDefault="00CB2769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Деление на группы.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проведения уроков делить обучающихся на группы целесообразнее учителю, так как здесь много подводных камней. Во-первых, для успешной работы удобнее иметь равносильные по знаниям группы, во-вторых, нужно учесть психологическую совместимость, чтобы избежать конфликтных ситуаций. Следует не забыть об индивидуальных особенностях детей, особенно в тех случаях, когда в урок включены задания творческого характера. Если урок проводится в первом полугодии 2 класса, нужно обратить внимание на то, чтобы в каждой группе были хорошо читающие дети, быстро пишущие, а также те, у которых лучше развита устная речь.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тех случаях, когда учитель не предупредил обучающихся о форме проведения урока, он просто зачитывает списки групп в начале урока, и дети рассаживаются за столами соответственно этим спискам.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учитель счёл нужным, чтобы обучающиеся знали о готовящемся уроке, готовились к нему, выполняли специальные домашние задания, то списки групп сообщаются заранее. Это обязательно следует сделать в тех случаях, когда урок является итоговым по теме, обобщающим или проверочным.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проведения внеклассных мероприятий лучше позволить детям самим объединиться в группы, но при этом всё же помочь им. Каким образом? Я делаю это так: прошу сначала разделиться на пары, тройки по желанию; при этом обычно получаются отдельно пары, тройки мальчиков и пары, тройки девочек. После этого прошу детей соединиться в группы таким образом, чтобы в них были и </w:t>
      </w:r>
      <w:proofErr w:type="gramStart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мальчики</w:t>
      </w:r>
      <w:proofErr w:type="gramEnd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девочки. Конечно, это нужно делать в тех случаях, когда предстоит большое мероприятие: праздник, конкурс или длительный по времени проект. Если же речь идет о разовом поручении, например, выпуске стенгазет по правилам дорожного движения, то вполне можно доверить детям – самим разделиться на группы безо всяких условий.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работы на уроке целесообразно иметь группы в составе не более 5-6 человек. Таким образом, получается 5 групп. Группы могут быть созданы на один конкретный урок, а могут действовать на протяжении какого-то времени на разных уроках.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внеклассных мероприятий удобнее делить детей на 4 группы примерно по 7 человек.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Должны ли группы быть постоянными?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дети привыкают к новым формам работы лучше не создавать постоянных групп. Они должны быть постоянными только в рамках работы над одним заданием, проектом, темой. Состав некоторых групп придется изменять, и может быть не один раз, чтобы добиться активной работы всех членов группы. Если работа в группе идет слаженно, можно оставить состав группы прежним и для другого задания. Такая группа называется базовой, и лучше оставить ее постоянной на длительное время (при условии, что не будет наблюдаться каких-либо ухудшений в ее работе).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Базовая группа характеризуется организованностью, ответственностью. информированностью и эффективностью. Организованность проявляется в умелом взаимодействии членов группы, в бесконфликтном распределении обязанностей между ними, в хорошей взаимозаменяемости. Организованность — это также способность коллектива самостоятельно обнаруживать и исправлять недостатки, предупреждать и оперативно решать возникающие проблемы. От организованности непосредственно зависят результаты деятельности группы.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 проявляется в том, что все члены группы свои слова подтверждают делом, требовательны к себе и другим, никогда не бросают начатое дело на полпути, объективно оценивают свои удачи и неуспехи, сознательно подчиняются дисциплине, интересы других людей ставят не ниже своих собственных.</w:t>
      </w: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Одним из условий успешной работы группы и установления доверительных взаимоотношений является хорошее знание членами коллектива друг друга и состояния дел в коллективе. Это знание называется информированностью. Руководители групп и сам их состав могут быть разными на разных учебных предметах и подбираются они по принципу объединения школьников разного уровня </w:t>
      </w:r>
      <w:proofErr w:type="spell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внеурочной информированности по данному предмету, совместимости учащихся, что позволяет им взаимно дополнять и компенсировать достоинства и недостатки друг друга. В группе не должно быть негативно настроенных друг к другу учащихся. При этом не менее половины его должны составлять ученики, способные успешно заниматься самостоятельной работой.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Численный состав группы.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Исследования психологов показывают, что члены групп по 4 человека проявляют большую склонность выражаться свободно и не стесняются высказывать свое мнение. С возрастанием численного состава группы снижается ее продуктивность, уменьшается число активно работающих учащихся, не все имеют возможность высказать свое мнение. В большой группе слабый ученик может остаться в тени, не быть активным, в слишком малой группе (2 — З человека) разница в уровне успеваемости проявляется особенно ярко и может нарушить комфортный микроклимат в группе. В группах с четным числом учащихся чаще возникают конфликтные ситуации, в них труднее достигнуть согласия. Это объясняется возможностью распада такой группы на две равные подгруппы с противоположными точками зрения.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наиболее предпочтительной является группа из 5 человек, так как в группе из З участников не хватает мнений для продуктивного обсуждения, в группах из 4 и б человек может произойти раскол, в группе из 7 человек не хватает возможностей для высказывания своей точки зрения. Конечно, в зависимости от характера и </w:t>
      </w:r>
      <w:proofErr w:type="gram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содержания задания это</w:t>
      </w:r>
      <w:proofErr w:type="gram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число может изменяться.</w:t>
      </w:r>
    </w:p>
    <w:p w:rsidR="00CB2769" w:rsidRPr="00CB2769" w:rsidRDefault="00CB2769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Характер заданий.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Строю урок таким образом, чтобы чередовать устные и письменные задания, серьёзные и шуточные, стараюсь избежать однообразия.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Допустим задания, ставящие целью проверить конкретные знания по теме, могут быть или в форме вопросника, или теста, или кроссворда, или двух списков, между которыми нужно установить соответствие, или загадок, которые нужно отгадать. Такие задания выполняются детьми письменно.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этом учу детей распределять роли. Кто-то из них зачитывает другим вопрос, кто-то, после обсуждения, записывает ответ. На следующее задание роли меняются. Отчитывается группа, просто сдав учителю выполненное задание.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Обсуждения, </w:t>
      </w:r>
      <w:proofErr w:type="gramStart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исследования</w:t>
      </w:r>
      <w:proofErr w:type="gramEnd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обучающиеся проводят совместно, а вот выступает от имени группы один человек. Тоже желательно, чтобы на протяжении всего урока устные ответы давал не один и тот же ребёнок, а все члены группы по очереди.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тех случаях, когда сами задания или отчёты за них являются устными, помогаю обучающимся правильно построить свою речь. В зависимости от предполагаемой формы ответа либо выдаю им сопроводительную </w:t>
      </w:r>
      <w:proofErr w:type="spellStart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шпаргалочку</w:t>
      </w:r>
      <w:proofErr w:type="spellEnd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перечислением вступительных фраз (мы установили, мы предполагаем, мы обнаружили, мы уверены, мы думаем, мы считаем, мы пришли к выводу, мы согласны с тем). Либо предоставляю готовый план ответа. Либо даю советы, как правильно спланировать своё выступление, каких ошибок следует избежать.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Нравятся детям задания творческого характера, когда они должны сочинить </w:t>
      </w:r>
      <w:proofErr w:type="gramStart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стихотворение по заданным словам</w:t>
      </w:r>
      <w:proofErr w:type="gramEnd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или вставить недостающие слова в уже готовое стихотворение, так, чтобы сохранить размер и рифму, а, главное, смысл. </w:t>
      </w:r>
      <w:proofErr w:type="gramStart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Или</w:t>
      </w:r>
      <w:proofErr w:type="gramEnd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когда им после непродолжительной подготовки нужно прочитать по ролям отрывок из текста, спеть песенку, рассказать стихотворение, </w:t>
      </w:r>
      <w:proofErr w:type="spellStart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проинсценировать</w:t>
      </w:r>
      <w:proofErr w:type="spellEnd"/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басню, исполнить танец. Тогда отчитываются за задание несколько членов группы или вся группа целиком.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групповой работы.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Технологический процесс групповой работы складывается из следующих элементов:</w:t>
      </w:r>
    </w:p>
    <w:p w:rsidR="00CB2769" w:rsidRPr="00CB2769" w:rsidRDefault="00CB2769" w:rsidP="00CB276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познавательной задачи (проблемной ситуации);</w:t>
      </w:r>
    </w:p>
    <w:p w:rsidR="00CB2769" w:rsidRPr="00CB2769" w:rsidRDefault="00CB2769" w:rsidP="00CB276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раздача дидактического материала;</w:t>
      </w:r>
    </w:p>
    <w:p w:rsidR="00CB2769" w:rsidRPr="00CB2769" w:rsidRDefault="00CB2769" w:rsidP="00CB276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планирование работы в группе;</w:t>
      </w:r>
    </w:p>
    <w:p w:rsidR="00CB2769" w:rsidRPr="00CB2769" w:rsidRDefault="00CB2769" w:rsidP="00CB276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индивидуальное выполнение задания, обсуждение результатов;</w:t>
      </w:r>
    </w:p>
    <w:p w:rsidR="00CB2769" w:rsidRPr="00CB2769" w:rsidRDefault="00CB2769" w:rsidP="00CB276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общего задания группы (замечания, дополнения, уточнения);</w:t>
      </w:r>
    </w:p>
    <w:p w:rsidR="00CB2769" w:rsidRPr="00CB2769" w:rsidRDefault="00CB2769" w:rsidP="00CB276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о результатах работы группы;</w:t>
      </w:r>
    </w:p>
    <w:p w:rsidR="00CB2769" w:rsidRPr="00CB2769" w:rsidRDefault="00CB2769" w:rsidP="00CB276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общий вывод о работе групп и достижении поставленной задачи.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Однородная групповая работа предполагает выполнение небольшими группами учащихся одинакового для всех задания, а дифференцированная - выполнение различных заданий разными группами. В ходе работы поощряется совместное обсуждение хода работы, обращение за советом друг к другу. При такой форме работы учащихся на уроке, в значительной степени возрастает индивидуальная помощь каждому нуждающемуся в ней ученику, как со стороны учителя, так и своих товарищей. Причем помогающий получает при этом не меньшую помощь, чем ученик слабый, поскольку его знания актуализируются, закрепляются именно при объяснении своему однокласснику.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Групповая дискуссия - это способ организации совместной деятельности учеников под руководством учителя с целью решить групповые задачи или воздействовать на мнения участников в процессе общения. Использование этого метода позволяет: дать ученикам возможность увидеть проблему с разных сторон, уточнить личные точки зрения, выработать общее решение класса, повысить интерес учеников к проблеме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Эффективными средствами запуска дискуссий являются задания "ловушки". В опыте нашей работы накопилось несколько типов таких заданий, специально предназначенных для упражнения детей в инициативном учебном сотрудничестве.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задания, воспитывающие критичность мышления ребенка:</w:t>
      </w:r>
    </w:p>
    <w:p w:rsidR="00CB2769" w:rsidRPr="00CB2769" w:rsidRDefault="00CB2769" w:rsidP="00CB27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задания, различающие ориентацию ребенка на задачу и на действия учителя. Учитель задает вопрос и, работая вместе с классом, присоединяется к неверному детскому ответу. Детям предоставляется открытый выбор: либо сразу повторить ответ учителя, либо попробовать ответить самостоятельно. Для ребенка это ситуация, когда необходимо постоянно сопоставлять свою собственную точку зрения с любой другой, в том числе и учительской. Это воспитание привычки ни с кем не соглашаться просто так, не подумав.</w:t>
      </w:r>
    </w:p>
    <w:p w:rsidR="00CB2769" w:rsidRPr="00CB2769" w:rsidRDefault="00CB2769" w:rsidP="00CB27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задачи, не имеющие решения. Например, найти звуковую схему слова дети. "Исполнители" делают в точности то, что требует учитель: ставят пальчик на одну из схем; Настоящие ученики отказываются выполнять задание, не без удовольствия доказывая, что оно невыполнимо. Но занять такую позицию не всегда под силу в одиночку. Группа очень быстро обучается отказываться от выполнения невыполнимых заданий.</w:t>
      </w:r>
    </w:p>
    <w:p w:rsidR="00CB2769" w:rsidRPr="00CB2769" w:rsidRDefault="00CB2769" w:rsidP="00CB27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Задания-ловушки, различающие понятийную и житейскую логику. Например, житейская точка зрения на слово плохо различает форму и значение слова. С житейской точки зрения слово "змея" длиннее, чем "червячок", слово "лениться" - не глагол, "потому что глагол отвечает на вопрос что </w:t>
      </w:r>
      <w:proofErr w:type="gram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делать?,</w:t>
      </w:r>
      <w:proofErr w:type="gram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лениться - это ничего не делать".</w:t>
      </w:r>
    </w:p>
    <w:p w:rsidR="00CB2769" w:rsidRPr="00CB2769" w:rsidRDefault="00CB2769" w:rsidP="00CB27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тренирующие в обнаружении границы собственных знаний:</w:t>
      </w:r>
    </w:p>
    <w:p w:rsidR="00CB2769" w:rsidRPr="00CB2769" w:rsidRDefault="00CB2769" w:rsidP="00CB27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задания, имитирующие позицию учителя. "Первоклассники научились обозначать мягкость согласных на конце слов. Выпиши слова, которые можно им предложить для записи: соль, речь, конь, любишь и т.д." Ученики должны выделить в отдельную группу слова, в которых ь на конце слова обозначает не мягкость согласного, а какую-либо грамматическую категорию, еще не известную детям.</w:t>
      </w:r>
    </w:p>
    <w:p w:rsidR="00CB2769" w:rsidRPr="00CB2769" w:rsidRDefault="00CB2769" w:rsidP="00CB27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задания, которые учат детей рассматривать знакомый предмет с особой, нестандартной позиции. "В компьютер ввели программу всей русской орфографии. Но некоторые блоки программы испорчены. Сформулируй правила, которые надо запрограммировать заново, если компьютер сделал запись: "Медведь с валился </w:t>
      </w:r>
      <w:proofErr w:type="spell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въяму</w:t>
      </w:r>
      <w:proofErr w:type="spell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"; формирующие умение запрашивать у учителя необходимую информацию:</w:t>
      </w:r>
    </w:p>
    <w:p w:rsidR="00CB2769" w:rsidRPr="00CB2769" w:rsidRDefault="00CB2769" w:rsidP="00CB27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 с недостающими данными. "К какой части речи принадлежит слово рабочий". Отвечая на такой вопрос, ребенок должен не только отказаться от исполнительских установок, но и задать вопрос учителю для выяснения недостающих данных.</w:t>
      </w:r>
    </w:p>
    <w:p w:rsidR="00CB2769" w:rsidRPr="00CB2769" w:rsidRDefault="00CB2769" w:rsidP="00CB276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воспитания привычки "спрашивания" необходимы задания, в которых спрашивают дети, а отвечает учитель. "Я загадала букву, чтобы узнать ее, вы можете задать мне не более 7 вопросов".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эти задания требуют совершенно определенной атмосферы урока: атмосферы дискуссии, спора, рассуждения, доказательств, совместного поиска истины.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Мозговой штурм используется для стимуляции высказываний детей по теме или вопросу. Учеников просят высказывать идеи или мнения без какой-либо оценки или обсуждения этих идей. Идеи фиксируются учителем на доске, а мозговой штурм продолжается до тех пор, пока не истощаться идеи или не кончится отведенное для мозгового штурма время.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работе мы используем такие разновидности групповых технологий, как групповой опрос, общественный смотр знаний, учебная встреча, проводим нетрадиционные уроки, в которых имеет место разделение класса на группы (урок-конференция, урок-суд, урок-путешествие и т.д.)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Групповой опрос проводится для повторения и закрепления материала после завершения определенного раздела программы. Во время группового опроса консультант в соответствии с перечнем вопросов спрашивает каждого члена своей группы. При этом ответы ученика комментируют, дополняют и совместно оценивают все члены группы.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вопросов к такому занятию составляет учитель. Опрос ведется во всех группах одновременно. Беседа происходит вполголоса, чтобы не мешать друг другу. Кроме высокой интенсивности группового опроса, позволяющего в течение урока выявить знания всех без исключения учащихся, эта форма организации коллективной деятельности способствует воспитанию у школьников чувства взаимной требовательности, самостоятельности и ответственности за свою учебу.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системе различных форм познавательной групповой деятельности общественный смотр знаний занимает особое место. В его организации очень важно правильно провести подготовительный период. Время подготовки зависит от содержания смотра, его сложности, уровня знаний и умений учащихся. В период подготовки класс разбивается на группы по 4-6 человек во главе с консультантом. Для более полной подготовки учитель заранее составляет перечень вопросов, задач, практических и других видов работ, которые учащиеся должны повторить. Учитель в период подготовки работает главным образом с консультантами, управляя через них деятельностью групп. В классе делается выставка работ учащихся. Общественный смотр знаний открывает председатель жюри, члены жюри рассаживаются так, чтобы были видны доска и класс. После торжественного открытия приступает к своим обязанностям ведущий смотра, у которого есть план смотра с указанием видов работ (письменных, устных, решения задач, заданий на смекалку и т.п.). Часть учеников выполняют работу у доски, часть, - сидя за партами, часть отвечают е места. После каждого ответа, если он недостаточно полон, учащиеся с мест могут дополнить и уточнить его. Жюри, если сочтет нужным, может задать вопросы отвечающему </w:t>
      </w:r>
      <w:proofErr w:type="gram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общественном смотре может быть предусмотрена и фронтальная работа (короткий диктант, перфокарты и т.п.) В программу смотра могут быть включены развлекательные элементы, домашние заготовки. Результаты общественного смотра знаний зачитывает перед всем классом председатель жюри. Вместе с индивидуальными оценками, полученными каждым учеником, сообщаются данные, характеризующие работу групп.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отчета могут быть следующими:</w:t>
      </w:r>
    </w:p>
    <w:p w:rsidR="00CB2769" w:rsidRPr="00CB2769" w:rsidRDefault="00CB2769" w:rsidP="00CB276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группа отчитывается назначенному учителем ученику или каждый член группы — своему контроллеру, тоже назначенному учителем.</w:t>
      </w:r>
    </w:p>
    <w:p w:rsidR="00CB2769" w:rsidRPr="00CB2769" w:rsidRDefault="00CB2769" w:rsidP="00CB276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группа отчитывается учителю без привлечения других учеников. Эта форма используется для групп выравнивания, когда задачи, решаемые группой, существенно отличаются от решаемых основным составом класса.</w:t>
      </w:r>
    </w:p>
    <w:p w:rsidR="00CB2769" w:rsidRPr="00CB2769" w:rsidRDefault="00CB2769" w:rsidP="00CB276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Один представитель группы по выбору учителя рассказывает свою задачу всему классу у доски. В ходе обсуждения задачи ученик обосновывает отдельные шаги решения, отвечает на вопросы по задаче и примыкающей к ней теории, сам задает вопросы, также рассматриваются другие способы решения. Это метод — «публичная защита».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Оценка, полученная отчитывающимся во втором и третьем случаях, ставится всем членам группы. А так как в группе заранее не знают, кого назначат отвечающим, то все ее члены заинтересованы в хорошей подготовке каждого, что создает дополнительные стимулы для эффективной работы </w:t>
      </w:r>
      <w:proofErr w:type="spell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микрогруппы</w:t>
      </w:r>
      <w:proofErr w:type="spell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Оценка, выставленная за работу в группе учеником-контроллером, а затем подтвержденная учителем, воспитывает у каждого ответственность за порученное дело.</w:t>
      </w:r>
    </w:p>
    <w:p w:rsidR="008D0686" w:rsidRPr="00CB2769" w:rsidRDefault="00CB2769" w:rsidP="00CB276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Поведение учителя во время групповой работы</w:t>
      </w: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D0686" w:rsidRPr="00CB2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Подведение итогов.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сохранить обучающий характер урока, даже если это итоговое занятие по теме, обобщение или проверка знаний соблюдаю следующее условие. Оценивая результаты выполненного задания, или подводя промежуточные итоги, если это урок-игра, обязательно озвучиваю правильные ответы в письменных заданиях. У детей не должно остаться неопределённости. (Стараюсь чередовать задания таким образом, чтобы успеть проверить письменные ответы за то время, пока ребята выполняют следующее задание.)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забываю хвалить за правильные устные ответы, благодарить за удачные творческие выступления, поощрять проявления инициативы, поддерживать ученика (особенно слабого) в его попытке выступить от имени команды с устным рассказом, оценкой каких-либо событий.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Подводя итог всего урока, стремлюсь прокомментировать не только количество и качество выполненного, но и обсудить с ребятами уровень их коммуникабельности, успешность совместных усилий, умение действовать сообща.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касается отметок за урок, то их, как правило, получает каждый. Выставляет же оценки сама группа (команда) после небольшого обсуждения, для которого надо обязательно запланировать минутку в конце урока. Учитель оставляет за собой право скорректировать эти отметки или отменить ту, что по каким-то соображениям не устроила её обладателя.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проводишь уроки с применением группового метода регулярно, то конфликтных ситуаций внутри команды в ходе урока практически не возникает и разногласий по поводу оценок не бывает. Дети довольно быстро учатся сотрудничеству и приобретают умение оценивать личный вклад каждого в общее дело.</w:t>
      </w:r>
    </w:p>
    <w:p w:rsidR="008D0686" w:rsidRPr="00CB2769" w:rsidRDefault="008D0686" w:rsidP="008D068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Когда речь идёт об уроке-игре или внеклассном мероприятии, то могут иметь место призы и подарки.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апробировали диагностику способов учебного сотрудничества. Полученные результаты позволяют оценить роль групповой формы работы детей в формировании учебных умений; </w:t>
      </w:r>
      <w:proofErr w:type="gram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частности</w:t>
      </w:r>
      <w:proofErr w:type="gram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учебной самостоятельности, умения активно учиться у взрослого и друг у друга, а также сделать вывод о том, что именно этот фактор обучения оказывает наиболее существенное влияние на становление инициативности детей в учебных отношениях. При этом учебная самостоятельность в построении учебных </w:t>
      </w: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отношений тем выше, чем больше у детей опыт учебного сотрудничества друг с другом. Также мы считаем, что довольно высокое качество </w:t>
      </w:r>
      <w:proofErr w:type="spellStart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наших учащихся - это результат введения учебного сотрудничества детей.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Нами накоплен большой материал, позволяющий отследить успешность проделанной работы. Это анкеты детей и родителей, творческие работы детей, раздаточный дидактический материал, методические разработки учителей.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начинаем вводить элементы групповой работы уже с первых дней учебы детей в школе и заметили, что первоклассникам интересно работать в паре со своим товарищем. Это способствует активизации их познавательной деятельности и формированию таких качеств, как взаимоконтроль и взаимопомощь.</w:t>
      </w:r>
    </w:p>
    <w:p w:rsidR="00CB2769" w:rsidRPr="00CB2769" w:rsidRDefault="00CB2769" w:rsidP="00CB276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27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систематической организации групповой работы в учебном процессе и соблюдении определенных условий у детей разного школьного возраста происходит рост их субъектной активности, становление в учащемся субъекта саморазвития. Дети учатся с удовольствием, ощущая радость познания, и чувствуют при этом себя превосходно. В таких условиях организации учебной деятельности дети переживают чувство наслаждения, осуществляют свободу выбора и принятия ответственности, обретая уверенность в собственных силах, а значит, становятся счастливыми и здоровыми.</w:t>
      </w:r>
    </w:p>
    <w:p w:rsidR="00CB2769" w:rsidRPr="00CB2769" w:rsidRDefault="00CB2769" w:rsidP="00CB2769">
      <w:pPr>
        <w:rPr>
          <w:rFonts w:ascii="Times New Roman" w:hAnsi="Times New Roman" w:cs="Times New Roman"/>
          <w:sz w:val="24"/>
          <w:szCs w:val="24"/>
        </w:rPr>
      </w:pPr>
    </w:p>
    <w:p w:rsidR="005A0C93" w:rsidRPr="00CB2769" w:rsidRDefault="005A0C93" w:rsidP="00CB2769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4"/>
          <w:szCs w:val="24"/>
        </w:rPr>
      </w:pPr>
    </w:p>
    <w:sectPr w:rsidR="005A0C93" w:rsidRPr="00CB2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2429A"/>
    <w:multiLevelType w:val="multilevel"/>
    <w:tmpl w:val="8E68D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304319"/>
    <w:multiLevelType w:val="multilevel"/>
    <w:tmpl w:val="9F868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9D1958"/>
    <w:multiLevelType w:val="multilevel"/>
    <w:tmpl w:val="F364E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CE59CB"/>
    <w:multiLevelType w:val="multilevel"/>
    <w:tmpl w:val="278A2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E1349C"/>
    <w:multiLevelType w:val="multilevel"/>
    <w:tmpl w:val="11CE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527BEC"/>
    <w:multiLevelType w:val="multilevel"/>
    <w:tmpl w:val="CAE2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2916B6"/>
    <w:multiLevelType w:val="multilevel"/>
    <w:tmpl w:val="FC0E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F42F26"/>
    <w:multiLevelType w:val="multilevel"/>
    <w:tmpl w:val="FCFCE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686"/>
    <w:rsid w:val="00457BD8"/>
    <w:rsid w:val="005A0C93"/>
    <w:rsid w:val="008D0686"/>
    <w:rsid w:val="00925E27"/>
    <w:rsid w:val="00CB2769"/>
    <w:rsid w:val="00EB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5335A-BCF1-45FD-95E3-882E845A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3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4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66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4791</Words>
  <Characters>27312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2017-06-28T21:27:00Z</dcterms:created>
  <dcterms:modified xsi:type="dcterms:W3CDTF">2017-06-28T21:35:00Z</dcterms:modified>
</cp:coreProperties>
</file>