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CB4" w:rsidRDefault="008C2CB4" w:rsidP="008C2CB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МДОУ «Детский сад </w:t>
      </w:r>
      <w:proofErr w:type="spellStart"/>
      <w:r>
        <w:rPr>
          <w:rFonts w:ascii="Times New Roman" w:hAnsi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/>
          <w:b/>
          <w:sz w:val="24"/>
          <w:szCs w:val="24"/>
        </w:rPr>
        <w:t>.С</w:t>
      </w:r>
      <w:proofErr w:type="gramEnd"/>
      <w:r>
        <w:rPr>
          <w:rFonts w:ascii="Times New Roman" w:hAnsi="Times New Roman"/>
          <w:b/>
          <w:sz w:val="24"/>
          <w:szCs w:val="24"/>
        </w:rPr>
        <w:t>торожевка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Татищевского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района Саратовской области»</w:t>
      </w:r>
    </w:p>
    <w:p w:rsidR="008C2CB4" w:rsidRDefault="008C2CB4" w:rsidP="008C2CB4"/>
    <w:p w:rsidR="008C2CB4" w:rsidRDefault="008C2CB4" w:rsidP="008C2CB4"/>
    <w:p w:rsidR="008C2CB4" w:rsidRDefault="008C2CB4" w:rsidP="008C2CB4"/>
    <w:p w:rsidR="008C2CB4" w:rsidRDefault="008C2CB4" w:rsidP="008C2CB4"/>
    <w:p w:rsidR="008C2CB4" w:rsidRDefault="008C2CB4" w:rsidP="008C2CB4"/>
    <w:p w:rsidR="008C2CB4" w:rsidRDefault="008C2CB4" w:rsidP="008C2CB4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Обобщение педагогического опыта по патриотическому воспитанию дошкольников</w:t>
      </w: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Подготовила воспитатель</w:t>
      </w:r>
      <w:r>
        <w:rPr>
          <w:b/>
          <w:sz w:val="36"/>
          <w:szCs w:val="36"/>
        </w:rPr>
        <w:t xml:space="preserve"> </w:t>
      </w:r>
    </w:p>
    <w:p w:rsidR="008C2CB4" w:rsidRDefault="008C2CB4" w:rsidP="008C2CB4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Кольцова Елена Викторовна</w:t>
      </w: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ind w:firstLine="708"/>
        <w:jc w:val="center"/>
        <w:rPr>
          <w:b/>
          <w:sz w:val="36"/>
          <w:szCs w:val="36"/>
        </w:rPr>
      </w:pPr>
    </w:p>
    <w:p w:rsidR="008C2CB4" w:rsidRDefault="008C2CB4" w:rsidP="008C2CB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C2CB4" w:rsidRDefault="008C2CB4" w:rsidP="008C2CB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C2CB4" w:rsidRDefault="008C2CB4" w:rsidP="008C2CB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C2CB4" w:rsidRDefault="008C2CB4" w:rsidP="008C2CB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C2CB4" w:rsidRDefault="008C2CB4" w:rsidP="008C2CB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C2CB4" w:rsidRDefault="008C2CB4" w:rsidP="008C2CB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C2CB4" w:rsidRPr="008C2CB4" w:rsidRDefault="008C2CB4" w:rsidP="008C2CB4">
      <w:pPr>
        <w:spacing w:after="0"/>
        <w:rPr>
          <w:rFonts w:ascii="Times New Roman" w:hAnsi="Times New Roman"/>
          <w:sz w:val="28"/>
          <w:szCs w:val="28"/>
        </w:rPr>
      </w:pPr>
      <w:r w:rsidRPr="008C2CB4">
        <w:rPr>
          <w:rFonts w:ascii="Times New Roman" w:hAnsi="Times New Roman"/>
          <w:sz w:val="28"/>
          <w:szCs w:val="28"/>
        </w:rPr>
        <w:lastRenderedPageBreak/>
        <w:t xml:space="preserve">«Только тот, кто любит, ценит и уважает </w:t>
      </w:r>
      <w:proofErr w:type="gramStart"/>
      <w:r w:rsidRPr="008C2CB4">
        <w:rPr>
          <w:rFonts w:ascii="Times New Roman" w:hAnsi="Times New Roman"/>
          <w:sz w:val="28"/>
          <w:szCs w:val="28"/>
        </w:rPr>
        <w:t>накопленное</w:t>
      </w:r>
      <w:proofErr w:type="gramEnd"/>
      <w:r w:rsidRPr="008C2CB4">
        <w:rPr>
          <w:rFonts w:ascii="Times New Roman" w:hAnsi="Times New Roman"/>
          <w:sz w:val="28"/>
          <w:szCs w:val="28"/>
        </w:rPr>
        <w:t xml:space="preserve"> и сохранённое предшествующим поколением, может любить Родину, узнать её, стать подлинным патриотом».</w:t>
      </w:r>
    </w:p>
    <w:p w:rsidR="008C2CB4" w:rsidRDefault="008C2CB4" w:rsidP="008C2CB4">
      <w:pPr>
        <w:spacing w:after="0"/>
        <w:rPr>
          <w:rFonts w:ascii="Times New Roman" w:hAnsi="Times New Roman"/>
          <w:b/>
          <w:sz w:val="28"/>
          <w:szCs w:val="28"/>
        </w:rPr>
      </w:pPr>
      <w:r w:rsidRPr="008C2CB4">
        <w:rPr>
          <w:rFonts w:ascii="Times New Roman" w:hAnsi="Times New Roman"/>
          <w:b/>
          <w:sz w:val="28"/>
          <w:szCs w:val="28"/>
        </w:rPr>
        <w:t>С. Михалков.</w:t>
      </w:r>
    </w:p>
    <w:p w:rsidR="008C2CB4" w:rsidRDefault="008C2CB4" w:rsidP="008C2CB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C2CB4" w:rsidRDefault="008C2CB4" w:rsidP="008C2CB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C2CB4" w:rsidRDefault="008C2CB4" w:rsidP="008C2CB4">
      <w:pPr>
        <w:spacing w:after="0"/>
      </w:pPr>
      <w:r>
        <w:rPr>
          <w:rFonts w:ascii="Times New Roman" w:hAnsi="Times New Roman"/>
          <w:b/>
          <w:sz w:val="28"/>
          <w:szCs w:val="28"/>
        </w:rPr>
        <w:t>Любовь к Родине</w:t>
      </w:r>
      <w:r>
        <w:rPr>
          <w:rFonts w:ascii="Times New Roman" w:hAnsi="Times New Roman"/>
          <w:sz w:val="28"/>
          <w:szCs w:val="28"/>
        </w:rPr>
        <w:t>. И важно, и сложно, и нужно. И не потому, что так решили в правительственных кругах, а потому, что нужно жить по-другому. Невозможно жить без любви к своему дому, без гордости быть гражданином своей страны, без достоинства осознавать себя патриотом своего Отечества. Сегодняшние дети – это наше будущие. От нас зависит, какими они вырастут, будут ли гордиться страной, в которой родились, заботиться о процветании.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Актуальность темы:</w:t>
      </w:r>
      <w:r>
        <w:rPr>
          <w:rFonts w:ascii="Times New Roman" w:hAnsi="Times New Roman"/>
          <w:sz w:val="28"/>
          <w:szCs w:val="28"/>
        </w:rPr>
        <w:br/>
        <w:t>Ребенок, начинает познавать Родину – через свою семью, ближайшее его окружение. Очень важно, чтобы дети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br/>
        <w:t>Организация работы по формированию у детей старшего дошкольного возраста чувства патриотизма и активной гражданской позиции. </w:t>
      </w:r>
      <w:r>
        <w:rPr>
          <w:rFonts w:ascii="Times New Roman" w:hAnsi="Times New Roman"/>
          <w:sz w:val="28"/>
          <w:szCs w:val="28"/>
        </w:rPr>
        <w:br/>
        <w:t>Развитие основ начала нравственно-патриотического воспитания через общение к истории родного края, ознакомление с прошлым и настоящим.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Задачи:</w:t>
      </w:r>
      <w:r>
        <w:rPr>
          <w:rFonts w:ascii="Times New Roman" w:hAnsi="Times New Roman"/>
          <w:sz w:val="28"/>
          <w:szCs w:val="28"/>
        </w:rPr>
        <w:br/>
        <w:t>1. Формирование чувства привязанности к своему дому, детскому саду, друзьям в детском саду, своим близким.</w:t>
      </w:r>
      <w:r>
        <w:rPr>
          <w:rFonts w:ascii="Times New Roman" w:hAnsi="Times New Roman"/>
          <w:sz w:val="28"/>
          <w:szCs w:val="28"/>
        </w:rPr>
        <w:br/>
        <w:t xml:space="preserve">2. Формирование чувства любви к своему родному краю, своей малой родине на основе приобщения к родной природе, культуре и традициям. </w:t>
      </w:r>
    </w:p>
    <w:p w:rsidR="008C2CB4" w:rsidRDefault="008C2CB4" w:rsidP="008C2CB4">
      <w:pPr>
        <w:spacing w:after="0"/>
      </w:pPr>
      <w:r>
        <w:rPr>
          <w:rFonts w:ascii="Times New Roman" w:hAnsi="Times New Roman"/>
          <w:b/>
          <w:sz w:val="28"/>
          <w:szCs w:val="28"/>
        </w:rPr>
        <w:t>Основные направления работы</w:t>
      </w:r>
      <w:r>
        <w:rPr>
          <w:rFonts w:ascii="Times New Roman" w:hAnsi="Times New Roman"/>
          <w:sz w:val="28"/>
          <w:szCs w:val="28"/>
        </w:rPr>
        <w:t>:</w:t>
      </w:r>
    </w:p>
    <w:p w:rsidR="008C2CB4" w:rsidRDefault="008C2CB4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1.Моя семья</w:t>
      </w:r>
    </w:p>
    <w:p w:rsidR="001F6ADB" w:rsidRDefault="008C2CB4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2Мой город </w:t>
      </w:r>
    </w:p>
    <w:p w:rsidR="001F6ADB" w:rsidRDefault="001F6ADB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3.Мое село</w:t>
      </w:r>
    </w:p>
    <w:p w:rsidR="008C2CB4" w:rsidRDefault="001F6ADB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8C2CB4">
        <w:rPr>
          <w:rFonts w:ascii="Times New Roman" w:hAnsi="Times New Roman"/>
          <w:sz w:val="28"/>
          <w:szCs w:val="28"/>
        </w:rPr>
        <w:t>.Природа родного края</w:t>
      </w:r>
    </w:p>
    <w:p w:rsidR="008C2CB4" w:rsidRDefault="001F6ADB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5Ими гордится страна</w:t>
      </w:r>
      <w:r>
        <w:rPr>
          <w:rFonts w:ascii="Times New Roman" w:hAnsi="Times New Roman"/>
          <w:sz w:val="28"/>
          <w:szCs w:val="28"/>
        </w:rPr>
        <w:br/>
        <w:t>6</w:t>
      </w:r>
      <w:r w:rsidR="008C2CB4">
        <w:rPr>
          <w:rFonts w:ascii="Times New Roman" w:hAnsi="Times New Roman"/>
          <w:sz w:val="28"/>
          <w:szCs w:val="28"/>
        </w:rPr>
        <w:t xml:space="preserve">. Формирование представлений о России как о родной стране, о Москве как о столице России. </w:t>
      </w:r>
    </w:p>
    <w:p w:rsidR="008C2CB4" w:rsidRDefault="008C2CB4" w:rsidP="008C2CB4">
      <w:pPr>
        <w:spacing w:after="0"/>
      </w:pPr>
      <w:r>
        <w:rPr>
          <w:rFonts w:ascii="Times New Roman" w:hAnsi="Times New Roman"/>
          <w:sz w:val="28"/>
          <w:szCs w:val="28"/>
        </w:rPr>
        <w:t xml:space="preserve">   Существует много различных методов и технологий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используемых  для решения задач. Я в этом направлении использую следующие </w:t>
      </w:r>
      <w:proofErr w:type="gramStart"/>
      <w:r>
        <w:rPr>
          <w:rFonts w:ascii="Times New Roman" w:hAnsi="Times New Roman"/>
          <w:sz w:val="28"/>
          <w:szCs w:val="28"/>
        </w:rPr>
        <w:t>-о</w:t>
      </w:r>
      <w:proofErr w:type="gramEnd"/>
      <w:r>
        <w:rPr>
          <w:rFonts w:ascii="Times New Roman" w:hAnsi="Times New Roman"/>
          <w:sz w:val="28"/>
          <w:szCs w:val="28"/>
        </w:rPr>
        <w:t xml:space="preserve">бучение как  в непосредственно образовательной деятельности, так и в различных режимных моментах; использую игровые, наглядные, словесные и </w:t>
      </w:r>
      <w:r>
        <w:rPr>
          <w:rFonts w:ascii="Times New Roman" w:hAnsi="Times New Roman"/>
          <w:sz w:val="28"/>
          <w:szCs w:val="28"/>
        </w:rPr>
        <w:lastRenderedPageBreak/>
        <w:t>практические методы</w:t>
      </w:r>
      <w:r>
        <w:rPr>
          <w:rFonts w:ascii="Times New Roman" w:hAnsi="Times New Roman"/>
          <w:i/>
          <w:iCs/>
          <w:sz w:val="28"/>
          <w:szCs w:val="28"/>
        </w:rPr>
        <w:t xml:space="preserve"> а также различные технологии:</w:t>
      </w:r>
      <w:r>
        <w:rPr>
          <w:rFonts w:ascii="Times New Roman" w:hAnsi="Times New Roman"/>
          <w:sz w:val="28"/>
          <w:szCs w:val="28"/>
        </w:rPr>
        <w:br/>
        <w:t>игровые, информационные, коммуникативные,(Беседы, чтение, рассматривание фотографий, иллюстраций, разучивание стихотворений</w:t>
      </w:r>
    </w:p>
    <w:p w:rsidR="008C2CB4" w:rsidRDefault="008C2CB4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</w:t>
      </w:r>
      <w:r w:rsidR="001F6ADB">
        <w:rPr>
          <w:rFonts w:ascii="Times New Roman" w:hAnsi="Times New Roman"/>
          <w:sz w:val="28"/>
          <w:szCs w:val="28"/>
        </w:rPr>
        <w:t>звивающего обучения, проектные)</w:t>
      </w:r>
      <w:r>
        <w:rPr>
          <w:rFonts w:ascii="Times New Roman" w:hAnsi="Times New Roman"/>
          <w:sz w:val="28"/>
          <w:szCs w:val="28"/>
        </w:rPr>
        <w:br/>
        <w:t>Формы реализации:</w:t>
      </w:r>
    </w:p>
    <w:p w:rsidR="008C2CB4" w:rsidRDefault="008C2CB4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НОД</w:t>
      </w:r>
    </w:p>
    <w:p w:rsidR="008C2CB4" w:rsidRDefault="008C2CB4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составлении занятий учитывались возрастные особенности детей,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способность к обобщению, анализу. Занятия строились так, чтобы вызвать у детей интерес, любознательность.</w:t>
      </w:r>
    </w:p>
    <w:p w:rsidR="008C2CB4" w:rsidRDefault="008C2CB4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ознакомлении детей с родным селом целесообразно проводить целевые прогулки, экскурсии, которые интересны и полезны детям всех возрастов... </w:t>
      </w:r>
    </w:p>
    <w:p w:rsidR="008C2CB4" w:rsidRDefault="008C2CB4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Хочется остановиться на игровом методе. Игра является основным видом деятельности дошкольника. Именно в игре закрепляются полученные ранее знания. Поэтому для решения основной задачи, я использую различные виды игр. Для этого в нашей группе собрана картотека, куда входят  сюжетно – ролевые («Путешествие по городу», «Следопыты» 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др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), дидактические, настольно – печатные, игры – викторины. Особое внимание необходимо уделять внимание театрализованным играм, а именно играм драматизациям. Организовывая не только драматизацию сказок, но и обыгрывать с детьми </w:t>
      </w:r>
      <w:proofErr w:type="spellStart"/>
      <w:r>
        <w:rPr>
          <w:rFonts w:ascii="Times New Roman" w:hAnsi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/>
          <w:sz w:val="28"/>
          <w:szCs w:val="28"/>
        </w:rPr>
        <w:t>, небылицы, русские народные песни. Используя в работе все виды фольклора, мы тем самым приобщаем ребят к общечеловеческим нравственным ценностям. В них оцениваются различные жизненные позиции, высмеиваются недостатки, восхваляются положительные качества людей.  Большим интересом у детей пользуются интеллектуальные игры по типу телевизионных передач. В результате проведения таких игр у детей не только закрепляются полученные ранее знания, но и развиваются навыки общения со сверстниками и взрослыми, формируется опыт взаимоотношений с окружающим миром, дети учатся решать общие задачи.</w:t>
      </w:r>
    </w:p>
    <w:p w:rsidR="008C2CB4" w:rsidRDefault="008C2CB4" w:rsidP="008C2CB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8C2CB4" w:rsidRDefault="008C2CB4" w:rsidP="008C2CB4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Патриотическое воспитание – основа формирования будущего гражданина.</w:t>
      </w:r>
    </w:p>
    <w:p w:rsidR="008C2CB4" w:rsidRDefault="008C2CB4" w:rsidP="008C2CB4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 важно привлечь внимание детей, вызвать у них интерес, а не просто навязать им знания! Чтобы достигнуть определенного результата, необходимо искать нетрадиционные методы воздействия на ребенка – не скучные, назидательные, а естественно и гармонично наполняющие его мировоззрение...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Одним из таких методов является метод проектной деятельности, Воспитание любви к Родине у ребенка начинается с отношения к семье, к близким: родителям, бабушке, дедушке. Поэтому первый проект, который был разработан мною – ««Моя семья-моя родословная»</w:t>
      </w:r>
      <w:proofErr w:type="gramStart"/>
      <w:r>
        <w:rPr>
          <w:rFonts w:ascii="Times New Roman" w:hAnsi="Times New Roman"/>
          <w:sz w:val="28"/>
          <w:szCs w:val="28"/>
        </w:rPr>
        <w:t> 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8C2CB4" w:rsidRDefault="008C2CB4" w:rsidP="008C2CB4">
      <w:pPr>
        <w:spacing w:after="0"/>
        <w:ind w:firstLine="708"/>
      </w:pPr>
      <w:r>
        <w:rPr>
          <w:rFonts w:ascii="Times New Roman" w:hAnsi="Times New Roman"/>
          <w:sz w:val="28"/>
          <w:szCs w:val="28"/>
        </w:rPr>
        <w:t xml:space="preserve">Цель проекта – воспитание уважения к близким людям. В результате работы над проектом было создано генеалогическое дерево, дети расширили знания о </w:t>
      </w:r>
      <w:proofErr w:type="gramStart"/>
      <w:r>
        <w:rPr>
          <w:rFonts w:ascii="Times New Roman" w:hAnsi="Times New Roman"/>
          <w:sz w:val="28"/>
          <w:szCs w:val="28"/>
        </w:rPr>
        <w:t>более старшем</w:t>
      </w:r>
      <w:proofErr w:type="gramEnd"/>
      <w:r>
        <w:rPr>
          <w:rFonts w:ascii="Times New Roman" w:hAnsi="Times New Roman"/>
          <w:sz w:val="28"/>
          <w:szCs w:val="28"/>
        </w:rPr>
        <w:t xml:space="preserve"> поколении своей семьи.  Работа по реализации проекта дала положительные результаты. Родители, старшее поколение стали активнее принимать участие в жизни детского сада, изменились отношения </w:t>
      </w:r>
      <w:r>
        <w:rPr>
          <w:rFonts w:ascii="Times New Roman" w:hAnsi="Times New Roman"/>
          <w:sz w:val="28"/>
          <w:szCs w:val="28"/>
        </w:rPr>
        <w:lastRenderedPageBreak/>
        <w:t>между детьми и взрослыми. Также были реализованы проекты « С чего начинается Родина»,</w:t>
      </w:r>
      <w:r>
        <w:rPr>
          <w:rFonts w:ascii="Times New Roman" w:hAnsi="Times New Roman"/>
          <w:b/>
          <w:sz w:val="32"/>
          <w:szCs w:val="32"/>
        </w:rPr>
        <w:t xml:space="preserve">  «Светлый день Пасхи»</w:t>
      </w:r>
      <w:r>
        <w:rPr>
          <w:rFonts w:ascii="Times New Roman" w:hAnsi="Times New Roman"/>
          <w:b/>
          <w:sz w:val="28"/>
          <w:szCs w:val="28"/>
        </w:rPr>
        <w:t>« 8 Марта – праздник мам», «9Мая»</w:t>
      </w:r>
    </w:p>
    <w:p w:rsidR="00827C36" w:rsidRDefault="008C2CB4" w:rsidP="008C2C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Диагностика.</w:t>
      </w:r>
      <w:r>
        <w:rPr>
          <w:rFonts w:ascii="Times New Roman" w:hAnsi="Times New Roman"/>
          <w:sz w:val="28"/>
          <w:szCs w:val="28"/>
        </w:rPr>
        <w:br/>
        <w:t>По итогам диагностики дети овладели, знаниями, усвоенными на занятиях и в повседневной жизни по нравственно-патриотическому воспитанию.</w:t>
      </w:r>
      <w:r>
        <w:rPr>
          <w:rFonts w:ascii="Times New Roman" w:hAnsi="Times New Roman"/>
          <w:sz w:val="28"/>
          <w:szCs w:val="28"/>
        </w:rPr>
        <w:br/>
        <w:t>Проявляют активный интерес к прошлому и настоящему своего народа, своей семьи, родного города, поселка. Знают некоторые сведения об истории, достопримечательностях, знаменитых людях.</w:t>
      </w:r>
      <w:r>
        <w:rPr>
          <w:rFonts w:ascii="Times New Roman" w:hAnsi="Times New Roman"/>
          <w:sz w:val="28"/>
          <w:szCs w:val="28"/>
        </w:rPr>
        <w:br/>
        <w:t>Имеют представления о природных богатствах края.</w:t>
      </w:r>
      <w:r>
        <w:rPr>
          <w:rFonts w:ascii="Times New Roman" w:hAnsi="Times New Roman"/>
          <w:sz w:val="28"/>
          <w:szCs w:val="28"/>
        </w:rPr>
        <w:br/>
        <w:t>Проявляют интерес к стране, в которой живут.</w:t>
      </w:r>
      <w:r>
        <w:rPr>
          <w:rFonts w:ascii="Times New Roman" w:hAnsi="Times New Roman"/>
          <w:sz w:val="28"/>
          <w:szCs w:val="28"/>
        </w:rPr>
        <w:br/>
        <w:t>Выражают положительное отношение к миру, к своему городу, поселку, дружбе, ко всему живому.</w:t>
      </w:r>
      <w:r>
        <w:rPr>
          <w:rFonts w:ascii="Times New Roman" w:hAnsi="Times New Roman"/>
          <w:sz w:val="28"/>
          <w:szCs w:val="28"/>
        </w:rPr>
        <w:br/>
        <w:t>Стали внимательны к эмоциональному состоянию других, проявляют сочувствие, активно выражают готовность помочь.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Заключение:</w:t>
      </w:r>
      <w:r>
        <w:br/>
      </w:r>
      <w:r>
        <w:rPr>
          <w:rFonts w:ascii="Times New Roman" w:hAnsi="Times New Roman"/>
          <w:sz w:val="28"/>
          <w:szCs w:val="28"/>
        </w:rPr>
        <w:t>На мой взгляд, важное и необходимое условие успеха в педагогической деятельности – любовь к своей профессии, детям. Любить детей нужно за то, что они есть, дети с благодарностью отзовутся на любовь и веру в них.</w:t>
      </w:r>
      <w:r>
        <w:rPr>
          <w:rFonts w:ascii="Times New Roman" w:hAnsi="Times New Roman"/>
          <w:sz w:val="28"/>
          <w:szCs w:val="28"/>
        </w:rPr>
        <w:br/>
        <w:t>По моему мнению, организовывать жизнь детей в детском саду следует так, чтобы каждый день и час открывал им что-то, новое, развивал их ум, формировал основы личности, приносил успех, и тогда работа педагога будет успешной и плодотворной</w:t>
      </w:r>
    </w:p>
    <w:p w:rsidR="001F6ADB" w:rsidRDefault="001F6ADB" w:rsidP="008C2C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25740E" wp14:editId="38E24322">
            <wp:extent cx="3699541" cy="3267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72320">
                      <a:off x="0" y="0"/>
                      <a:ext cx="3700780" cy="3268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6ADB" w:rsidRDefault="001F6ADB" w:rsidP="008C2CB4">
      <w:r>
        <w:rPr>
          <w:noProof/>
          <w:lang w:eastAsia="ru-RU"/>
        </w:rPr>
        <w:lastRenderedPageBreak/>
        <w:drawing>
          <wp:inline distT="0" distB="0" distL="0" distR="0" wp14:anchorId="1F7C0EA0" wp14:editId="7549CE2A">
            <wp:extent cx="2724149" cy="233362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690" cy="23332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D36BD59">
            <wp:extent cx="3011805" cy="29444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805" cy="294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7B2AD8C">
            <wp:extent cx="3566160" cy="1999615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6ADB" w:rsidRDefault="001F6ADB" w:rsidP="008C2CB4">
      <w:bookmarkStart w:id="0" w:name="_GoBack"/>
      <w:r>
        <w:rPr>
          <w:noProof/>
          <w:lang w:eastAsia="ru-RU"/>
        </w:rPr>
        <w:drawing>
          <wp:inline distT="0" distB="0" distL="0" distR="0">
            <wp:extent cx="4353354" cy="3952875"/>
            <wp:effectExtent l="0" t="0" r="9525" b="0"/>
            <wp:docPr id="5" name="Рисунок 5" descr="L:\Моя флешка\подг .гр\P1010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Моя флешка\подг .гр\P10102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354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F6ADB" w:rsidRDefault="001F6ADB" w:rsidP="008C2CB4">
      <w:r>
        <w:rPr>
          <w:noProof/>
          <w:lang w:eastAsia="ru-RU"/>
        </w:rPr>
        <w:lastRenderedPageBreak/>
        <w:drawing>
          <wp:inline distT="0" distB="0" distL="0" distR="0">
            <wp:extent cx="5940425" cy="4453422"/>
            <wp:effectExtent l="0" t="0" r="3175" b="4445"/>
            <wp:docPr id="6" name="Рисунок 6" descr="L:\Моя флешка\подг .гр\P101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Моя флешка\подг .гр\P10102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ADB" w:rsidRDefault="001F6ADB" w:rsidP="008C2CB4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7" name="Рисунок 7" descr="L:\Моя флешка\подг .гр\SL382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Моя флешка\подг .гр\SL38250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6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B4"/>
    <w:rsid w:val="001F6ADB"/>
    <w:rsid w:val="00692D8C"/>
    <w:rsid w:val="00827C36"/>
    <w:rsid w:val="008C2CB4"/>
    <w:rsid w:val="0098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2CB4"/>
    <w:pPr>
      <w:suppressAutoHyphens/>
      <w:autoSpaceDN w:val="0"/>
      <w:spacing w:after="160" w:line="242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AD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2CB4"/>
    <w:pPr>
      <w:suppressAutoHyphens/>
      <w:autoSpaceDN w:val="0"/>
      <w:spacing w:after="160" w:line="242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AD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2017-06-23T19:41:00Z</dcterms:created>
  <dcterms:modified xsi:type="dcterms:W3CDTF">2017-06-24T19:50:00Z</dcterms:modified>
</cp:coreProperties>
</file>