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72" w:rsidRPr="00CC5B53" w:rsidRDefault="00E16B2E" w:rsidP="00E16B2E">
      <w:pPr>
        <w:pStyle w:val="a3"/>
        <w:tabs>
          <w:tab w:val="left" w:pos="4820"/>
        </w:tabs>
        <w:ind w:right="-2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5B5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«Двигательная активность детей - </w:t>
      </w:r>
      <w:r w:rsidRPr="00CC5B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важнейший компонент образа жизни и поведения дошкольников»</w:t>
      </w:r>
    </w:p>
    <w:p w:rsidR="00E16B2E" w:rsidRPr="00CC5B53" w:rsidRDefault="00E16B2E" w:rsidP="00E16B2E">
      <w:pPr>
        <w:pStyle w:val="a3"/>
        <w:tabs>
          <w:tab w:val="left" w:pos="4820"/>
        </w:tabs>
        <w:ind w:right="-22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C5B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(из опыта работы)</w:t>
      </w:r>
    </w:p>
    <w:p w:rsidR="00F77772" w:rsidRDefault="00F77772" w:rsidP="00E16B2E">
      <w:pPr>
        <w:pStyle w:val="a3"/>
        <w:ind w:left="4962" w:right="-22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77E2E" w:rsidRPr="00CC5B53" w:rsidRDefault="00C77E2E" w:rsidP="00CC5B53">
      <w:pPr>
        <w:pStyle w:val="a3"/>
        <w:ind w:right="-22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7777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Движение как таковое может по своему действию </w:t>
      </w:r>
      <w:r w:rsidR="00CC5B5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заменить любое средство, но </w:t>
      </w:r>
      <w:proofErr w:type="spellStart"/>
      <w:r w:rsidR="00CC5B53">
        <w:rPr>
          <w:rFonts w:ascii="Times New Roman" w:hAnsi="Times New Roman" w:cs="Times New Roman"/>
          <w:b/>
          <w:sz w:val="24"/>
          <w:szCs w:val="24"/>
          <w:lang w:eastAsia="ru-RU"/>
        </w:rPr>
        <w:t>все</w:t>
      </w:r>
      <w:r w:rsidRPr="00F77772">
        <w:rPr>
          <w:rFonts w:ascii="Times New Roman" w:hAnsi="Times New Roman" w:cs="Times New Roman"/>
          <w:b/>
          <w:sz w:val="24"/>
          <w:szCs w:val="24"/>
          <w:lang w:eastAsia="ru-RU"/>
        </w:rPr>
        <w:t>лечебные</w:t>
      </w:r>
      <w:proofErr w:type="spellEnd"/>
      <w:r w:rsidRPr="00F7777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средства не могут заменить действия движения. Ж. </w:t>
      </w:r>
      <w:proofErr w:type="spellStart"/>
      <w:r w:rsidRPr="00F77772">
        <w:rPr>
          <w:rFonts w:ascii="Times New Roman" w:hAnsi="Times New Roman" w:cs="Times New Roman"/>
          <w:b/>
          <w:sz w:val="24"/>
          <w:szCs w:val="24"/>
          <w:lang w:eastAsia="ru-RU"/>
        </w:rPr>
        <w:t>Тиссо</w:t>
      </w:r>
      <w:proofErr w:type="spellEnd"/>
      <w:r w:rsidRPr="00F7777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- французский врач</w:t>
      </w:r>
      <w:r w:rsidR="00CC5B5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7777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(200 лет назад)</w:t>
      </w:r>
    </w:p>
    <w:p w:rsidR="00AC69C2" w:rsidRPr="00F77772" w:rsidRDefault="00AC69C2" w:rsidP="005C3580">
      <w:pPr>
        <w:spacing w:after="0" w:line="276" w:lineRule="auto"/>
        <w:ind w:left="20" w:right="-22" w:firstLine="9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забота о здоровье детей стала занимать во всем мире приоритетные позиции, и это понятно: современному обществу нужны личности творческие, гармонично развитые, активные и здоровые. Здоровье, приобретенное в ранний и дошкольный период детства, служит фундаментом для общего развития и сохраняет свою значимость в последующие годы.</w:t>
      </w:r>
    </w:p>
    <w:p w:rsidR="00AC69C2" w:rsidRPr="00F77772" w:rsidRDefault="00AC69C2" w:rsidP="005C3580">
      <w:pPr>
        <w:spacing w:after="0" w:line="276" w:lineRule="auto"/>
        <w:ind w:left="20" w:right="-22" w:firstLine="9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Полноценное физическое развитие и здоровье ребенка - это основа формирования личности. Для растущего организма решающее значение имеет двигательная активность.</w:t>
      </w:r>
    </w:p>
    <w:p w:rsidR="00AC69C2" w:rsidRPr="00F77772" w:rsidRDefault="00AC69C2" w:rsidP="005C3580">
      <w:pPr>
        <w:spacing w:after="0" w:line="276" w:lineRule="auto"/>
        <w:ind w:left="20" w:right="-22" w:firstLine="9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Двигательная активность - один из основных факторов не только повышения резервных возможностей организма, но и профилактика заболеваемости и сохранения здоровья.</w:t>
      </w:r>
    </w:p>
    <w:p w:rsidR="005C3580" w:rsidRPr="00F77772" w:rsidRDefault="00AC69C2" w:rsidP="005C3580">
      <w:pPr>
        <w:spacing w:after="0" w:line="276" w:lineRule="auto"/>
        <w:ind w:left="20" w:right="-22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дети мало двигаются, меньше, чем раньше играют в подвижные игры из-за привязанности к телевизору и компьютерным играм. Уменьшается и количество мест для игр. Родители и педагоги все более и более обеспокоены тем, как, где и когда можно предоставить детям возможность активно и творчески поиграть.</w:t>
      </w:r>
      <w:r w:rsidR="007E3DDF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3580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7E3DDF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5C3580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AC69C2" w:rsidRPr="00F77772" w:rsidRDefault="00AC69C2" w:rsidP="005C3580">
      <w:pPr>
        <w:spacing w:after="0" w:line="276" w:lineRule="auto"/>
        <w:ind w:left="20" w:right="-22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Двигательная активность является важнейшим компонентом образа жизни и поведения дошкольников. Она зависит от организации физического воспитания детей, от уровня их двигательной подготовленности, от условий жизни, индивидуальных особенностей, телосложения и функциональных возможностей растущего организма. Дети, систематически занимающиеся физическими упражнениями, отличаются бодростью духа и высокой работоспособностью.</w:t>
      </w:r>
    </w:p>
    <w:p w:rsidR="00AC69C2" w:rsidRPr="00F77772" w:rsidRDefault="00AC69C2" w:rsidP="005C3580">
      <w:pPr>
        <w:spacing w:after="0" w:line="276" w:lineRule="auto"/>
        <w:ind w:left="20" w:right="-22" w:firstLine="9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ребенок в дошкольном возрасте полюбит движения, то он не только обретет здоровье, но и через всю жизнь пронесет потребность в движении. Благодаря пластичности нервной системы двигательные навыки и умения формируются у детей сравнительно легко. Большинство движений (ползание, ходьба, бег, катание на велосипеде, плавание и т.д.) используются детьми в обычной жизни для передвижения, что облегчает связь с окружающей средой и способствует ее познанию. Поэтому, в своей работе я уделяю большое внимание развитию двигательной активности детей.</w:t>
      </w:r>
    </w:p>
    <w:p w:rsidR="00AC69C2" w:rsidRPr="00F77772" w:rsidRDefault="00AC69C2" w:rsidP="005C3580">
      <w:pPr>
        <w:spacing w:after="0" w:line="276" w:lineRule="auto"/>
        <w:ind w:left="20" w:right="-22" w:firstLine="9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самого раннего возраста нужно воспитывать привычку к соблюдению режима дня и вырабатывать потребность к ежедневным занятиям физическими упражнениями, развивать умение самостоятельно заниматься этими упражнениями в детском саду и дома.</w:t>
      </w:r>
    </w:p>
    <w:p w:rsidR="00AC69C2" w:rsidRPr="00F77772" w:rsidRDefault="00AC69C2" w:rsidP="005C3580">
      <w:pPr>
        <w:spacing w:after="0" w:line="276" w:lineRule="auto"/>
        <w:ind w:left="20" w:right="-22" w:firstLine="9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задача поддерживать у детей желание заниматься интересной, полезной двиг</w:t>
      </w:r>
      <w:r w:rsidR="00312387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ательной деятельностью в течение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всего дня.</w:t>
      </w:r>
    </w:p>
    <w:p w:rsidR="00AC69C2" w:rsidRPr="00F77772" w:rsidRDefault="00E16B2E" w:rsidP="00E16B2E">
      <w:pPr>
        <w:spacing w:line="276" w:lineRule="auto"/>
        <w:ind w:right="-22" w:firstLine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AC69C2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начальном этапе обучения мотивом к двигательной активности служат базовые потребности ребенка (потребность в движении - одна из витальных потребностей: от движений дети получают удовольствие). В процессе физического воспитания и развития эти потребности</w:t>
      </w:r>
      <w:r w:rsidR="00312387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69C2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трансформируются в социальные мотивы - удовольствия от участия в игре, потребность сопереживать в процессе игр и соревнований, что и является одной из основных целей двигательного развития детей.</w:t>
      </w:r>
    </w:p>
    <w:p w:rsidR="00AC69C2" w:rsidRPr="00F77772" w:rsidRDefault="00AC69C2" w:rsidP="005C3580">
      <w:pPr>
        <w:spacing w:after="0" w:line="276" w:lineRule="auto"/>
        <w:ind w:left="40" w:right="-22" w:firstLine="1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Игра была спутником человека с незапамятных времен. Прогрессивные русские ученые - педагоги, г</w:t>
      </w:r>
      <w:r w:rsidR="00F508D9">
        <w:rPr>
          <w:rFonts w:ascii="Times New Roman" w:eastAsia="Times New Roman" w:hAnsi="Times New Roman" w:cs="Times New Roman"/>
          <w:sz w:val="24"/>
          <w:szCs w:val="24"/>
          <w:lang w:eastAsia="ru-RU"/>
        </w:rPr>
        <w:t>игиенисты (П.Ф.Лесгафт, А.П.Усов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многие другие) раскрыли роль игры как деятельности, способствующей качественным изменениям в физическом и психическом развитии ребенка, оказывающей разностороннее влияние на формирование его личности.</w:t>
      </w:r>
    </w:p>
    <w:p w:rsidR="00AC69C2" w:rsidRPr="00F77772" w:rsidRDefault="00AC69C2" w:rsidP="005C3580">
      <w:pPr>
        <w:spacing w:after="0" w:line="276" w:lineRule="auto"/>
        <w:ind w:left="40" w:right="-22" w:firstLine="1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формировании разносторонне развитой личности ребенка подвижным играм отводится важнейшее место. Они рассматриваются как основное средство и метод физического воспитания, которое оказывает оздоровительное воздействие на организм ребенка. Игра является незаменимым средством совершенствования движений; развивая их, способствует формированию быстроты, выносливости, координации движений. Большое количество движений активизирует дыхание, кровообращение и обменные процессы. Это в свою очередь оказывает благотворное влияние на психическую деятельность.</w:t>
      </w:r>
    </w:p>
    <w:p w:rsidR="00AC69C2" w:rsidRPr="00F77772" w:rsidRDefault="00AC69C2" w:rsidP="005C3580">
      <w:pPr>
        <w:spacing w:after="0" w:line="276" w:lineRule="auto"/>
        <w:ind w:left="40" w:right="-22"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Велика роль подвижной игры и в умственном воспитании ребенка: дети учатся действовать в соответствии с правилами, овладевать пространственной терминологией, осознанно действовать в изменившейся игровой ситуации и познавать окружающий мир. В процессе игры активизируются память, представления, развиваются мышление, воображение. Дети усваивают смысл игры, запоминают правила, учатся анализировать свои действия и действия товарищей. Установлена взаимозависимость двигательной активности и развития речи. Движения детей, в частности упражнения для пальцев рук, являются мощным стимулирующим фактором не только для своевременного возникновения речи, но и дальнейшего ее совершенствования. Двигательная активность увеличивает словарное разнообразие детской речи, способствует более осмысленному пониманию слов, формированию понятий. Во время организации подвижных игр, различных спортивных досугов и праздников я использую стихи, сказки, </w:t>
      </w:r>
      <w:proofErr w:type="spellStart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загадки, считалки.</w:t>
      </w:r>
    </w:p>
    <w:p w:rsidR="00AC69C2" w:rsidRPr="00F77772" w:rsidRDefault="00AC69C2" w:rsidP="005C3580">
      <w:pPr>
        <w:spacing w:after="0" w:line="276" w:lineRule="auto"/>
        <w:ind w:left="40" w:right="-22"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значение имеют подвижные игры и для нравственного воспитания. Дети учатся действовать в коллективе, подчиняться общим требованиям. Правила игры дети воспринимают как закон, и сознательное выполнение их формирует волю, развивает самообладание, выдержку, умение контролировать свои поступки, свое поведение. В игре формируется честность, дисциплинированность, справедливость. Подвижная игра учит искренности, товариществу.</w:t>
      </w:r>
    </w:p>
    <w:p w:rsidR="00AC69C2" w:rsidRPr="00F77772" w:rsidRDefault="00AC69C2" w:rsidP="005C3580">
      <w:pPr>
        <w:spacing w:after="0" w:line="276" w:lineRule="auto"/>
        <w:ind w:left="40" w:right="-22" w:firstLine="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подвижных играх совершенствуется эстетическое восприятие мира. Дети познают красоту движений, их образность, у них развивается чувство ритма.</w:t>
      </w:r>
    </w:p>
    <w:p w:rsidR="00AC69C2" w:rsidRPr="00F77772" w:rsidRDefault="00AC69C2" w:rsidP="005C3580">
      <w:pPr>
        <w:spacing w:after="0" w:line="276" w:lineRule="auto"/>
        <w:ind w:left="40" w:right="-22" w:firstLine="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Подвижная игра готовит ребенка к труду: дети изготавливают игровые атрибуты, располагают их в определенной последовательности, совершенствуют свои двигательные навыки, необходимые для будущей трудовой деятельности.</w:t>
      </w:r>
    </w:p>
    <w:p w:rsidR="00AC69C2" w:rsidRPr="00F77772" w:rsidRDefault="00AC69C2" w:rsidP="005C3580">
      <w:pPr>
        <w:spacing w:after="0" w:line="276" w:lineRule="auto"/>
        <w:ind w:left="40" w:right="-22" w:firstLine="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игры происходит не только упражнение в уже имеющихся навыках, их закрепление и совершенствование новых психических процессов, новых качеств личности ребенка.</w:t>
      </w:r>
    </w:p>
    <w:p w:rsidR="00AC69C2" w:rsidRPr="00F77772" w:rsidRDefault="00AC69C2" w:rsidP="005C3580">
      <w:pPr>
        <w:spacing w:after="0" w:line="276" w:lineRule="auto"/>
        <w:ind w:left="40" w:right="-22" w:firstLine="8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подвижная игра - незаменимое средство пополнения ребенком знаний и представлений об окружающем, развития мышления, ценных морально-волевых и физических качеств</w:t>
      </w:r>
    </w:p>
    <w:p w:rsidR="00AC69C2" w:rsidRPr="00F77772" w:rsidRDefault="00AC69C2" w:rsidP="005C3580">
      <w:pPr>
        <w:spacing w:after="0" w:line="276" w:lineRule="auto"/>
        <w:ind w:left="40" w:right="-22" w:firstLine="13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Систематическая, наполненная разнообразным содержанием двигательная деятельность детей играет важную роль в их физическом и психическом развитии. Расширение и обогащение двигательного опыта детей - одна из основных задач, стоящих перед воспитателем детского сада.</w:t>
      </w:r>
    </w:p>
    <w:p w:rsidR="00AC69C2" w:rsidRPr="00F77772" w:rsidRDefault="00AC69C2" w:rsidP="005C3580">
      <w:pPr>
        <w:spacing w:after="0" w:line="276" w:lineRule="auto"/>
        <w:ind w:left="40" w:right="-22" w:firstLine="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Немаловажным условием развития двигательной активности является организация соответствующей развивающей </w:t>
      </w:r>
      <w:r w:rsidR="00312387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предметно-пространственной 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среды. Известно: от каждого объекта исходит эмоциональный заряд, притягивающий или отталкивающий ребенка, а правильно организованная среда способна стимулировать детей к движению и оптимизировать самостоятельную двигательную активность.</w:t>
      </w:r>
    </w:p>
    <w:p w:rsidR="00AC69C2" w:rsidRPr="00F77772" w:rsidRDefault="00AC69C2" w:rsidP="005C3580">
      <w:pPr>
        <w:spacing w:after="0" w:line="276" w:lineRule="auto"/>
        <w:ind w:left="40" w:right="-22" w:firstLine="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организации двигательной деятельности детей в моей группе созданы благоприятные условия. </w:t>
      </w:r>
      <w:proofErr w:type="gramStart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 и оборудование размещены так, чтобы была достаточна</w:t>
      </w:r>
      <w:r w:rsid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площадь для бега, игр с мячами и других движений.</w:t>
      </w:r>
      <w:proofErr w:type="gramEnd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обеспечены в достаточном количестве игрушками и пособиями, стимулирующими двигательную деятельность.</w:t>
      </w:r>
    </w:p>
    <w:p w:rsidR="00AC69C2" w:rsidRPr="00F77772" w:rsidRDefault="00AC69C2" w:rsidP="005C3580">
      <w:pPr>
        <w:spacing w:after="0" w:line="276" w:lineRule="auto"/>
        <w:ind w:left="40" w:right="-22" w:firstLine="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своевременного и правильного развития движений детей, я и инструктор по физическому воспитанию обследуем их двигательные умения и навыки. С этой целью проводим обследование основных движений и наблюдаем за играми детей, их самостоятельной двигательной деятельностью. У детей младшего дошкольного возраста запас</w:t>
      </w:r>
      <w:r w:rsidR="00312387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двигательных умений и навыков  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небольшой. </w:t>
      </w:r>
      <w:proofErr w:type="gramStart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Играя, дети ходят, бегают, приседают, наклоняются, ползают, подлезают, а такие движения, как бросание, лазание, прыжки, совершают очень немногие и редко.</w:t>
      </w:r>
      <w:proofErr w:type="gramEnd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 бросают только </w:t>
      </w:r>
      <w:proofErr w:type="gramStart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вниз</w:t>
      </w:r>
      <w:proofErr w:type="gramEnd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при прокатывании он теряет направление.</w:t>
      </w:r>
    </w:p>
    <w:p w:rsidR="00AC69C2" w:rsidRPr="00F77772" w:rsidRDefault="00AC69C2" w:rsidP="005C3580">
      <w:pPr>
        <w:spacing w:after="0" w:line="276" w:lineRule="auto"/>
        <w:ind w:left="40" w:right="-22" w:firstLine="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играх с прыжками не все дети при подпрыгивании умеют одновременно отрывать ноги от пола. При лазании по гимнастической стенке</w:t>
      </w:r>
      <w:r w:rsidR="00312387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нерешительны, бояться спускаться вниз. Поэтому я стараюсь более эффективно использовать подвижные игры, которые не только стимулируют двигательную деятельность ребенка, но и способствуют развитию, совершенствованию двигательных навыков.</w:t>
      </w:r>
    </w:p>
    <w:p w:rsidR="00AC69C2" w:rsidRPr="00F77772" w:rsidRDefault="00AC69C2" w:rsidP="00F77772">
      <w:pPr>
        <w:spacing w:after="0" w:line="276" w:lineRule="auto"/>
        <w:ind w:left="40" w:right="-22" w:firstLine="9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малышей наиболее приемлемы игры с простым и доступным сюжетом, а также игровые упражнения, основанные на выполнении конкретных двигательных навыков. Я учу детей играть вместе, дружно, во время бега не наталкивать друг на друга, ориентироваться в пространстве. </w:t>
      </w:r>
    </w:p>
    <w:p w:rsidR="00AC69C2" w:rsidRPr="00F77772" w:rsidRDefault="00AC69C2" w:rsidP="00F77772">
      <w:pPr>
        <w:spacing w:after="0" w:line="276" w:lineRule="auto"/>
        <w:ind w:left="40" w:right="-22" w:firstLine="9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Особое внимание уделяю играм с мячом. Сначала дети прокатывают мяч друг другу, между предметами, через ворота, попадают мячом в предметы, скатывают мяч по доске. Такие игры как "Сбей кегли", "Скати мяч с горки", "Прокати мяч" прививают детям навыки непринужденности в движениях с мячом. После этого учу детей </w:t>
      </w:r>
      <w:proofErr w:type="gramStart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бросать</w:t>
      </w:r>
      <w:proofErr w:type="gramEnd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ловит мяч.</w:t>
      </w:r>
    </w:p>
    <w:p w:rsidR="00AC69C2" w:rsidRPr="00F77772" w:rsidRDefault="00AC69C2" w:rsidP="00F77772">
      <w:pPr>
        <w:spacing w:after="0" w:line="276" w:lineRule="auto"/>
        <w:ind w:left="40" w:right="-22" w:firstLine="9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 детей к игре, двигательная активность снижается, если знакомую игру проводить в течение длительного времени в одном и том же варианте, ничего не меняя. Для того</w:t>
      </w:r>
      <w:proofErr w:type="gramStart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разнообразить варианты игр использую различные пособия и оборудование: шнуры, обручи, дорожки и т.д. Это позволяет усложнить игру и поддержать интерес к ней.</w:t>
      </w:r>
    </w:p>
    <w:p w:rsidR="00AC69C2" w:rsidRPr="00F77772" w:rsidRDefault="00AC69C2" w:rsidP="005C3580">
      <w:pPr>
        <w:spacing w:after="0" w:line="276" w:lineRule="auto"/>
        <w:ind w:left="40" w:right="-22" w:firstLine="9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старше дети, тем сложнее правила. В старшем дошкольном возрасте появляются игры-соревнования, эстафеты, коллективные игры с элементами спорта (футбол, бадминто</w:t>
      </w:r>
      <w:r w:rsidR="00312387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н, теннис). Перед детьми ставит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задача мгновенно реагировать на изменение игровой ситуации, проявлять смелость, сообразительность, выдержку, сноровку, смекалку. </w:t>
      </w:r>
    </w:p>
    <w:p w:rsidR="00AC69C2" w:rsidRPr="00F77772" w:rsidRDefault="00AC69C2" w:rsidP="005C3580">
      <w:pPr>
        <w:spacing w:after="0" w:line="276" w:lineRule="auto"/>
        <w:ind w:left="40" w:right="-22" w:firstLine="9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формирования у детей ценностного отношения к здоровью и здоровому образу жизни проводила </w:t>
      </w:r>
      <w:r w:rsidR="00312387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НОД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серии </w:t>
      </w:r>
      <w:r w:rsidR="00312387" w:rsidRPr="00F7777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«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Забочусь о своем здоровье", "Познай себя". На таких занятиях формирую элементарные представления об особенностях строения и физиологии человека, о полезных и вредных привычках. </w:t>
      </w:r>
    </w:p>
    <w:p w:rsidR="00AC69C2" w:rsidRPr="00F77772" w:rsidRDefault="00AC69C2" w:rsidP="005C3580">
      <w:pPr>
        <w:spacing w:after="0" w:line="276" w:lineRule="auto"/>
        <w:ind w:left="40" w:right="-22" w:firstLine="9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всех </w:t>
      </w:r>
      <w:r w:rsidR="00312387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НОД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снять утомление детей, повысить работоспособность помогает </w:t>
      </w:r>
      <w:proofErr w:type="spellStart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физминутка</w:t>
      </w:r>
      <w:proofErr w:type="spellEnd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Провожу их в форме подвижной или дидактической игры с</w:t>
      </w:r>
      <w:r w:rsidR="00C77E2E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</w:t>
      </w:r>
      <w:r w:rsidR="00C77E2E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движений под те</w:t>
      </w:r>
      <w:proofErr w:type="gramStart"/>
      <w:r w:rsidR="00C77E2E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кст 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ихотворения; с использованием упражнений для отработки и закрепления различных рефлексов.</w:t>
      </w:r>
    </w:p>
    <w:p w:rsidR="00AC69C2" w:rsidRPr="00F77772" w:rsidRDefault="00AC69C2" w:rsidP="005C3580">
      <w:pPr>
        <w:spacing w:after="0" w:line="276" w:lineRule="auto"/>
        <w:ind w:left="40" w:right="-22" w:firstLine="9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поддерживать интерес к разным движениям и закрепить полученные навыки я провожу спортивные развлечения и досуги различной тематики: "Ярмарка подвижных игр", "В го</w:t>
      </w:r>
      <w:r w:rsidR="00C77E2E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стях у еловой веточки", "9 мая".</w:t>
      </w:r>
    </w:p>
    <w:p w:rsidR="00AC69C2" w:rsidRPr="00F77772" w:rsidRDefault="00AC69C2" w:rsidP="005C3580">
      <w:pPr>
        <w:spacing w:after="0" w:line="276" w:lineRule="auto"/>
        <w:ind w:left="20" w:right="-22" w:firstLine="9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r w:rsidR="00C77E2E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жную роль в моей практике является работа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родителями, которые хотят видеть своих детей здоровыми жизнерадостными, активными, выносливыми, сильными и умными</w:t>
      </w:r>
      <w:proofErr w:type="gramStart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ровожу с родителями беседы, консультации, на которых </w:t>
      </w:r>
      <w:r w:rsidR="005C3580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советую создать физкультурно-игр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овую среду в домашних условиях. Дома необходимо иметь </w:t>
      </w:r>
      <w:r w:rsidR="00C77E2E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достаточное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оборудования и пособий для обеспечения благоприятного уровня двигательной активности в процессе организованных</w:t>
      </w:r>
      <w:r w:rsidRPr="00F7777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</w:t>
      </w:r>
      <w:r w:rsidR="00C77E2E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самостоятельных и</w:t>
      </w:r>
      <w:r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гр</w:t>
      </w:r>
      <w:r w:rsidR="00C77E2E" w:rsidRPr="00F777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3580" w:rsidRPr="00F77772" w:rsidRDefault="00E16B2E" w:rsidP="005C3580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</w:t>
      </w:r>
      <w:r w:rsidR="00AC69C2" w:rsidRPr="00F77772">
        <w:rPr>
          <w:rFonts w:ascii="Times New Roman" w:hAnsi="Times New Roman" w:cs="Times New Roman"/>
          <w:sz w:val="24"/>
          <w:szCs w:val="24"/>
          <w:lang w:eastAsia="ru-RU"/>
        </w:rPr>
        <w:t>Родители - авторитет для своих детей,</w:t>
      </w:r>
      <w:r w:rsidR="00AC69C2" w:rsidRPr="00F77772">
        <w:rPr>
          <w:rFonts w:ascii="Times New Roman" w:eastAsia="Batang" w:hAnsi="Times New Roman" w:cs="Times New Roman"/>
          <w:smallCaps/>
          <w:sz w:val="24"/>
          <w:szCs w:val="24"/>
          <w:lang w:eastAsia="ru-RU"/>
        </w:rPr>
        <w:t xml:space="preserve"> поэтому </w:t>
      </w:r>
      <w:r w:rsidR="00C77E2E" w:rsidRPr="00F77772">
        <w:rPr>
          <w:rFonts w:ascii="Times New Roman" w:eastAsia="Batang" w:hAnsi="Times New Roman" w:cs="Times New Roman"/>
          <w:smallCaps/>
          <w:sz w:val="24"/>
          <w:szCs w:val="24"/>
          <w:lang w:eastAsia="ru-RU"/>
        </w:rPr>
        <w:t>ли</w:t>
      </w:r>
      <w:r w:rsidR="00AC69C2" w:rsidRPr="00F77772">
        <w:rPr>
          <w:rFonts w:ascii="Times New Roman" w:eastAsia="Batang" w:hAnsi="Times New Roman" w:cs="Times New Roman"/>
          <w:smallCaps/>
          <w:sz w:val="24"/>
          <w:szCs w:val="24"/>
          <w:lang w:eastAsia="ru-RU"/>
        </w:rPr>
        <w:t>чны</w:t>
      </w:r>
      <w:r w:rsidR="00C77E2E" w:rsidRPr="00F77772">
        <w:rPr>
          <w:rFonts w:ascii="Times New Roman" w:eastAsia="Batang" w:hAnsi="Times New Roman" w:cs="Times New Roman"/>
          <w:smallCaps/>
          <w:sz w:val="24"/>
          <w:szCs w:val="24"/>
          <w:lang w:eastAsia="ru-RU"/>
        </w:rPr>
        <w:t>й</w:t>
      </w:r>
      <w:r w:rsidR="00AC69C2" w:rsidRPr="00F77772">
        <w:rPr>
          <w:rFonts w:ascii="Times New Roman" w:hAnsi="Times New Roman" w:cs="Times New Roman"/>
          <w:sz w:val="24"/>
          <w:szCs w:val="24"/>
          <w:lang w:eastAsia="ru-RU"/>
        </w:rPr>
        <w:t xml:space="preserve"> пример является наилучшим в воспитании. Совместные занятия утренней гимнастикой, игры, прогулки помогают ребенку в усвоении двигательных навыков.</w:t>
      </w:r>
    </w:p>
    <w:p w:rsidR="00AC69C2" w:rsidRPr="00F77772" w:rsidRDefault="00AC69C2" w:rsidP="005C3580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7777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C3580" w:rsidRPr="00F7777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</w:t>
      </w:r>
      <w:r w:rsidR="00C77E2E" w:rsidRPr="00F77772">
        <w:rPr>
          <w:rFonts w:ascii="Times New Roman" w:hAnsi="Times New Roman" w:cs="Times New Roman"/>
          <w:sz w:val="24"/>
          <w:szCs w:val="24"/>
          <w:lang w:eastAsia="ru-RU"/>
        </w:rPr>
        <w:t>Моя работа показала, что развив</w:t>
      </w:r>
      <w:r w:rsidRPr="00F77772">
        <w:rPr>
          <w:rFonts w:ascii="Times New Roman" w:hAnsi="Times New Roman" w:cs="Times New Roman"/>
          <w:sz w:val="24"/>
          <w:szCs w:val="24"/>
          <w:lang w:eastAsia="ru-RU"/>
        </w:rPr>
        <w:t>ая</w:t>
      </w:r>
      <w:r w:rsidR="00C77E2E" w:rsidRPr="00F77772">
        <w:rPr>
          <w:rFonts w:ascii="Times New Roman" w:hAnsi="Times New Roman" w:cs="Times New Roman"/>
          <w:sz w:val="24"/>
          <w:szCs w:val="24"/>
          <w:lang w:eastAsia="ru-RU"/>
        </w:rPr>
        <w:t xml:space="preserve"> двигательную </w:t>
      </w:r>
      <w:r w:rsidR="00E16B2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16B2E">
        <w:rPr>
          <w:rFonts w:ascii="Times New Roman" w:hAnsi="Times New Roman" w:cs="Times New Roman"/>
          <w:spacing w:val="70"/>
          <w:sz w:val="24"/>
          <w:szCs w:val="24"/>
          <w:lang w:eastAsia="ru-RU"/>
        </w:rPr>
        <w:t>активность</w:t>
      </w:r>
      <w:r w:rsidRPr="00F77772">
        <w:rPr>
          <w:rFonts w:ascii="Times New Roman" w:hAnsi="Times New Roman" w:cs="Times New Roman"/>
          <w:spacing w:val="70"/>
          <w:sz w:val="24"/>
          <w:szCs w:val="24"/>
          <w:lang w:eastAsia="ru-RU"/>
        </w:rPr>
        <w:t>,</w:t>
      </w:r>
      <w:r w:rsidR="00C77E2E" w:rsidRPr="00F77772">
        <w:rPr>
          <w:rFonts w:ascii="Times New Roman" w:hAnsi="Times New Roman" w:cs="Times New Roman"/>
          <w:sz w:val="24"/>
          <w:szCs w:val="24"/>
          <w:lang w:eastAsia="ru-RU"/>
        </w:rPr>
        <w:t xml:space="preserve"> у де</w:t>
      </w:r>
      <w:r w:rsidRPr="00F77772">
        <w:rPr>
          <w:rFonts w:ascii="Times New Roman" w:hAnsi="Times New Roman" w:cs="Times New Roman"/>
          <w:sz w:val="24"/>
          <w:szCs w:val="24"/>
          <w:lang w:eastAsia="ru-RU"/>
        </w:rPr>
        <w:t>тей</w:t>
      </w:r>
      <w:r w:rsidR="00C77E2E" w:rsidRPr="00F7777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77772">
        <w:rPr>
          <w:rFonts w:ascii="Times New Roman" w:hAnsi="Times New Roman" w:cs="Times New Roman"/>
          <w:sz w:val="24"/>
          <w:szCs w:val="24"/>
          <w:lang w:eastAsia="ru-RU"/>
        </w:rPr>
        <w:t>форм</w:t>
      </w:r>
      <w:r w:rsidR="00C77E2E" w:rsidRPr="00F77772">
        <w:rPr>
          <w:rFonts w:ascii="Times New Roman" w:hAnsi="Times New Roman" w:cs="Times New Roman"/>
          <w:sz w:val="24"/>
          <w:szCs w:val="24"/>
          <w:lang w:eastAsia="ru-RU"/>
        </w:rPr>
        <w:t xml:space="preserve">ируется стремление </w:t>
      </w:r>
      <w:proofErr w:type="spellStart"/>
      <w:r w:rsidR="00C77E2E" w:rsidRPr="00F77772">
        <w:rPr>
          <w:rFonts w:ascii="Times New Roman" w:hAnsi="Times New Roman" w:cs="Times New Roman"/>
          <w:sz w:val="24"/>
          <w:szCs w:val="24"/>
          <w:lang w:eastAsia="ru-RU"/>
        </w:rPr>
        <w:t>бьть</w:t>
      </w:r>
      <w:proofErr w:type="spellEnd"/>
      <w:r w:rsidR="00C77E2E" w:rsidRPr="00F77772">
        <w:rPr>
          <w:rFonts w:ascii="Times New Roman" w:hAnsi="Times New Roman" w:cs="Times New Roman"/>
          <w:sz w:val="24"/>
          <w:szCs w:val="24"/>
          <w:lang w:eastAsia="ru-RU"/>
        </w:rPr>
        <w:t xml:space="preserve"> здоровым</w:t>
      </w:r>
      <w:r w:rsidRPr="00F77772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 w:rsidR="00C77E2E" w:rsidRPr="00F77772">
        <w:rPr>
          <w:rFonts w:ascii="Times New Roman" w:hAnsi="Times New Roman" w:cs="Times New Roman"/>
          <w:sz w:val="24"/>
          <w:szCs w:val="24"/>
          <w:lang w:eastAsia="ru-RU"/>
        </w:rPr>
        <w:t>крепким, готовым к освое</w:t>
      </w:r>
      <w:r w:rsidRPr="00F77772">
        <w:rPr>
          <w:rFonts w:ascii="Times New Roman" w:hAnsi="Times New Roman" w:cs="Times New Roman"/>
          <w:sz w:val="24"/>
          <w:szCs w:val="24"/>
          <w:lang w:eastAsia="ru-RU"/>
        </w:rPr>
        <w:t>нию сложных задач, развивает у них вдумчивое отношение к своим действиям и поступкам.</w:t>
      </w:r>
    </w:p>
    <w:p w:rsidR="00AC69C2" w:rsidRPr="00F77772" w:rsidRDefault="00AC69C2" w:rsidP="005C3580">
      <w:pPr>
        <w:spacing w:after="0" w:line="276" w:lineRule="auto"/>
        <w:ind w:left="40" w:right="-22" w:firstLine="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C69C2" w:rsidRPr="00F77772" w:rsidRDefault="00AC69C2" w:rsidP="005C3580">
      <w:pPr>
        <w:spacing w:after="0" w:line="276" w:lineRule="auto"/>
        <w:ind w:left="40" w:right="-22" w:firstLine="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9C2" w:rsidRPr="00F77772" w:rsidRDefault="00AC69C2" w:rsidP="005C3580">
      <w:pPr>
        <w:spacing w:line="276" w:lineRule="auto"/>
        <w:ind w:right="-22"/>
        <w:jc w:val="both"/>
        <w:rPr>
          <w:rFonts w:ascii="Times New Roman" w:hAnsi="Times New Roman" w:cs="Times New Roman"/>
          <w:sz w:val="24"/>
          <w:szCs w:val="24"/>
        </w:rPr>
      </w:pPr>
    </w:p>
    <w:sectPr w:rsidR="00AC69C2" w:rsidRPr="00F77772" w:rsidSect="005C3580">
      <w:pgSz w:w="11909" w:h="16834"/>
      <w:pgMar w:top="1134" w:right="852" w:bottom="993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69C2"/>
    <w:rsid w:val="00312387"/>
    <w:rsid w:val="0038493D"/>
    <w:rsid w:val="005C3580"/>
    <w:rsid w:val="007E3DDF"/>
    <w:rsid w:val="008A6509"/>
    <w:rsid w:val="00AC69C2"/>
    <w:rsid w:val="00B4028D"/>
    <w:rsid w:val="00C77E2E"/>
    <w:rsid w:val="00CC5B53"/>
    <w:rsid w:val="00D51240"/>
    <w:rsid w:val="00E16B2E"/>
    <w:rsid w:val="00F508D9"/>
    <w:rsid w:val="00F77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5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7E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1624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Наташа</cp:lastModifiedBy>
  <cp:revision>5</cp:revision>
  <dcterms:created xsi:type="dcterms:W3CDTF">2017-06-13T13:42:00Z</dcterms:created>
  <dcterms:modified xsi:type="dcterms:W3CDTF">2017-06-13T16:48:00Z</dcterms:modified>
</cp:coreProperties>
</file>