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00"/>
  <w:body>
    <w:p w:rsidR="00646D4F" w:rsidRPr="001A1C6C" w:rsidRDefault="006E3328" w:rsidP="001A1C6C">
      <w:pPr>
        <w:rPr>
          <w:rFonts w:asciiTheme="majorHAnsi" w:hAnsiTheme="majorHAnsi"/>
          <w:sz w:val="28"/>
          <w:szCs w:val="28"/>
        </w:rPr>
      </w:pPr>
      <w:r w:rsidRPr="001A1C6C">
        <w:rPr>
          <w:rFonts w:asciiTheme="majorHAnsi" w:hAnsiTheme="majorHAnsi"/>
          <w:sz w:val="28"/>
          <w:szCs w:val="28"/>
        </w:rPr>
        <w:t>«Моя музыка - некоторая маленькая свеча «из телесного воска», горящая в бездонном мире преисподней».</w:t>
      </w:r>
    </w:p>
    <w:p w:rsidR="001A18E8" w:rsidRPr="001A1C6C" w:rsidRDefault="001A18E8" w:rsidP="001A1C6C">
      <w:pPr>
        <w:rPr>
          <w:rFonts w:asciiTheme="majorHAnsi" w:hAnsiTheme="majorHAnsi"/>
          <w:sz w:val="28"/>
          <w:szCs w:val="28"/>
        </w:rPr>
      </w:pPr>
      <w:r w:rsidRPr="001A1C6C">
        <w:rPr>
          <w:rFonts w:asciiTheme="majorHAnsi" w:hAnsiTheme="majorHAnsi"/>
          <w:sz w:val="28"/>
          <w:szCs w:val="28"/>
        </w:rPr>
        <w:t xml:space="preserve">                                                                     Георгий Васильевич Свиридов</w:t>
      </w:r>
    </w:p>
    <w:p w:rsidR="00FF4C31" w:rsidRPr="001A1C6C" w:rsidRDefault="00FF4C31" w:rsidP="001A1C6C">
      <w:pPr>
        <w:rPr>
          <w:rFonts w:asciiTheme="majorHAnsi" w:hAnsiTheme="majorHAnsi"/>
          <w:sz w:val="28"/>
          <w:szCs w:val="28"/>
        </w:rPr>
      </w:pPr>
      <w:r w:rsidRPr="001A1C6C">
        <w:rPr>
          <w:rFonts w:asciiTheme="majorHAnsi" w:hAnsiTheme="majorHAnsi"/>
          <w:sz w:val="28"/>
          <w:szCs w:val="28"/>
        </w:rPr>
        <w:t xml:space="preserve">Богата русская земля на талантливых людей: писателей, музыкантов, режиссеров,  художников,  архитекторов и т. д. Людей, которыми своими творениями </w:t>
      </w:r>
      <w:proofErr w:type="gramStart"/>
      <w:r w:rsidRPr="001A1C6C">
        <w:rPr>
          <w:rFonts w:asciiTheme="majorHAnsi" w:hAnsiTheme="majorHAnsi"/>
          <w:sz w:val="28"/>
          <w:szCs w:val="28"/>
        </w:rPr>
        <w:t>известны</w:t>
      </w:r>
      <w:proofErr w:type="gramEnd"/>
      <w:r w:rsidRPr="001A1C6C">
        <w:rPr>
          <w:rFonts w:asciiTheme="majorHAnsi" w:hAnsiTheme="majorHAnsi"/>
          <w:sz w:val="28"/>
          <w:szCs w:val="28"/>
        </w:rPr>
        <w:t xml:space="preserve"> по всему миру. Среди  этих имен одну из важнейших позиций занимает наш курский  композитор Георгий Васильевич Свиридов.</w:t>
      </w:r>
    </w:p>
    <w:p w:rsidR="00FF4C31" w:rsidRPr="001A1C6C" w:rsidRDefault="00FF4C31" w:rsidP="001A1C6C">
      <w:pPr>
        <w:rPr>
          <w:rFonts w:asciiTheme="majorHAnsi" w:hAnsiTheme="majorHAnsi"/>
          <w:sz w:val="28"/>
          <w:szCs w:val="28"/>
        </w:rPr>
      </w:pPr>
      <w:r w:rsidRPr="001A1C6C">
        <w:rPr>
          <w:rFonts w:asciiTheme="majorHAnsi" w:hAnsiTheme="majorHAnsi"/>
          <w:sz w:val="28"/>
          <w:szCs w:val="28"/>
        </w:rPr>
        <w:t xml:space="preserve">Этот человек, воистину является гордостью России и всего Курского края. На его счету  </w:t>
      </w:r>
      <w:r w:rsidR="001A18E8" w:rsidRPr="001A1C6C">
        <w:rPr>
          <w:rFonts w:asciiTheme="majorHAnsi" w:hAnsiTheme="majorHAnsi"/>
          <w:sz w:val="28"/>
          <w:szCs w:val="28"/>
        </w:rPr>
        <w:t>огромное количество произведений, покоривших слушателей не только ясностью и содержательностью, но и той искренней взволнованностью, которая обычно покоряет слушателя в произведениях искусства, глубоко пережитых творцом, несущих себе частицу души.</w:t>
      </w:r>
    </w:p>
    <w:p w:rsidR="00EE6CE7" w:rsidRPr="001A1C6C" w:rsidRDefault="00EB1FB4" w:rsidP="001A1C6C">
      <w:pPr>
        <w:rPr>
          <w:rFonts w:asciiTheme="majorHAnsi" w:hAnsiTheme="majorHAnsi"/>
          <w:sz w:val="28"/>
          <w:szCs w:val="28"/>
        </w:rPr>
      </w:pPr>
      <w:proofErr w:type="gramStart"/>
      <w:r w:rsidRPr="001A1C6C">
        <w:rPr>
          <w:rFonts w:asciiTheme="majorHAnsi" w:hAnsiTheme="majorHAnsi"/>
          <w:sz w:val="28"/>
          <w:szCs w:val="28"/>
        </w:rPr>
        <w:t>Как я уже сказала ранее, на  у Георгия Васильевича огромное количество  произведений среди них такие как:</w:t>
      </w:r>
      <w:proofErr w:type="gramEnd"/>
      <w:r w:rsidRPr="001A1C6C">
        <w:rPr>
          <w:rFonts w:asciiTheme="majorHAnsi" w:hAnsiTheme="majorHAnsi"/>
          <w:sz w:val="28"/>
          <w:szCs w:val="28"/>
        </w:rPr>
        <w:t xml:space="preserve"> «Памяти Сергея Есенина», кантата «Курские песни», симфоническое сочинение «Маленький триптих»</w:t>
      </w:r>
      <w:r w:rsidR="00EE6CE7" w:rsidRPr="001A1C6C">
        <w:rPr>
          <w:rFonts w:asciiTheme="majorHAnsi" w:hAnsiTheme="majorHAnsi"/>
          <w:sz w:val="28"/>
          <w:szCs w:val="28"/>
        </w:rPr>
        <w:t>, ка</w:t>
      </w:r>
      <w:r w:rsidRPr="001A1C6C">
        <w:rPr>
          <w:rFonts w:asciiTheme="majorHAnsi" w:hAnsiTheme="majorHAnsi"/>
          <w:sz w:val="28"/>
          <w:szCs w:val="28"/>
        </w:rPr>
        <w:t>нтата «</w:t>
      </w:r>
      <w:r w:rsidR="00EE6CE7" w:rsidRPr="001A1C6C">
        <w:rPr>
          <w:rFonts w:asciiTheme="majorHAnsi" w:hAnsiTheme="majorHAnsi"/>
          <w:sz w:val="28"/>
          <w:szCs w:val="28"/>
        </w:rPr>
        <w:t>Снег идет</w:t>
      </w:r>
      <w:r w:rsidRPr="001A1C6C">
        <w:rPr>
          <w:rFonts w:asciiTheme="majorHAnsi" w:hAnsiTheme="majorHAnsi"/>
          <w:sz w:val="28"/>
          <w:szCs w:val="28"/>
        </w:rPr>
        <w:t>»</w:t>
      </w:r>
      <w:r w:rsidR="00EE6CE7" w:rsidRPr="001A1C6C">
        <w:rPr>
          <w:rFonts w:asciiTheme="majorHAnsi" w:hAnsiTheme="majorHAnsi"/>
          <w:sz w:val="28"/>
          <w:szCs w:val="28"/>
        </w:rPr>
        <w:t xml:space="preserve"> (на стихи  Б. Пастернака),  «Песни», концерт для хора </w:t>
      </w:r>
      <w:proofErr w:type="spellStart"/>
      <w:r w:rsidR="00EE6CE7" w:rsidRPr="001A1C6C">
        <w:rPr>
          <w:rFonts w:asciiTheme="majorHAnsi" w:hAnsiTheme="majorHAnsi"/>
          <w:sz w:val="28"/>
          <w:szCs w:val="28"/>
        </w:rPr>
        <w:t>a</w:t>
      </w:r>
      <w:proofErr w:type="spellEnd"/>
      <w:r w:rsidR="00EE6CE7" w:rsidRPr="001A1C6C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EE6CE7" w:rsidRPr="001A1C6C">
        <w:rPr>
          <w:rFonts w:asciiTheme="majorHAnsi" w:hAnsiTheme="majorHAnsi"/>
          <w:sz w:val="28"/>
          <w:szCs w:val="28"/>
        </w:rPr>
        <w:t>cappella</w:t>
      </w:r>
      <w:proofErr w:type="spellEnd"/>
      <w:r w:rsidR="00EE6CE7" w:rsidRPr="001A1C6C">
        <w:rPr>
          <w:rFonts w:asciiTheme="majorHAnsi" w:hAnsiTheme="majorHAnsi"/>
          <w:sz w:val="28"/>
          <w:szCs w:val="28"/>
        </w:rPr>
        <w:t xml:space="preserve"> на слова </w:t>
      </w:r>
      <w:hyperlink r:id="rId4" w:tooltip="Блок, Александр Александрович" w:history="1">
        <w:r w:rsidR="00EE6CE7" w:rsidRPr="001A1C6C">
          <w:rPr>
            <w:rStyle w:val="a6"/>
            <w:rFonts w:asciiTheme="majorHAnsi" w:hAnsiTheme="majorHAnsi"/>
            <w:sz w:val="28"/>
            <w:szCs w:val="28"/>
          </w:rPr>
          <w:t>А. А. Блока</w:t>
        </w:r>
      </w:hyperlink>
      <w:proofErr w:type="gramStart"/>
      <w:r w:rsidR="00EE6CE7" w:rsidRPr="001A1C6C">
        <w:rPr>
          <w:rFonts w:asciiTheme="majorHAnsi" w:hAnsiTheme="majorHAnsi"/>
          <w:sz w:val="28"/>
          <w:szCs w:val="28"/>
        </w:rPr>
        <w:t> ,</w:t>
      </w:r>
      <w:proofErr w:type="gramEnd"/>
      <w:r w:rsidR="00EE6CE7" w:rsidRPr="001A1C6C">
        <w:rPr>
          <w:rFonts w:asciiTheme="majorHAnsi" w:hAnsiTheme="majorHAnsi"/>
          <w:sz w:val="28"/>
          <w:szCs w:val="28"/>
        </w:rPr>
        <w:t xml:space="preserve"> самыми известными его творениями являются: всемирно известный вальс «Метель »(по повести А. С. Пушкина) и сюита «Время вперед», а также тема заставки советского главного выпуска новостей «Время» в 21 час.</w:t>
      </w:r>
    </w:p>
    <w:p w:rsidR="00EE6CE7" w:rsidRPr="001A1C6C" w:rsidRDefault="00EE6CE7" w:rsidP="001A1C6C">
      <w:pPr>
        <w:rPr>
          <w:rFonts w:asciiTheme="majorHAnsi" w:hAnsiTheme="majorHAnsi"/>
          <w:sz w:val="28"/>
          <w:szCs w:val="28"/>
        </w:rPr>
      </w:pPr>
      <w:r w:rsidRPr="001A1C6C">
        <w:rPr>
          <w:rFonts w:asciiTheme="majorHAnsi" w:hAnsiTheme="majorHAnsi"/>
          <w:sz w:val="28"/>
          <w:szCs w:val="28"/>
        </w:rPr>
        <w:t>Моим любимым произведением является «Любовь святая»</w:t>
      </w:r>
      <w:r w:rsidR="005A6E27" w:rsidRPr="001A1C6C">
        <w:rPr>
          <w:rFonts w:asciiTheme="majorHAnsi" w:hAnsiTheme="majorHAnsi"/>
          <w:sz w:val="28"/>
          <w:szCs w:val="28"/>
        </w:rPr>
        <w:t>. Это творение покорило мое сердце с самого первого прослушивания и оставило там глубокий след.</w:t>
      </w:r>
    </w:p>
    <w:p w:rsidR="005A6E27" w:rsidRPr="001A1C6C" w:rsidRDefault="005A6E27" w:rsidP="001A1C6C">
      <w:pPr>
        <w:rPr>
          <w:rFonts w:asciiTheme="majorHAnsi" w:hAnsiTheme="majorHAnsi"/>
          <w:sz w:val="28"/>
          <w:szCs w:val="28"/>
        </w:rPr>
      </w:pPr>
      <w:r w:rsidRPr="001A1C6C">
        <w:rPr>
          <w:rFonts w:asciiTheme="majorHAnsi" w:hAnsiTheme="majorHAnsi"/>
          <w:sz w:val="28"/>
          <w:szCs w:val="28"/>
        </w:rPr>
        <w:t>Эта композиция в духе классической, романтической музыки если прислушаться, то можно заметить, что она похожа на работы немецких романтиков.</w:t>
      </w:r>
    </w:p>
    <w:p w:rsidR="005A6E27" w:rsidRPr="001A1C6C" w:rsidRDefault="005A6E27" w:rsidP="001A1C6C">
      <w:pPr>
        <w:rPr>
          <w:rFonts w:asciiTheme="majorHAnsi" w:hAnsiTheme="majorHAnsi"/>
          <w:sz w:val="28"/>
          <w:szCs w:val="28"/>
        </w:rPr>
      </w:pPr>
      <w:r w:rsidRPr="001A1C6C">
        <w:rPr>
          <w:rFonts w:asciiTheme="majorHAnsi" w:hAnsiTheme="majorHAnsi"/>
          <w:sz w:val="28"/>
          <w:szCs w:val="28"/>
        </w:rPr>
        <w:t>С данным сочинением у меня связаны ностальгические настроения.  Когда  я её слушаю, то погружаюсь в атмосферу воспоминаний, таких теплых, но в то же  время грустных.  Я начинаю думать о  прошлом, об ошибках, о разбитых надеждах, старых желаниях – это своеобразный реквием по мечте для меня.</w:t>
      </w:r>
    </w:p>
    <w:p w:rsidR="002827D1" w:rsidRPr="001A1C6C" w:rsidRDefault="005A6E27" w:rsidP="001A1C6C">
      <w:pPr>
        <w:rPr>
          <w:rFonts w:asciiTheme="majorHAnsi" w:hAnsiTheme="majorHAnsi"/>
          <w:sz w:val="28"/>
          <w:szCs w:val="28"/>
        </w:rPr>
      </w:pPr>
      <w:r w:rsidRPr="001A1C6C">
        <w:rPr>
          <w:rFonts w:asciiTheme="majorHAnsi" w:hAnsiTheme="majorHAnsi"/>
          <w:sz w:val="28"/>
          <w:szCs w:val="28"/>
        </w:rPr>
        <w:lastRenderedPageBreak/>
        <w:t>Мелодия наполнена чувством. Неким трагизмом, меня в ней привлекла такая светлая печаль, она словно родная мне</w:t>
      </w:r>
      <w:r w:rsidR="002827D1" w:rsidRPr="001A1C6C">
        <w:rPr>
          <w:rFonts w:asciiTheme="majorHAnsi" w:hAnsiTheme="majorHAnsi"/>
          <w:sz w:val="28"/>
          <w:szCs w:val="28"/>
        </w:rPr>
        <w:t xml:space="preserve"> частица души, которая потерялась</w:t>
      </w:r>
      <w:proofErr w:type="gramStart"/>
      <w:r w:rsidR="002827D1" w:rsidRPr="001A1C6C">
        <w:rPr>
          <w:rFonts w:asciiTheme="majorHAnsi" w:hAnsiTheme="majorHAnsi"/>
          <w:sz w:val="28"/>
          <w:szCs w:val="28"/>
        </w:rPr>
        <w:t xml:space="preserve"> ,</w:t>
      </w:r>
      <w:proofErr w:type="gramEnd"/>
      <w:r w:rsidR="002827D1" w:rsidRPr="001A1C6C">
        <w:rPr>
          <w:rFonts w:asciiTheme="majorHAnsi" w:hAnsiTheme="majorHAnsi"/>
          <w:sz w:val="28"/>
          <w:szCs w:val="28"/>
        </w:rPr>
        <w:t xml:space="preserve"> а Свиридов передал мне её через ноты своего произведения.</w:t>
      </w:r>
    </w:p>
    <w:p w:rsidR="002827D1" w:rsidRPr="001A1C6C" w:rsidRDefault="002827D1" w:rsidP="001A1C6C">
      <w:pPr>
        <w:rPr>
          <w:rFonts w:asciiTheme="majorHAnsi" w:hAnsiTheme="majorHAnsi"/>
          <w:sz w:val="28"/>
          <w:szCs w:val="28"/>
        </w:rPr>
      </w:pPr>
    </w:p>
    <w:p w:rsidR="005A6E27" w:rsidRPr="001A1C6C" w:rsidRDefault="002827D1" w:rsidP="001A1C6C">
      <w:pPr>
        <w:rPr>
          <w:rFonts w:asciiTheme="majorHAnsi" w:hAnsiTheme="majorHAnsi"/>
          <w:sz w:val="28"/>
          <w:szCs w:val="28"/>
        </w:rPr>
      </w:pPr>
      <w:r w:rsidRPr="001A1C6C">
        <w:rPr>
          <w:rFonts w:asciiTheme="majorHAnsi" w:hAnsiTheme="majorHAnsi"/>
          <w:sz w:val="28"/>
          <w:szCs w:val="28"/>
        </w:rPr>
        <w:t>В заключении хотелось бы сказать,  что творчество Г. В. Свиридова сочетает в себе новизну, самобытность музыкального языка,  изысканную простоту, глубокую духовность и выразительность.  Её можно слушать бесконечно долго. Как жаль, что я никогда не встречусь с Г. В. Свиридовым и не смогу поблагодарить его лично за пробуж</w:t>
      </w:r>
      <w:r w:rsidR="003D1112" w:rsidRPr="001A1C6C">
        <w:rPr>
          <w:rFonts w:asciiTheme="majorHAnsi" w:hAnsiTheme="majorHAnsi"/>
          <w:sz w:val="28"/>
          <w:szCs w:val="28"/>
        </w:rPr>
        <w:t>д</w:t>
      </w:r>
      <w:r w:rsidRPr="001A1C6C">
        <w:rPr>
          <w:rFonts w:asciiTheme="majorHAnsi" w:hAnsiTheme="majorHAnsi"/>
          <w:sz w:val="28"/>
          <w:szCs w:val="28"/>
        </w:rPr>
        <w:t>енные в сердце чувства</w:t>
      </w:r>
    </w:p>
    <w:p w:rsidR="001A18E8" w:rsidRPr="001A1C6C" w:rsidRDefault="001A18E8" w:rsidP="001A1C6C">
      <w:pPr>
        <w:rPr>
          <w:rFonts w:asciiTheme="majorHAnsi" w:hAnsiTheme="majorHAnsi"/>
          <w:sz w:val="28"/>
          <w:szCs w:val="28"/>
        </w:rPr>
      </w:pPr>
    </w:p>
    <w:p w:rsidR="00646D4F" w:rsidRPr="001A1C6C" w:rsidRDefault="00646D4F">
      <w:pPr>
        <w:rPr>
          <w:rFonts w:asciiTheme="majorHAnsi" w:hAnsiTheme="majorHAnsi" w:cs="Times New Roman"/>
          <w:sz w:val="28"/>
          <w:szCs w:val="28"/>
        </w:rPr>
      </w:pPr>
    </w:p>
    <w:p w:rsidR="00646D4F" w:rsidRPr="001A1C6C" w:rsidRDefault="00646D4F">
      <w:pPr>
        <w:rPr>
          <w:rFonts w:asciiTheme="majorHAnsi" w:hAnsiTheme="majorHAnsi" w:cs="Times New Roman"/>
          <w:sz w:val="28"/>
          <w:szCs w:val="28"/>
        </w:rPr>
      </w:pPr>
    </w:p>
    <w:p w:rsidR="002827D1" w:rsidRPr="001A1C6C" w:rsidRDefault="002827D1">
      <w:pPr>
        <w:rPr>
          <w:rFonts w:asciiTheme="majorHAnsi" w:hAnsiTheme="majorHAnsi" w:cs="Times New Roman"/>
          <w:sz w:val="28"/>
          <w:szCs w:val="28"/>
        </w:rPr>
      </w:pPr>
    </w:p>
    <w:p w:rsidR="002827D1" w:rsidRPr="001A1C6C" w:rsidRDefault="002827D1">
      <w:pPr>
        <w:rPr>
          <w:rFonts w:asciiTheme="majorHAnsi" w:hAnsiTheme="majorHAnsi" w:cs="Times New Roman"/>
          <w:sz w:val="28"/>
          <w:szCs w:val="28"/>
        </w:rPr>
      </w:pPr>
    </w:p>
    <w:p w:rsidR="002827D1" w:rsidRPr="001A1C6C" w:rsidRDefault="002827D1">
      <w:pPr>
        <w:rPr>
          <w:rFonts w:asciiTheme="majorHAnsi" w:hAnsiTheme="majorHAnsi" w:cs="Times New Roman"/>
          <w:sz w:val="28"/>
          <w:szCs w:val="28"/>
        </w:rPr>
      </w:pPr>
    </w:p>
    <w:p w:rsidR="002827D1" w:rsidRPr="001A1C6C" w:rsidRDefault="002827D1">
      <w:pPr>
        <w:rPr>
          <w:rFonts w:asciiTheme="majorHAnsi" w:hAnsiTheme="majorHAnsi" w:cs="Times New Roman"/>
          <w:sz w:val="28"/>
          <w:szCs w:val="28"/>
        </w:rPr>
      </w:pPr>
    </w:p>
    <w:p w:rsidR="002827D1" w:rsidRPr="001A1C6C" w:rsidRDefault="002827D1">
      <w:pPr>
        <w:rPr>
          <w:rFonts w:asciiTheme="majorHAnsi" w:hAnsiTheme="majorHAnsi" w:cs="Times New Roman"/>
          <w:sz w:val="28"/>
          <w:szCs w:val="28"/>
        </w:rPr>
      </w:pPr>
    </w:p>
    <w:p w:rsidR="002827D1" w:rsidRPr="001A1C6C" w:rsidRDefault="002827D1">
      <w:pPr>
        <w:rPr>
          <w:rFonts w:asciiTheme="majorHAnsi" w:hAnsiTheme="majorHAnsi" w:cs="Times New Roman"/>
          <w:sz w:val="28"/>
          <w:szCs w:val="28"/>
        </w:rPr>
      </w:pPr>
    </w:p>
    <w:p w:rsidR="002827D1" w:rsidRPr="001A1C6C" w:rsidRDefault="002827D1">
      <w:pPr>
        <w:rPr>
          <w:rFonts w:asciiTheme="majorHAnsi" w:hAnsiTheme="majorHAnsi" w:cs="Times New Roman"/>
          <w:sz w:val="28"/>
          <w:szCs w:val="28"/>
        </w:rPr>
      </w:pPr>
    </w:p>
    <w:p w:rsidR="002827D1" w:rsidRPr="001A1C6C" w:rsidRDefault="002827D1">
      <w:pPr>
        <w:rPr>
          <w:rFonts w:asciiTheme="majorHAnsi" w:hAnsiTheme="majorHAnsi" w:cs="Times New Roman"/>
          <w:sz w:val="28"/>
          <w:szCs w:val="28"/>
        </w:rPr>
      </w:pPr>
    </w:p>
    <w:p w:rsidR="002827D1" w:rsidRPr="001A1C6C" w:rsidRDefault="002827D1">
      <w:pPr>
        <w:rPr>
          <w:rFonts w:asciiTheme="majorHAnsi" w:hAnsiTheme="majorHAnsi" w:cs="Times New Roman"/>
          <w:sz w:val="28"/>
          <w:szCs w:val="28"/>
        </w:rPr>
      </w:pPr>
    </w:p>
    <w:p w:rsidR="002827D1" w:rsidRPr="001A1C6C" w:rsidRDefault="002827D1">
      <w:pPr>
        <w:rPr>
          <w:rFonts w:asciiTheme="majorHAnsi" w:hAnsiTheme="majorHAnsi" w:cs="Times New Roman"/>
          <w:sz w:val="28"/>
          <w:szCs w:val="28"/>
        </w:rPr>
      </w:pPr>
    </w:p>
    <w:p w:rsidR="002827D1" w:rsidRDefault="002827D1">
      <w:pPr>
        <w:rPr>
          <w:rFonts w:ascii="Times New Roman" w:hAnsi="Times New Roman" w:cs="Times New Roman"/>
          <w:sz w:val="28"/>
          <w:szCs w:val="28"/>
        </w:rPr>
      </w:pPr>
    </w:p>
    <w:p w:rsidR="002827D1" w:rsidRDefault="002827D1">
      <w:pPr>
        <w:rPr>
          <w:rFonts w:ascii="Times New Roman" w:hAnsi="Times New Roman" w:cs="Times New Roman"/>
          <w:sz w:val="28"/>
          <w:szCs w:val="28"/>
        </w:rPr>
      </w:pPr>
    </w:p>
    <w:p w:rsidR="002827D1" w:rsidRDefault="002827D1">
      <w:pPr>
        <w:rPr>
          <w:rFonts w:ascii="Times New Roman" w:hAnsi="Times New Roman" w:cs="Times New Roman"/>
          <w:sz w:val="28"/>
          <w:szCs w:val="28"/>
        </w:rPr>
      </w:pPr>
    </w:p>
    <w:p w:rsidR="002827D1" w:rsidRDefault="002827D1">
      <w:pPr>
        <w:rPr>
          <w:rFonts w:ascii="Times New Roman" w:hAnsi="Times New Roman" w:cs="Times New Roman"/>
          <w:sz w:val="28"/>
          <w:szCs w:val="28"/>
        </w:rPr>
      </w:pPr>
    </w:p>
    <w:p w:rsidR="002827D1" w:rsidRDefault="002827D1">
      <w:pPr>
        <w:rPr>
          <w:rFonts w:ascii="Times New Roman" w:hAnsi="Times New Roman" w:cs="Times New Roman"/>
          <w:sz w:val="28"/>
          <w:szCs w:val="28"/>
        </w:rPr>
      </w:pPr>
    </w:p>
    <w:p w:rsidR="002827D1" w:rsidRDefault="002827D1">
      <w:pPr>
        <w:rPr>
          <w:rFonts w:ascii="Times New Roman" w:hAnsi="Times New Roman" w:cs="Times New Roman"/>
          <w:sz w:val="28"/>
          <w:szCs w:val="28"/>
        </w:rPr>
      </w:pPr>
    </w:p>
    <w:p w:rsidR="002827D1" w:rsidRDefault="002827D1">
      <w:pPr>
        <w:rPr>
          <w:rFonts w:ascii="Times New Roman" w:hAnsi="Times New Roman" w:cs="Times New Roman"/>
          <w:sz w:val="28"/>
          <w:szCs w:val="28"/>
        </w:rPr>
      </w:pPr>
    </w:p>
    <w:p w:rsidR="002827D1" w:rsidRDefault="002827D1">
      <w:pPr>
        <w:rPr>
          <w:rFonts w:ascii="Times New Roman" w:hAnsi="Times New Roman" w:cs="Times New Roman"/>
          <w:sz w:val="28"/>
          <w:szCs w:val="28"/>
        </w:rPr>
      </w:pPr>
    </w:p>
    <w:p w:rsidR="002827D1" w:rsidRDefault="002827D1">
      <w:pPr>
        <w:rPr>
          <w:rFonts w:ascii="Times New Roman" w:hAnsi="Times New Roman" w:cs="Times New Roman"/>
          <w:sz w:val="28"/>
          <w:szCs w:val="28"/>
        </w:rPr>
      </w:pPr>
    </w:p>
    <w:p w:rsidR="002827D1" w:rsidRPr="003D1112" w:rsidRDefault="00DA323A" w:rsidP="003D11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112">
        <w:rPr>
          <w:rFonts w:ascii="Times New Roman" w:hAnsi="Times New Roman" w:cs="Times New Roman"/>
          <w:b/>
          <w:sz w:val="28"/>
          <w:szCs w:val="28"/>
        </w:rPr>
        <w:t>муниципальное казенное общеобразовательное учреждение                          «</w:t>
      </w:r>
      <w:proofErr w:type="spellStart"/>
      <w:r w:rsidRPr="003D1112">
        <w:rPr>
          <w:rFonts w:ascii="Times New Roman" w:hAnsi="Times New Roman" w:cs="Times New Roman"/>
          <w:b/>
          <w:sz w:val="28"/>
          <w:szCs w:val="28"/>
        </w:rPr>
        <w:t>Песчанская</w:t>
      </w:r>
      <w:proofErr w:type="spellEnd"/>
      <w:r w:rsidRPr="003D1112"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школа»                                                            Курской области Беловского района</w:t>
      </w:r>
    </w:p>
    <w:p w:rsidR="00DA323A" w:rsidRDefault="00DA323A" w:rsidP="00DA32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323A" w:rsidRDefault="00DA323A" w:rsidP="00DA32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323A" w:rsidRPr="00DA323A" w:rsidRDefault="00DA323A" w:rsidP="00DA323A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DA323A">
        <w:rPr>
          <w:rFonts w:ascii="Times New Roman" w:hAnsi="Times New Roman" w:cs="Times New Roman"/>
          <w:b/>
          <w:sz w:val="52"/>
          <w:szCs w:val="52"/>
        </w:rPr>
        <w:t xml:space="preserve">Районный </w:t>
      </w:r>
      <w:proofErr w:type="spellStart"/>
      <w:proofErr w:type="gramStart"/>
      <w:r w:rsidRPr="00DA323A">
        <w:rPr>
          <w:rFonts w:ascii="Times New Roman" w:hAnsi="Times New Roman" w:cs="Times New Roman"/>
          <w:b/>
          <w:sz w:val="52"/>
          <w:szCs w:val="52"/>
        </w:rPr>
        <w:t>детско</w:t>
      </w:r>
      <w:proofErr w:type="spellEnd"/>
      <w:r w:rsidRPr="00DA323A">
        <w:rPr>
          <w:rFonts w:ascii="Times New Roman" w:hAnsi="Times New Roman" w:cs="Times New Roman"/>
          <w:b/>
          <w:sz w:val="52"/>
          <w:szCs w:val="52"/>
        </w:rPr>
        <w:t xml:space="preserve"> – юношеский</w:t>
      </w:r>
      <w:proofErr w:type="gramEnd"/>
      <w:r w:rsidRPr="00DA323A">
        <w:rPr>
          <w:rFonts w:ascii="Times New Roman" w:hAnsi="Times New Roman" w:cs="Times New Roman"/>
          <w:b/>
          <w:sz w:val="52"/>
          <w:szCs w:val="52"/>
        </w:rPr>
        <w:t xml:space="preserve"> творческий конкурс  </w:t>
      </w:r>
    </w:p>
    <w:p w:rsidR="00DA323A" w:rsidRPr="00DA323A" w:rsidRDefault="00DA323A" w:rsidP="00DA323A">
      <w:pPr>
        <w:jc w:val="center"/>
        <w:rPr>
          <w:rFonts w:ascii="Times New Roman" w:hAnsi="Times New Roman" w:cs="Times New Roman"/>
          <w:b/>
          <w:color w:val="0070C0"/>
          <w:sz w:val="96"/>
          <w:szCs w:val="96"/>
        </w:rPr>
      </w:pPr>
      <w:r w:rsidRPr="00DA323A">
        <w:rPr>
          <w:rFonts w:ascii="Times New Roman" w:hAnsi="Times New Roman" w:cs="Times New Roman"/>
          <w:b/>
          <w:color w:val="0070C0"/>
          <w:sz w:val="96"/>
          <w:szCs w:val="96"/>
        </w:rPr>
        <w:t>«НАШ СВИРИДОВ»</w:t>
      </w:r>
    </w:p>
    <w:p w:rsidR="00646D4F" w:rsidRPr="003D1112" w:rsidRDefault="00DA323A" w:rsidP="003D1112">
      <w:pPr>
        <w:jc w:val="center"/>
        <w:rPr>
          <w:rFonts w:ascii="Times New Roman" w:hAnsi="Times New Roman" w:cs="Times New Roman"/>
          <w:b/>
          <w:color w:val="0070C0"/>
          <w:sz w:val="72"/>
          <w:szCs w:val="72"/>
        </w:rPr>
      </w:pPr>
      <w:r w:rsidRPr="003D1112">
        <w:rPr>
          <w:rFonts w:ascii="Times New Roman" w:hAnsi="Times New Roman" w:cs="Times New Roman"/>
          <w:b/>
          <w:color w:val="0070C0"/>
          <w:sz w:val="72"/>
          <w:szCs w:val="72"/>
        </w:rPr>
        <w:t xml:space="preserve">по  номинации </w:t>
      </w:r>
      <w:r w:rsidR="003D1112">
        <w:rPr>
          <w:rFonts w:ascii="Times New Roman" w:hAnsi="Times New Roman" w:cs="Times New Roman"/>
          <w:b/>
          <w:color w:val="0070C0"/>
          <w:sz w:val="72"/>
          <w:szCs w:val="72"/>
        </w:rPr>
        <w:t xml:space="preserve">                    </w:t>
      </w:r>
      <w:r w:rsidRPr="003D1112">
        <w:rPr>
          <w:rFonts w:ascii="Times New Roman" w:hAnsi="Times New Roman" w:cs="Times New Roman"/>
          <w:b/>
          <w:color w:val="0070C0"/>
          <w:sz w:val="72"/>
          <w:szCs w:val="72"/>
        </w:rPr>
        <w:t>«СЛОВО О МУЗЫКЕ»</w:t>
      </w:r>
    </w:p>
    <w:p w:rsidR="003D1112" w:rsidRDefault="003D1112" w:rsidP="003D1112">
      <w:pPr>
        <w:jc w:val="center"/>
        <w:rPr>
          <w:rFonts w:ascii="Times New Roman" w:hAnsi="Times New Roman" w:cs="Times New Roman"/>
          <w:sz w:val="28"/>
          <w:szCs w:val="28"/>
        </w:rPr>
      </w:pPr>
      <w:r w:rsidRPr="003D1112">
        <w:rPr>
          <w:noProof/>
        </w:rPr>
        <w:drawing>
          <wp:inline distT="0" distB="0" distL="0" distR="0">
            <wp:extent cx="1844256" cy="2480915"/>
            <wp:effectExtent l="19050" t="0" r="3594" b="0"/>
            <wp:docPr id="2" name="Рисунок 1" descr="Георгий Васильевич Свиридов - Клуб любителей музы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оргий Васильевич Свиридов - Клуб любителей музык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093" cy="2484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D4F" w:rsidRPr="003D1112" w:rsidRDefault="003D1112" w:rsidP="003D1112">
      <w:pPr>
        <w:jc w:val="center"/>
      </w:pPr>
      <w:r w:rsidRPr="003D111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3D1112">
        <w:rPr>
          <w:rFonts w:ascii="Times New Roman" w:hAnsi="Times New Roman" w:cs="Times New Roman"/>
          <w:b/>
          <w:sz w:val="28"/>
          <w:szCs w:val="28"/>
        </w:rPr>
        <w:t>Выполнила</w:t>
      </w:r>
      <w:r>
        <w:rPr>
          <w:rFonts w:ascii="Times New Roman" w:hAnsi="Times New Roman" w:cs="Times New Roman"/>
          <w:sz w:val="28"/>
          <w:szCs w:val="28"/>
        </w:rPr>
        <w:t>: Полякова Любовь, 17 лет</w:t>
      </w:r>
    </w:p>
    <w:p w:rsidR="003D1112" w:rsidRDefault="003D1112" w:rsidP="003D1112">
      <w:pPr>
        <w:tabs>
          <w:tab w:val="left" w:pos="588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обучающаяся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11 класса</w:t>
      </w:r>
    </w:p>
    <w:p w:rsidR="003D1112" w:rsidRDefault="003D1112" w:rsidP="003D1112">
      <w:pPr>
        <w:tabs>
          <w:tab w:val="left" w:pos="588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3D1112">
        <w:rPr>
          <w:rFonts w:ascii="Times New Roman" w:hAnsi="Times New Roman" w:cs="Times New Roman"/>
          <w:b/>
          <w:sz w:val="28"/>
          <w:szCs w:val="28"/>
        </w:rPr>
        <w:t>Руководитель: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Романькова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3D1112" w:rsidRDefault="003D1112" w:rsidP="003D1112">
      <w:pPr>
        <w:tabs>
          <w:tab w:val="left" w:pos="588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Юлия Николаевна</w:t>
      </w:r>
    </w:p>
    <w:p w:rsidR="003D1112" w:rsidRPr="003D1112" w:rsidRDefault="003D1112" w:rsidP="003D1112">
      <w:pPr>
        <w:tabs>
          <w:tab w:val="left" w:pos="32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112">
        <w:rPr>
          <w:rFonts w:ascii="Times New Roman" w:hAnsi="Times New Roman" w:cs="Times New Roman"/>
          <w:b/>
          <w:sz w:val="28"/>
          <w:szCs w:val="28"/>
        </w:rPr>
        <w:t>2015 год</w:t>
      </w:r>
    </w:p>
    <w:sectPr w:rsidR="003D1112" w:rsidRPr="003D1112" w:rsidSect="00646D4F">
      <w:pgSz w:w="11906" w:h="16838"/>
      <w:pgMar w:top="1134" w:right="850" w:bottom="1134" w:left="1701" w:header="708" w:footer="708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characterSpacingControl w:val="doNotCompress"/>
  <w:compat>
    <w:useFELayout/>
  </w:compat>
  <w:rsids>
    <w:rsidRoot w:val="00646D4F"/>
    <w:rsid w:val="001A18E8"/>
    <w:rsid w:val="001A1C6C"/>
    <w:rsid w:val="002827D1"/>
    <w:rsid w:val="003D1112"/>
    <w:rsid w:val="00504C2D"/>
    <w:rsid w:val="005A6E27"/>
    <w:rsid w:val="00646D4F"/>
    <w:rsid w:val="006E3328"/>
    <w:rsid w:val="00DA323A"/>
    <w:rsid w:val="00EB1FB4"/>
    <w:rsid w:val="00EE6CE7"/>
    <w:rsid w:val="00FF4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C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6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6D4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646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46D4F"/>
  </w:style>
  <w:style w:type="character" w:styleId="a6">
    <w:name w:val="Hyperlink"/>
    <w:basedOn w:val="a0"/>
    <w:uiPriority w:val="99"/>
    <w:unhideWhenUsed/>
    <w:rsid w:val="00646D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2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19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ru.wikipedia.org/wiki/%D0%91%D0%BB%D0%BE%D0%BA,_%D0%90%D0%BB%D0%B5%D0%BA%D1%81%D0%B0%D0%BD%D0%B4%D1%80_%D0%90%D0%BB%D0%B5%D0%BA%D1%81%D0%B0%D0%BD%D0%B4%D1%80%D0%BE%D0%B2%D0%B8%D1%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2015-03-27T11:13:00Z</dcterms:created>
  <dcterms:modified xsi:type="dcterms:W3CDTF">2015-06-16T12:43:00Z</dcterms:modified>
</cp:coreProperties>
</file>