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E77" w:rsidRPr="00AE1E77" w:rsidRDefault="00AE1E77" w:rsidP="00AE1E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r w:rsidRPr="00AE1E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Обобщение опыта работы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E1E7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Использование инновационных технологий для развития речи детей с ОНР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Речь является одной из важнейших психических функций человека и сложной функциональной системой, в основе которой лежит использование знаковой системы языка в процессе общения. Речевое общение создает необходимые условия для развития различных форм деятельности. Овладение ребенком речью способствует осознанию, планированию и регуляцией его поведения.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все прекрасно знаем, что хорошо развитая речь ребенка дошкольного возраста является важным условием успешного обучения в школе. Необходимо помочь ребенку преодолеть нарушения речи, так как они отрицательно влияют на все психические функции, отражаются на деятельности ребенка, поведении.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в арсенале всех, кто занят воспитанием и обучением детей дошкольного возраста имеется обширный практический материал, применение которого способствует эффективному речевому развитию ребенка.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мы сталкиваемся с трудностями коррекционной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из-за возросшего количества речевой патологии.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Любой практический материал можно условно разделить на две </w:t>
      </w: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группы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во-первых, помогающий непосредственному речевому развитию ребенка и, во-вторых, опосредованный, к которому относятся нетрадиционные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логопедические технологии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Инновационные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методы воздействия в деятельности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логопеда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становятся перспективным средством коррекционно-развивающей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с детьми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имеющими нарушения речи. Эти методы принадлежат к числу эффективных средств коррекции и помогают достижению максимально возможных успехов в преодолении речевых трудностей у детей дошкольного возраста. На фоне комплексной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логопедической помощи инновационные методы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требуя особых усилий, оптимизируют процесс коррекции речи детей и способствуют оздоровлению всего организма.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Современная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Логопедия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в постоянном активном поиске путей совершенствования и оптимизации процесса обучения и развития детей на разных возрастных этапах и в различных образовательных условиях, которые характерны для детей с особыми образовательными потребностями.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Инновационные технологии - это внедрённые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новые, обладающие повышенной эффективностью методы и инструменты, приёмы, являющиеся конечным результатом интеллектуальной деятельности педагога.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Применительно к педагогическому процессу,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инновация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означает введение нового в цели, содержание, методы и формы образования, организацию совместной деятельности педагога и ребёнка это внедрённые, новые, обладающие повышенной эффективностью методы и инструменты, приёмы, являющиеся конечным результатом интеллектуальной деятельности педагога.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критерием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spellStart"/>
      <w:r w:rsidRPr="00AE1E7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инновационности</w:t>
      </w:r>
      <w:proofErr w:type="spellEnd"/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повышение эффективности образовательного процесса за счёт её применения.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Любая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инновация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используемая в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логопедической практике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относится к так называемым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spellStart"/>
      <w:r w:rsidRPr="00AE1E7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микроинновациям</w:t>
      </w:r>
      <w:proofErr w:type="spellEnd"/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поскольку её использование не меняет базисную организацию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логопедической помощи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лишь локально модифицирует её методическую составляющую.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Лексико-грамматическая сторона речи детей старшего с общим недоразвитием речи значительно отличается от речи нормально развивающихся сверстников, их словарного запаса, как в количественном, так и в качественном плане.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Бедный словарь. Дети используют в активной речи общеизвестные, часто употребляемые в обиходе слова и словосочетания.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Непонимание и искажение значений слов, как правило, проявляются в неумении отобрать из словарного запаса и правильно употребить в речи слова, наиболее точно выражающие смысл высказывания, в несовершенстве поиска номинативных единиц.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Трудности согласования слов в словосочетаниях и предложениях, которые выражаются в неумении правильно подобрать окончания слов.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этим параллельно с задачей накопления, обогащения, уточнения словарного запаса должна решаться другая не менее </w:t>
      </w: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важная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создание условии для его активизации и актуализации собственного высказывания. И здесь на помощь может прийти 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дидактический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Эта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технология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требует особых условий для использования и органично вписывающаяся в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работу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развитию лексико–грамматических категорий у дошкольников и младших школьников с ОНР.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французского языка переводится как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«пять строк»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пятистрочная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строфа стихотворения. 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Дидактический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основывается на содержательной стороне и синтаксической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заданности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каждой строки. Составление дидактического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синквейна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формой свободного творчества, требующей от автора умения находить в информационном материале наиболее существенные элементы, делать выводы и кратко их формулировать. Эти способности очень востребованы в современной жизни.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ИННОВАЦИОННЫЕ ТЕХНОЛОГИИ В ЛОГОПЕДИИ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терапевтические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современные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 логопедического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пальцевого массажа;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современные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сенсорного воспитания;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телесноориентированные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Су -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Джок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–т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ерапия;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информационные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Положительные результаты приносит включение в коррекционно-развивающий процесс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арттерапии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арттерапия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применительно к специальному образованию как синтез нескольких областей научного знания (искусства, медицины и психологии, а в лечебной и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психокоррекционной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практике как совокупность методик, построенных на применении разных видов искусства в своеобразной символической форме и позволяющих с помощью 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стимулирования художественно-творческих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(креативных)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проявлений ребенка с проблемами осуществить коррекцию нарушений психосоматических, психоэмоциональных процессов и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отклонений в личностном развитии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функциями которой являются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катарсистическая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(очищающая, освобождающая от отрицательных состояний)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регулятивная (снятие нервно-психического напряжения, регуляция психосоматических процессов).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Виды арт-терапии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музыкотерапия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вокалотерапия</w:t>
      </w:r>
      <w:proofErr w:type="spellEnd"/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игра на музыкальных инструментах)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кинезитерапия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танцтерапия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телесно 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риетированная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терапия, </w:t>
      </w:r>
      <w:proofErr w:type="spellStart"/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логоритмика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психогимнастика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сказкотерапия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мнемотехника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креативная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игротерапия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(песочная терапия)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ЭЛЕМЕНТЫ МУЗЫКОТЕРАПИИ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Музыкотерапия – это лекарство, которое слушают. Лёгкая спокойная музыка во время коррекционных занятий успокаивающе действует на нервную систему, приводит в равновесие процессы возбуждения и торможения.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занятиях использую следующие приёмы </w:t>
      </w: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музыкотерапии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Прослушивание музыкальных произведений.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Ритмические движения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музыку.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Сочетание музыки с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работой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развитию 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ручного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праксиса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Пропевание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чистоговорок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музыкальное сопровождение.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Музыкотерапевтическое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способствует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Улучшению общего состояния детей;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Улучшению исполнения качества движений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(развиваются выразительность, ритмичность, плавность)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Коррекции и развитию ощущений, восприятий, представлений;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Стимуляции речевой функции;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Нормализации просодической стороны речи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(тембр, темп, ритм, выразительность интонации)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Коррекционные задачи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нормализация нейродинамических процессов коры головного мозга, нормализация биоритма;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стимуляция слухового восприятия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(активизация правополушарных функций)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 общего состояния детей;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улучшение исполнения качества движений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(развиваются выразительность, ритмичность, плавность)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и развитие ощущений, восприятий, представлений;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стимуляции речевой функции;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нормализация просодической стороны речи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(тембр, темп, ритм, выразительность интонации)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навыков словообразования;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слоговой структуры слова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проведения расслабляющего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логопедического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массажа используются произведения, оказывающие седативное действие, а во время активного – произведения, оказывающие тонизирующее действие.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тонизирующие музыкальные произведения возможно использовать во время проведения динамических пауз и артикуляционной гимнастики.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ТЕЛЕСНООРИЕНТИРОВАННЫЕ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растяжки – чередование напряжения и расслабления в различных частях тела, нормализуют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гипертонус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гипотонус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мышц;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упражнения для релаксации – способствуют расслаблению, самонаблюдению, воспоминаниям событий и ощущений и являются единым процессом;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дыхательные упражнения – улучшают ритмику организма, развивают самоконтроль и произвольность.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КИНЕЗИОЛОГИЧЕСКИЕ УПРАЖНЕНИЯ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это комплекс движений, позволяющих активизировать межполушарное </w:t>
      </w: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воздействие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развивают мозолистое тело,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повышают стрессоустойчивость,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улучшают мыслительную деятельность,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способствуют улучшению памяти и внимания.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Упражнения типа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«Кулак – ребро – ладонь»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«Зайчик – колечко – цепочка»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«Зайчик – коза – вилка»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ЛОГОПЕДИЧЕСКИЙ МАССАЖ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Массаж мышц периферического речевого аппарата помогает нормализовать мышечный тонус и тем самым подготовить мышцы к выполнению сложных движений, необходимых при артикуляции звуков.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приёмов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логопедического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массажа требует чёткой диагностики состояния мышечного тонуса не только собственно мышц, участвующих в артикуляции, но также мышц лица и шеи.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приемы дифференцированного массажа, применяемого при разных формах речевой патологии,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разработаны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относительно недавно и еще недостаточно внедрены в широкую практику. Однако становится ясно, что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логопедический массаж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одна из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технологий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занимать свое строго определенное место в ряду других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логопедических техник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 одной стороны,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логопедический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массаж является важной составляющей в комплексной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логопедической работе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массаж не является панацеей при формировании звуков.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Самомассаж - это массаж, выполняемый самим ребенком (подростком или взрослым, страдающим речевой патологией.</w:t>
      </w:r>
      <w:proofErr w:type="gramEnd"/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Самомассаж является средством, дополняющим воздействие основного массажа, который выполняется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логопедом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логопедического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самомассажа является в первую очередь стимуляция кинестетических ощущений мышц, участвующих в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работе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периферического речевого аппарата, а также в определенной степени и нормализация мышечного тонуса данных мышц.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практике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логопедической работы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приемов самомассажа весьма полезно по нескольким причинам. В отличие от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логопедического массажа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проводимого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логопедом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самомассаж можно проводить не только индивидуально, но и фронтально с группой детей одновременно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роизношения у ребенка.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ПАЛЬЦЕВЫЙ МАССАЖ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массаж ладонных поверхностей каменными, металлическими или стеклянными разноцветными шариками;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прищепочный массаж;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массаж орехами, каштанами;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массаж шестигранными карандашами;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массаж чётками;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массаж зондами,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зондозаменителями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массаж приборами Су-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Джок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терапии.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ЭЛЕМЕНТЫ СКАЗКОТЕРАПИИ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Коррекционные задачи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коммуникативной направленности каждого слова и высказывания ребёнка;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лексико-грамматических средств языка;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звуковой стороны речи;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диалогической и монологической речи;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 игровой мотивации детской речи;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взаимосвязь зрительного, слухового и моторного анализаторов;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сотрудничество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логопеда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детьми и друг с другом;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на занятии благоприятной психологической атмосферы, обогащение эмоционально-чувственной сферы ребёнка;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приобщение детей к прошлому и настоящему русской культуры, народному фольклору.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МНЕМОТЕХНИКА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Мнемотехника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переводе с греческого — искусство запоминания,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технология развития памяти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система методов и приёмов, обеспечивающая успешное и эффективное запоминание информации. </w:t>
      </w: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Идея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на каждое слово или словосочетание придумывается 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картинка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весь текст зарисовывается схематично. Любой рассказ, сказку, пословицу, стихотворение можно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«записать»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используя картинки или символьные знаки. Глядя на эти схемы, ребенок воспроизводит полученную информацию.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Схемы служат зрительным планом, помогающим ребенку воссоздать </w:t>
      </w:r>
      <w:proofErr w:type="gram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услышанное</w:t>
      </w:r>
      <w:proofErr w:type="gram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Такие карточки схемы-опоры очень эффективно использую в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работе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Мнемотехникой и </w:t>
      </w:r>
      <w:proofErr w:type="spellStart"/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кинезиологией</w:t>
      </w:r>
      <w:proofErr w:type="spellEnd"/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(наукой о развитии головного мозга через определенные движения рук)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пользовались Аристотель и Гиппократ.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Такие приёмы особенно важны для дошкольников, так как мыслительные задачи у них решаются с преобладающей ролью внешних средств, наглядный материал усваивается лучше вербального. Использую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мнемотаблицы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занятиях по развитию связной речи, что позволяет детям эффективнее воспринимать и перерабатывать зрительную информацию, перекодировать, сохранять и воспроизводить её в соответствии с поставленными учебными задачами. Особенность методики – применение не изображения предметов, а символов для опосредованного запоминания. Это значительно облегчает детям поиск и запоминание слов.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Мнемотехника помогает в развитии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связной речи;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ассоциативного мышления;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зрительной и слуховой памяти;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зрительного и слухового внимания;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воображения;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ускорения процесса автоматизации и дифференциации поставленных звуков.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Суть мнемосхем заключается в </w:t>
      </w: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следующем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на каждое слово или маленькое словосочетание придумывается картинка </w:t>
      </w:r>
      <w:r w:rsidRPr="00AE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(изображение)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весь текст зарисовывается схематично. Глядя на эти схемы – рисунки, ребёнок легко воспроизводит текстовую информацию.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ПЕСОЧНАЯ ТЕРАПИЯ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Многообразные возможности песочной терапии способствуют более качественной коррекции речи и развитию эмоционально-волевой сферы.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Задачи, которые решаю на </w:t>
      </w: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занятиях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Совершенствование умений и навыков практического общения, используя вербальные и невербальные средства.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с песком - это естественная и доступная для каждого ребенка форма деятельности.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ПЕСОЧНАЯ ТЕРАПИЯ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способствует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совершенствованию умений и навыков практического общения, используя вербальные и невербальные средства;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обогащению словарного запаса;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связной речи;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побуждению детей к активным действиям и концентрации внимания;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фантазии и образного мышления.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 играх с песком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Снижается уровень мышечной зажатости, психоэмоционального напряжения. 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Происходит обогащение игрового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опыта 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следствие, творческой активности и самостоятельности в игре.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детей развивается способность к симпатии; формируется умение оказывать поддержку, помощь, проявлять внимание, заботу, участие.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Развиваются навыки конструктивного выхода из проблемных ситуаций.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Компьютерные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принадлежат к числу эффективных средств обучения, все чаще применяемых в специальной педагогике. Анализ литературы показывает, что компьютерные средства представляют для специалиста не часть содержания коррекционного обучения, а дополнительный набор возможностей коррекции отклонений в развитии ребенка. Дефектологу, применяющему в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работе компьютерную технику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необходимо решить две основные задачи специального </w:t>
      </w:r>
      <w:r w:rsidRPr="00AE1E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обучения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сформировать у детей умения пользоваться компьютером и применять компьютерные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их развития и коррекции психофизиологических нарушений.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Приоритетная задача применения компьютера в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работе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не в обучении детей адаптированным основам информатики и вычислительной </w:t>
      </w:r>
      <w:r w:rsidRPr="00AE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техники</w:t>
      </w: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комплексном преобразовании их среды обитания, создании новых научно обоснованных средств развития активной творческой деятельности.</w:t>
      </w:r>
    </w:p>
    <w:p w:rsidR="00AE1E77" w:rsidRPr="00AE1E77" w:rsidRDefault="00AE1E77" w:rsidP="00AE1E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занятиях компьютер помогает провести </w:t>
      </w:r>
      <w:proofErr w:type="spellStart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физминутку</w:t>
      </w:r>
      <w:proofErr w:type="spellEnd"/>
      <w:r w:rsidRPr="00AE1E7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зарядку для глаз, провести интерактивные игры для развития фонематических процессов.</w:t>
      </w:r>
    </w:p>
    <w:bookmarkEnd w:id="0"/>
    <w:p w:rsidR="00EF29E2" w:rsidRDefault="00EF29E2"/>
    <w:sectPr w:rsidR="00EF2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8F9"/>
    <w:rsid w:val="007D48F9"/>
    <w:rsid w:val="00AE1E77"/>
    <w:rsid w:val="00EF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9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2200</Words>
  <Characters>12543</Characters>
  <Application>Microsoft Office Word</Application>
  <DocSecurity>0</DocSecurity>
  <Lines>104</Lines>
  <Paragraphs>29</Paragraphs>
  <ScaleCrop>false</ScaleCrop>
  <Company/>
  <LinksUpToDate>false</LinksUpToDate>
  <CharactersWithSpaces>14714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Правдины</dc:creator>
  <cp:keywords/>
  <dc:description/>
  <cp:lastModifiedBy>Правдины</cp:lastModifiedBy>
  <cp:revision>2</cp:revision>
  <dcterms:created xsi:type="dcterms:W3CDTF">2017-03-19T17:41:00Z</dcterms:created>
  <dcterms:modified xsi:type="dcterms:W3CDTF">2017-03-19T17:48:00Z</dcterms:modified>
</cp:coreProperties>
</file>