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4C5E" w:rsidRPr="00010119" w:rsidRDefault="005F59D6" w:rsidP="005F59D6">
      <w:pPr>
        <w:spacing w:line="360" w:lineRule="auto"/>
        <w:ind w:right="-518"/>
        <w:jc w:val="center"/>
        <w:rPr>
          <w:sz w:val="28"/>
          <w:szCs w:val="28"/>
        </w:rPr>
      </w:pPr>
      <w:r w:rsidRPr="005F59D6">
        <w:rPr>
          <w:sz w:val="28"/>
          <w:szCs w:val="28"/>
        </w:rPr>
        <w:t>Раз</w:t>
      </w:r>
      <w:r w:rsidRPr="00010119">
        <w:rPr>
          <w:sz w:val="28"/>
          <w:szCs w:val="28"/>
        </w:rPr>
        <w:t>работка и применение практических заданий в процессе проведения аудиторной самостоятельной работы</w:t>
      </w:r>
    </w:p>
    <w:p w:rsidR="0048771C" w:rsidRPr="00010119" w:rsidRDefault="0048771C" w:rsidP="005F59D6">
      <w:pPr>
        <w:spacing w:line="360" w:lineRule="auto"/>
        <w:ind w:left="4536" w:right="-518"/>
        <w:rPr>
          <w:sz w:val="28"/>
          <w:szCs w:val="28"/>
        </w:rPr>
      </w:pPr>
      <w:proofErr w:type="spellStart"/>
      <w:r w:rsidRPr="00010119">
        <w:rPr>
          <w:sz w:val="28"/>
          <w:szCs w:val="28"/>
        </w:rPr>
        <w:t>Буценко</w:t>
      </w:r>
      <w:proofErr w:type="spellEnd"/>
      <w:r w:rsidRPr="00010119">
        <w:rPr>
          <w:sz w:val="28"/>
          <w:szCs w:val="28"/>
        </w:rPr>
        <w:t xml:space="preserve"> Е.В.,</w:t>
      </w:r>
    </w:p>
    <w:p w:rsidR="0048771C" w:rsidRPr="00010119" w:rsidRDefault="0048771C" w:rsidP="0048771C">
      <w:pPr>
        <w:spacing w:line="360" w:lineRule="auto"/>
        <w:ind w:right="-518"/>
        <w:jc w:val="right"/>
        <w:rPr>
          <w:sz w:val="28"/>
          <w:szCs w:val="28"/>
        </w:rPr>
      </w:pPr>
      <w:r w:rsidRPr="00010119">
        <w:rPr>
          <w:sz w:val="28"/>
          <w:szCs w:val="28"/>
        </w:rPr>
        <w:t>Преподаватель ГБПОУ СКС, г. Ставрополь</w:t>
      </w:r>
    </w:p>
    <w:p w:rsidR="0048771C" w:rsidRPr="00010119" w:rsidRDefault="0048771C" w:rsidP="0048771C">
      <w:pPr>
        <w:spacing w:line="360" w:lineRule="auto"/>
        <w:ind w:right="-518"/>
        <w:jc w:val="right"/>
        <w:rPr>
          <w:sz w:val="28"/>
          <w:szCs w:val="28"/>
        </w:rPr>
      </w:pPr>
      <w:proofErr w:type="spellStart"/>
      <w:r w:rsidRPr="00010119">
        <w:rPr>
          <w:rFonts w:eastAsia="Calibri"/>
          <w:sz w:val="28"/>
          <w:szCs w:val="28"/>
          <w:lang w:val="en-US"/>
        </w:rPr>
        <w:t>bev</w:t>
      </w:r>
      <w:proofErr w:type="spellEnd"/>
      <w:r w:rsidRPr="00010119">
        <w:rPr>
          <w:rFonts w:eastAsia="Calibri"/>
          <w:sz w:val="28"/>
          <w:szCs w:val="28"/>
        </w:rPr>
        <w:t>_</w:t>
      </w:r>
      <w:proofErr w:type="spellStart"/>
      <w:r w:rsidRPr="00010119">
        <w:rPr>
          <w:rFonts w:eastAsia="Calibri"/>
          <w:sz w:val="28"/>
          <w:szCs w:val="28"/>
          <w:lang w:val="en-US"/>
        </w:rPr>
        <w:t>stavscc</w:t>
      </w:r>
      <w:proofErr w:type="spellEnd"/>
      <w:r w:rsidRPr="00010119">
        <w:rPr>
          <w:rFonts w:eastAsia="Calibri"/>
          <w:sz w:val="28"/>
          <w:szCs w:val="28"/>
        </w:rPr>
        <w:t>@</w:t>
      </w:r>
      <w:r w:rsidRPr="00010119">
        <w:rPr>
          <w:rFonts w:eastAsia="Calibri"/>
          <w:sz w:val="28"/>
          <w:szCs w:val="28"/>
          <w:lang w:val="en-US"/>
        </w:rPr>
        <w:t>mail</w:t>
      </w:r>
      <w:r w:rsidRPr="00010119">
        <w:rPr>
          <w:rFonts w:eastAsia="Calibri"/>
          <w:sz w:val="28"/>
          <w:szCs w:val="28"/>
        </w:rPr>
        <w:t>.</w:t>
      </w:r>
      <w:proofErr w:type="spellStart"/>
      <w:r w:rsidRPr="00010119">
        <w:rPr>
          <w:rFonts w:eastAsia="Calibri"/>
          <w:sz w:val="28"/>
          <w:szCs w:val="28"/>
          <w:lang w:val="en-US"/>
        </w:rPr>
        <w:t>ru</w:t>
      </w:r>
      <w:proofErr w:type="spellEnd"/>
    </w:p>
    <w:p w:rsidR="005F59D6" w:rsidRPr="00010119" w:rsidRDefault="0048771C" w:rsidP="005F59D6">
      <w:pPr>
        <w:spacing w:line="360" w:lineRule="auto"/>
        <w:ind w:right="-518"/>
        <w:jc w:val="both"/>
        <w:rPr>
          <w:sz w:val="24"/>
          <w:szCs w:val="24"/>
        </w:rPr>
      </w:pPr>
      <w:r w:rsidRPr="00010119">
        <w:rPr>
          <w:sz w:val="24"/>
          <w:szCs w:val="24"/>
        </w:rPr>
        <w:t xml:space="preserve">Аннотация: В статье рассмотрены основные </w:t>
      </w:r>
      <w:r w:rsidR="00364C5E" w:rsidRPr="00010119">
        <w:rPr>
          <w:color w:val="000000"/>
          <w:sz w:val="24"/>
          <w:szCs w:val="24"/>
        </w:rPr>
        <w:t xml:space="preserve">особенности </w:t>
      </w:r>
      <w:r w:rsidR="00F97C5F" w:rsidRPr="00010119">
        <w:rPr>
          <w:color w:val="000000"/>
          <w:sz w:val="24"/>
          <w:szCs w:val="24"/>
        </w:rPr>
        <w:t xml:space="preserve">разработки практических заданий для </w:t>
      </w:r>
      <w:r w:rsidR="005F59D6" w:rsidRPr="00010119">
        <w:rPr>
          <w:sz w:val="24"/>
          <w:szCs w:val="24"/>
        </w:rPr>
        <w:t>проведения аудиторной самостоятельной работы.</w:t>
      </w:r>
    </w:p>
    <w:p w:rsidR="005F59D6" w:rsidRPr="00010119" w:rsidRDefault="005F59D6" w:rsidP="005F59D6">
      <w:pPr>
        <w:pStyle w:val="a5"/>
        <w:shd w:val="clear" w:color="auto" w:fill="FFFFFF"/>
        <w:spacing w:before="0" w:beforeAutospacing="0" w:after="0" w:afterAutospacing="0"/>
        <w:ind w:firstLine="408"/>
        <w:jc w:val="both"/>
        <w:rPr>
          <w:sz w:val="28"/>
          <w:szCs w:val="28"/>
        </w:rPr>
      </w:pPr>
      <w:r w:rsidRPr="00010119">
        <w:rPr>
          <w:sz w:val="28"/>
          <w:szCs w:val="28"/>
        </w:rPr>
        <w:t>Анализ проблемы проектирования системы заданий по дисциплине целесообразно начать с целевых установок и исходных идей.</w:t>
      </w:r>
    </w:p>
    <w:p w:rsidR="005F59D6" w:rsidRPr="00010119" w:rsidRDefault="005F59D6" w:rsidP="005F59D6">
      <w:pPr>
        <w:pStyle w:val="a5"/>
        <w:shd w:val="clear" w:color="auto" w:fill="FFFFFF"/>
        <w:spacing w:before="0" w:beforeAutospacing="0" w:after="0" w:afterAutospacing="0"/>
        <w:ind w:firstLine="408"/>
        <w:jc w:val="both"/>
        <w:rPr>
          <w:sz w:val="28"/>
          <w:szCs w:val="28"/>
        </w:rPr>
      </w:pPr>
      <w:r w:rsidRPr="00010119">
        <w:rPr>
          <w:sz w:val="28"/>
          <w:szCs w:val="28"/>
        </w:rPr>
        <w:t xml:space="preserve">Учебные </w:t>
      </w:r>
      <w:proofErr w:type="gramStart"/>
      <w:r w:rsidRPr="00010119">
        <w:rPr>
          <w:sz w:val="28"/>
          <w:szCs w:val="28"/>
        </w:rPr>
        <w:t>задания</w:t>
      </w:r>
      <w:proofErr w:type="gramEnd"/>
      <w:r w:rsidRPr="00010119">
        <w:rPr>
          <w:sz w:val="28"/>
          <w:szCs w:val="28"/>
        </w:rPr>
        <w:t xml:space="preserve"> в конечном счете предназначены для оценивания результатов образования, будь то самооценка, оценка со стороны других обучающихся или со стороны преподавателя. Каждому преподавателю известна аббревиатура ФОС, что означает фонд оценочных средств. В него включаются и контрольные задания, и формы, и методы, и технологии. Из-за  такого «разнообразия» внутри фондов лишь затрудняется оценивание результатов образования. </w:t>
      </w:r>
      <w:r w:rsidR="008C0971" w:rsidRPr="00010119">
        <w:rPr>
          <w:sz w:val="28"/>
          <w:szCs w:val="28"/>
        </w:rPr>
        <w:t>Ф</w:t>
      </w:r>
      <w:r w:rsidRPr="00010119">
        <w:rPr>
          <w:sz w:val="28"/>
          <w:szCs w:val="28"/>
        </w:rPr>
        <w:t>онд оценочных средств по дисциплине – комплекс (система) учебных заданий и средств  успешной их реализации. При этом к необходимым средствам следует отнести: календарный план, обучающие материалы (</w:t>
      </w:r>
      <w:proofErr w:type="spellStart"/>
      <w:r w:rsidRPr="00010119">
        <w:rPr>
          <w:sz w:val="28"/>
          <w:szCs w:val="28"/>
        </w:rPr>
        <w:t>научение</w:t>
      </w:r>
      <w:proofErr w:type="spellEnd"/>
      <w:r w:rsidRPr="00010119">
        <w:rPr>
          <w:sz w:val="28"/>
          <w:szCs w:val="28"/>
        </w:rPr>
        <w:t xml:space="preserve"> способу деятельности), рекомендации по выполнению работ (с разъяснением последовательности действий и типичных ошибок),  образцы выполнения задания или аналогичных заданий (в том числе студенческие работы),  критерии  оценки и самооценки выполнения задания. Частично информацию из указанных средств целесообразно включать в учебные задания, особенно проективные.</w:t>
      </w:r>
    </w:p>
    <w:p w:rsidR="005F59D6" w:rsidRPr="00010119" w:rsidRDefault="005F59D6" w:rsidP="005F59D6">
      <w:pPr>
        <w:pStyle w:val="a5"/>
        <w:shd w:val="clear" w:color="auto" w:fill="FFFFFF"/>
        <w:spacing w:before="0" w:beforeAutospacing="0" w:after="0" w:afterAutospacing="0"/>
        <w:ind w:firstLine="408"/>
        <w:jc w:val="both"/>
        <w:rPr>
          <w:sz w:val="28"/>
          <w:szCs w:val="28"/>
        </w:rPr>
      </w:pPr>
      <w:r w:rsidRPr="00010119">
        <w:rPr>
          <w:sz w:val="28"/>
          <w:szCs w:val="28"/>
        </w:rPr>
        <w:t xml:space="preserve">В основу построения системы заданий положены </w:t>
      </w:r>
      <w:proofErr w:type="spellStart"/>
      <w:r w:rsidRPr="00010119">
        <w:rPr>
          <w:sz w:val="28"/>
          <w:szCs w:val="28"/>
        </w:rPr>
        <w:t>компетентностный</w:t>
      </w:r>
      <w:proofErr w:type="spellEnd"/>
      <w:r w:rsidRPr="00010119">
        <w:rPr>
          <w:sz w:val="28"/>
          <w:szCs w:val="28"/>
        </w:rPr>
        <w:t xml:space="preserve"> и </w:t>
      </w:r>
      <w:proofErr w:type="spellStart"/>
      <w:r w:rsidRPr="00010119">
        <w:rPr>
          <w:sz w:val="28"/>
          <w:szCs w:val="28"/>
        </w:rPr>
        <w:t>деятельностный</w:t>
      </w:r>
      <w:proofErr w:type="spellEnd"/>
      <w:r w:rsidRPr="00010119">
        <w:rPr>
          <w:sz w:val="28"/>
          <w:szCs w:val="28"/>
        </w:rPr>
        <w:t xml:space="preserve"> подходы. </w:t>
      </w:r>
      <w:proofErr w:type="spellStart"/>
      <w:r w:rsidRPr="00010119">
        <w:rPr>
          <w:sz w:val="28"/>
          <w:szCs w:val="28"/>
        </w:rPr>
        <w:t>Компетентностный</w:t>
      </w:r>
      <w:proofErr w:type="spellEnd"/>
      <w:r w:rsidRPr="00010119">
        <w:rPr>
          <w:sz w:val="28"/>
          <w:szCs w:val="28"/>
        </w:rPr>
        <w:t xml:space="preserve"> подход как ориентация на становление познавательной и профессиональной (педагогической) компетентности обучающихся предполагает освоение соответствующих знаний и умений, опыта деятельности. </w:t>
      </w:r>
      <w:proofErr w:type="spellStart"/>
      <w:r w:rsidRPr="00010119">
        <w:rPr>
          <w:sz w:val="28"/>
          <w:szCs w:val="28"/>
        </w:rPr>
        <w:t>Деятельностный</w:t>
      </w:r>
      <w:proofErr w:type="spellEnd"/>
      <w:r w:rsidRPr="00010119">
        <w:rPr>
          <w:sz w:val="28"/>
          <w:szCs w:val="28"/>
        </w:rPr>
        <w:t xml:space="preserve"> подход проявляется в организации самостоятельной учебной деятельности студентов с учетом мотивационного, содержательного, операционного и оценочного компонентов.</w:t>
      </w:r>
    </w:p>
    <w:p w:rsidR="005F59D6" w:rsidRPr="00010119" w:rsidRDefault="005F59D6" w:rsidP="005F59D6">
      <w:pPr>
        <w:pStyle w:val="a5"/>
        <w:shd w:val="clear" w:color="auto" w:fill="FFFFFF"/>
        <w:spacing w:before="0" w:beforeAutospacing="0" w:after="0" w:afterAutospacing="0"/>
        <w:ind w:firstLine="408"/>
        <w:jc w:val="both"/>
        <w:rPr>
          <w:sz w:val="28"/>
          <w:szCs w:val="28"/>
        </w:rPr>
      </w:pPr>
      <w:r w:rsidRPr="00010119">
        <w:rPr>
          <w:sz w:val="28"/>
          <w:szCs w:val="28"/>
        </w:rPr>
        <w:t>Организация самостоятельной учебной деятельности студентов в контексте познавательной компетенции как составляющей компетенции непрерывного образования  предусматрива</w:t>
      </w:r>
      <w:r w:rsidR="009437F2" w:rsidRPr="00010119">
        <w:rPr>
          <w:sz w:val="28"/>
          <w:szCs w:val="28"/>
        </w:rPr>
        <w:t>е</w:t>
      </w:r>
      <w:r w:rsidRPr="00010119">
        <w:rPr>
          <w:sz w:val="28"/>
          <w:szCs w:val="28"/>
        </w:rPr>
        <w:t xml:space="preserve">т ориентацию на совокупность </w:t>
      </w:r>
      <w:proofErr w:type="spellStart"/>
      <w:r w:rsidRPr="00010119">
        <w:rPr>
          <w:sz w:val="28"/>
          <w:szCs w:val="28"/>
        </w:rPr>
        <w:t>общеучебных</w:t>
      </w:r>
      <w:proofErr w:type="spellEnd"/>
      <w:r w:rsidRPr="00010119">
        <w:rPr>
          <w:sz w:val="28"/>
          <w:szCs w:val="28"/>
        </w:rPr>
        <w:t xml:space="preserve"> умений  и педагогических умений и соответствующую мотивацию студентов на выполнение тех или иных заданий. Кроме того, важна ориентация не только на репродуктивную деятельность (например, увлечение «тестами» – наборами программированных заданий), но на продуктивную и творческую деятельность.</w:t>
      </w:r>
    </w:p>
    <w:p w:rsidR="005F59D6" w:rsidRPr="00010119" w:rsidRDefault="005F59D6" w:rsidP="00950536">
      <w:pPr>
        <w:pStyle w:val="a5"/>
        <w:shd w:val="clear" w:color="auto" w:fill="FFFFFF"/>
        <w:spacing w:before="0" w:beforeAutospacing="0" w:after="0" w:afterAutospacing="0"/>
        <w:ind w:firstLine="408"/>
        <w:jc w:val="both"/>
        <w:rPr>
          <w:sz w:val="28"/>
          <w:szCs w:val="28"/>
        </w:rPr>
      </w:pPr>
      <w:r w:rsidRPr="00010119">
        <w:rPr>
          <w:sz w:val="28"/>
          <w:szCs w:val="28"/>
        </w:rPr>
        <w:t>Педагогические умения</w:t>
      </w:r>
      <w:r w:rsidR="009437F2" w:rsidRPr="00010119">
        <w:rPr>
          <w:sz w:val="28"/>
          <w:szCs w:val="28"/>
        </w:rPr>
        <w:t xml:space="preserve"> </w:t>
      </w:r>
      <w:r w:rsidRPr="00010119">
        <w:rPr>
          <w:sz w:val="28"/>
          <w:szCs w:val="28"/>
        </w:rPr>
        <w:t xml:space="preserve">подразделяются </w:t>
      </w:r>
      <w:proofErr w:type="gramStart"/>
      <w:r w:rsidRPr="00010119">
        <w:rPr>
          <w:sz w:val="28"/>
          <w:szCs w:val="28"/>
        </w:rPr>
        <w:t>на</w:t>
      </w:r>
      <w:proofErr w:type="gramEnd"/>
      <w:r w:rsidRPr="00010119">
        <w:rPr>
          <w:sz w:val="28"/>
          <w:szCs w:val="28"/>
        </w:rPr>
        <w:t xml:space="preserve"> гностические, конструктивные, организаторские, коммуникативные, рефлексивно-</w:t>
      </w:r>
      <w:r w:rsidRPr="00010119">
        <w:rPr>
          <w:sz w:val="28"/>
          <w:szCs w:val="28"/>
        </w:rPr>
        <w:lastRenderedPageBreak/>
        <w:t xml:space="preserve">оценочные.  Совокупность </w:t>
      </w:r>
      <w:proofErr w:type="spellStart"/>
      <w:r w:rsidRPr="00010119">
        <w:rPr>
          <w:sz w:val="28"/>
          <w:szCs w:val="28"/>
        </w:rPr>
        <w:t>общеучебных</w:t>
      </w:r>
      <w:proofErr w:type="spellEnd"/>
      <w:r w:rsidRPr="00010119">
        <w:rPr>
          <w:sz w:val="28"/>
          <w:szCs w:val="28"/>
        </w:rPr>
        <w:t xml:space="preserve"> умений обоснована автором в ряде публикаций, показан недостаточный уровень владения студентами </w:t>
      </w:r>
      <w:proofErr w:type="spellStart"/>
      <w:r w:rsidRPr="00010119">
        <w:rPr>
          <w:sz w:val="28"/>
          <w:szCs w:val="28"/>
        </w:rPr>
        <w:t>общеучебными</w:t>
      </w:r>
      <w:proofErr w:type="spellEnd"/>
      <w:r w:rsidRPr="00010119">
        <w:rPr>
          <w:sz w:val="28"/>
          <w:szCs w:val="28"/>
        </w:rPr>
        <w:t xml:space="preserve"> умениями [</w:t>
      </w:r>
      <w:hyperlink r:id="rId7" w:anchor="item_1" w:history="1">
        <w:r w:rsidRPr="00010119">
          <w:rPr>
            <w:sz w:val="28"/>
            <w:szCs w:val="28"/>
          </w:rPr>
          <w:t>1</w:t>
        </w:r>
      </w:hyperlink>
      <w:r w:rsidRPr="00010119">
        <w:rPr>
          <w:sz w:val="28"/>
          <w:szCs w:val="28"/>
        </w:rPr>
        <w:t xml:space="preserve">]. </w:t>
      </w:r>
      <w:proofErr w:type="spellStart"/>
      <w:r w:rsidRPr="00010119">
        <w:rPr>
          <w:sz w:val="28"/>
          <w:szCs w:val="28"/>
        </w:rPr>
        <w:t>Общеучебные</w:t>
      </w:r>
      <w:proofErr w:type="spellEnd"/>
      <w:r w:rsidRPr="00010119">
        <w:rPr>
          <w:sz w:val="28"/>
          <w:szCs w:val="28"/>
        </w:rPr>
        <w:t xml:space="preserve"> умения объединены в следующие группы: умения работать с текстами, коммуникативные умения, умения работать с графической информацией, умения поиска информации, умения логические, умения создавать тексты научного стиля, умения самоорганизации. Далее указанная модель конкретизирована применительно к педагогическим дисциплинам.</w:t>
      </w:r>
    </w:p>
    <w:p w:rsidR="005F59D6" w:rsidRPr="005F59D6" w:rsidRDefault="005F59D6" w:rsidP="00950536">
      <w:pPr>
        <w:shd w:val="clear" w:color="auto" w:fill="FFFFFF"/>
        <w:ind w:firstLine="426"/>
        <w:jc w:val="both"/>
        <w:rPr>
          <w:sz w:val="28"/>
          <w:szCs w:val="28"/>
        </w:rPr>
      </w:pPr>
      <w:r w:rsidRPr="00010119">
        <w:rPr>
          <w:bCs/>
          <w:iCs/>
          <w:sz w:val="28"/>
          <w:szCs w:val="28"/>
        </w:rPr>
        <w:t>Задания репродуктивные, связанные с воспроизведением знаний:</w:t>
      </w:r>
    </w:p>
    <w:p w:rsidR="005F59D6" w:rsidRPr="005F59D6" w:rsidRDefault="005F59D6" w:rsidP="00950536">
      <w:pPr>
        <w:numPr>
          <w:ilvl w:val="0"/>
          <w:numId w:val="15"/>
        </w:numPr>
        <w:shd w:val="clear" w:color="auto" w:fill="FFFFFF"/>
        <w:tabs>
          <w:tab w:val="clear" w:pos="720"/>
          <w:tab w:val="num" w:pos="851"/>
        </w:tabs>
        <w:ind w:left="0" w:firstLine="426"/>
        <w:jc w:val="both"/>
        <w:rPr>
          <w:sz w:val="28"/>
          <w:szCs w:val="28"/>
        </w:rPr>
      </w:pPr>
      <w:r w:rsidRPr="005F59D6">
        <w:rPr>
          <w:sz w:val="28"/>
          <w:szCs w:val="28"/>
        </w:rPr>
        <w:t>Задания на воспроизведение информации:</w:t>
      </w:r>
    </w:p>
    <w:p w:rsidR="005F59D6" w:rsidRPr="005F59D6" w:rsidRDefault="005F59D6" w:rsidP="00950536">
      <w:pPr>
        <w:numPr>
          <w:ilvl w:val="0"/>
          <w:numId w:val="25"/>
        </w:numPr>
        <w:shd w:val="clear" w:color="auto" w:fill="FFFFFF"/>
        <w:ind w:hanging="294"/>
        <w:jc w:val="both"/>
        <w:rPr>
          <w:sz w:val="28"/>
          <w:szCs w:val="28"/>
        </w:rPr>
      </w:pPr>
      <w:r w:rsidRPr="005F59D6">
        <w:rPr>
          <w:sz w:val="28"/>
          <w:szCs w:val="28"/>
        </w:rPr>
        <w:t>определений понятий;</w:t>
      </w:r>
    </w:p>
    <w:p w:rsidR="005F59D6" w:rsidRPr="005F59D6" w:rsidRDefault="005F59D6" w:rsidP="00950536">
      <w:pPr>
        <w:numPr>
          <w:ilvl w:val="0"/>
          <w:numId w:val="25"/>
        </w:numPr>
        <w:shd w:val="clear" w:color="auto" w:fill="FFFFFF"/>
        <w:ind w:hanging="294"/>
        <w:jc w:val="both"/>
        <w:rPr>
          <w:sz w:val="28"/>
          <w:szCs w:val="28"/>
        </w:rPr>
      </w:pPr>
      <w:r w:rsidRPr="005F59D6">
        <w:rPr>
          <w:sz w:val="28"/>
          <w:szCs w:val="28"/>
        </w:rPr>
        <w:t>характеристик педагогических объектов и явлений;</w:t>
      </w:r>
    </w:p>
    <w:p w:rsidR="005F59D6" w:rsidRPr="005F59D6" w:rsidRDefault="005F59D6" w:rsidP="00950536">
      <w:pPr>
        <w:numPr>
          <w:ilvl w:val="0"/>
          <w:numId w:val="25"/>
        </w:numPr>
        <w:shd w:val="clear" w:color="auto" w:fill="FFFFFF"/>
        <w:ind w:hanging="294"/>
        <w:jc w:val="both"/>
        <w:rPr>
          <w:sz w:val="28"/>
          <w:szCs w:val="28"/>
        </w:rPr>
      </w:pPr>
      <w:r w:rsidRPr="005F59D6">
        <w:rPr>
          <w:sz w:val="28"/>
          <w:szCs w:val="28"/>
        </w:rPr>
        <w:t>знаний о способах деятельности.</w:t>
      </w:r>
    </w:p>
    <w:p w:rsidR="005F59D6" w:rsidRPr="005F59D6" w:rsidRDefault="005F59D6" w:rsidP="00950536">
      <w:pPr>
        <w:shd w:val="clear" w:color="auto" w:fill="FFFFFF"/>
        <w:ind w:firstLine="408"/>
        <w:jc w:val="both"/>
        <w:rPr>
          <w:sz w:val="28"/>
          <w:szCs w:val="28"/>
        </w:rPr>
      </w:pPr>
      <w:r w:rsidRPr="005F59D6">
        <w:rPr>
          <w:sz w:val="28"/>
          <w:szCs w:val="28"/>
        </w:rPr>
        <w:t> 2. Программированные задания (разных видов – выбор правильных ответов,  разделение на группы, графические и др.).</w:t>
      </w:r>
    </w:p>
    <w:p w:rsidR="005F59D6" w:rsidRPr="005F59D6" w:rsidRDefault="005F59D6" w:rsidP="00950536">
      <w:pPr>
        <w:shd w:val="clear" w:color="auto" w:fill="FFFFFF"/>
        <w:ind w:firstLine="408"/>
        <w:jc w:val="both"/>
        <w:rPr>
          <w:sz w:val="28"/>
          <w:szCs w:val="28"/>
        </w:rPr>
      </w:pPr>
      <w:r w:rsidRPr="00010119">
        <w:rPr>
          <w:bCs/>
          <w:iCs/>
          <w:sz w:val="28"/>
          <w:szCs w:val="28"/>
        </w:rPr>
        <w:t>Задания продуктивные, требующие логического и творческого применения знаний и умени</w:t>
      </w:r>
      <w:r w:rsidR="00950536" w:rsidRPr="00010119">
        <w:rPr>
          <w:bCs/>
          <w:iCs/>
          <w:sz w:val="28"/>
          <w:szCs w:val="28"/>
        </w:rPr>
        <w:t>й для получения нового продукта.</w:t>
      </w:r>
    </w:p>
    <w:p w:rsidR="005F59D6" w:rsidRPr="005F59D6" w:rsidRDefault="005F59D6" w:rsidP="00950536">
      <w:pPr>
        <w:shd w:val="clear" w:color="auto" w:fill="FFFFFF"/>
        <w:ind w:firstLine="408"/>
        <w:jc w:val="both"/>
        <w:rPr>
          <w:sz w:val="28"/>
          <w:szCs w:val="28"/>
        </w:rPr>
      </w:pPr>
      <w:r w:rsidRPr="005F59D6">
        <w:rPr>
          <w:sz w:val="28"/>
          <w:szCs w:val="28"/>
        </w:rPr>
        <w:t>3. Задания проблемные (требующие творческого применения знаний для решения учебных проблем).</w:t>
      </w:r>
    </w:p>
    <w:p w:rsidR="005F59D6" w:rsidRPr="005F59D6" w:rsidRDefault="005F59D6" w:rsidP="00950536">
      <w:pPr>
        <w:shd w:val="clear" w:color="auto" w:fill="FFFFFF"/>
        <w:ind w:firstLine="408"/>
        <w:jc w:val="both"/>
        <w:rPr>
          <w:sz w:val="28"/>
          <w:szCs w:val="28"/>
        </w:rPr>
      </w:pPr>
      <w:r w:rsidRPr="005F59D6">
        <w:rPr>
          <w:sz w:val="28"/>
          <w:szCs w:val="28"/>
        </w:rPr>
        <w:t>4. Задания на применение логических умений:</w:t>
      </w:r>
    </w:p>
    <w:p w:rsidR="005F59D6" w:rsidRPr="005F59D6" w:rsidRDefault="005F59D6" w:rsidP="00950536">
      <w:pPr>
        <w:numPr>
          <w:ilvl w:val="0"/>
          <w:numId w:val="25"/>
        </w:numPr>
        <w:shd w:val="clear" w:color="auto" w:fill="FFFFFF"/>
        <w:ind w:hanging="294"/>
        <w:jc w:val="both"/>
        <w:rPr>
          <w:sz w:val="28"/>
          <w:szCs w:val="28"/>
        </w:rPr>
      </w:pPr>
      <w:r w:rsidRPr="005F59D6">
        <w:rPr>
          <w:sz w:val="28"/>
          <w:szCs w:val="28"/>
        </w:rPr>
        <w:t>конструирование определения понятия;</w:t>
      </w:r>
    </w:p>
    <w:p w:rsidR="005F59D6" w:rsidRPr="005F59D6" w:rsidRDefault="005F59D6" w:rsidP="00950536">
      <w:pPr>
        <w:numPr>
          <w:ilvl w:val="0"/>
          <w:numId w:val="25"/>
        </w:numPr>
        <w:shd w:val="clear" w:color="auto" w:fill="FFFFFF"/>
        <w:ind w:hanging="294"/>
        <w:jc w:val="both"/>
        <w:rPr>
          <w:sz w:val="28"/>
          <w:szCs w:val="28"/>
        </w:rPr>
      </w:pPr>
      <w:r w:rsidRPr="005F59D6">
        <w:rPr>
          <w:sz w:val="28"/>
          <w:szCs w:val="28"/>
        </w:rPr>
        <w:t>сравнение;</w:t>
      </w:r>
    </w:p>
    <w:p w:rsidR="005F59D6" w:rsidRPr="005F59D6" w:rsidRDefault="005F59D6" w:rsidP="00950536">
      <w:pPr>
        <w:numPr>
          <w:ilvl w:val="0"/>
          <w:numId w:val="25"/>
        </w:numPr>
        <w:shd w:val="clear" w:color="auto" w:fill="FFFFFF"/>
        <w:ind w:hanging="294"/>
        <w:jc w:val="both"/>
        <w:rPr>
          <w:sz w:val="28"/>
          <w:szCs w:val="28"/>
        </w:rPr>
      </w:pPr>
      <w:r w:rsidRPr="005F59D6">
        <w:rPr>
          <w:sz w:val="28"/>
          <w:szCs w:val="28"/>
        </w:rPr>
        <w:t>классификация;</w:t>
      </w:r>
    </w:p>
    <w:p w:rsidR="005F59D6" w:rsidRPr="005F59D6" w:rsidRDefault="005F59D6" w:rsidP="00950536">
      <w:pPr>
        <w:numPr>
          <w:ilvl w:val="0"/>
          <w:numId w:val="25"/>
        </w:numPr>
        <w:shd w:val="clear" w:color="auto" w:fill="FFFFFF"/>
        <w:ind w:hanging="294"/>
        <w:jc w:val="both"/>
        <w:rPr>
          <w:sz w:val="28"/>
          <w:szCs w:val="28"/>
        </w:rPr>
      </w:pPr>
      <w:r w:rsidRPr="005F59D6">
        <w:rPr>
          <w:sz w:val="28"/>
          <w:szCs w:val="28"/>
        </w:rPr>
        <w:t>анализ, синтез;</w:t>
      </w:r>
    </w:p>
    <w:p w:rsidR="005F59D6" w:rsidRPr="005F59D6" w:rsidRDefault="005F59D6" w:rsidP="00950536">
      <w:pPr>
        <w:numPr>
          <w:ilvl w:val="0"/>
          <w:numId w:val="25"/>
        </w:numPr>
        <w:shd w:val="clear" w:color="auto" w:fill="FFFFFF"/>
        <w:ind w:hanging="294"/>
        <w:jc w:val="both"/>
        <w:rPr>
          <w:sz w:val="28"/>
          <w:szCs w:val="28"/>
        </w:rPr>
      </w:pPr>
      <w:r w:rsidRPr="005F59D6">
        <w:rPr>
          <w:sz w:val="28"/>
          <w:szCs w:val="28"/>
        </w:rPr>
        <w:t>систематизация;</w:t>
      </w:r>
    </w:p>
    <w:p w:rsidR="005F59D6" w:rsidRPr="005F59D6" w:rsidRDefault="005F59D6" w:rsidP="00950536">
      <w:pPr>
        <w:numPr>
          <w:ilvl w:val="0"/>
          <w:numId w:val="25"/>
        </w:numPr>
        <w:shd w:val="clear" w:color="auto" w:fill="FFFFFF"/>
        <w:ind w:hanging="294"/>
        <w:jc w:val="both"/>
        <w:rPr>
          <w:sz w:val="28"/>
          <w:szCs w:val="28"/>
        </w:rPr>
      </w:pPr>
      <w:r w:rsidRPr="005F59D6">
        <w:rPr>
          <w:sz w:val="28"/>
          <w:szCs w:val="28"/>
        </w:rPr>
        <w:t>доказательство.</w:t>
      </w:r>
    </w:p>
    <w:p w:rsidR="005F59D6" w:rsidRPr="005F59D6" w:rsidRDefault="005F59D6" w:rsidP="00950536">
      <w:pPr>
        <w:shd w:val="clear" w:color="auto" w:fill="FFFFFF"/>
        <w:ind w:firstLine="408"/>
        <w:jc w:val="both"/>
        <w:rPr>
          <w:sz w:val="28"/>
          <w:szCs w:val="28"/>
        </w:rPr>
      </w:pPr>
      <w:r w:rsidRPr="005F59D6">
        <w:rPr>
          <w:sz w:val="28"/>
          <w:szCs w:val="28"/>
        </w:rPr>
        <w:t>5. Задания на перекодирование информации, представление текстовой информации в графической форме (графическое моделирование):</w:t>
      </w:r>
    </w:p>
    <w:p w:rsidR="005F59D6" w:rsidRPr="005F59D6" w:rsidRDefault="005F59D6" w:rsidP="00950536">
      <w:pPr>
        <w:numPr>
          <w:ilvl w:val="0"/>
          <w:numId w:val="25"/>
        </w:numPr>
        <w:shd w:val="clear" w:color="auto" w:fill="FFFFFF"/>
        <w:ind w:hanging="294"/>
        <w:jc w:val="both"/>
        <w:rPr>
          <w:sz w:val="28"/>
          <w:szCs w:val="28"/>
        </w:rPr>
      </w:pPr>
      <w:r w:rsidRPr="005F59D6">
        <w:rPr>
          <w:sz w:val="28"/>
          <w:szCs w:val="28"/>
        </w:rPr>
        <w:t>составление структурно-логических схем;</w:t>
      </w:r>
    </w:p>
    <w:p w:rsidR="005F59D6" w:rsidRPr="005F59D6" w:rsidRDefault="005F59D6" w:rsidP="00950536">
      <w:pPr>
        <w:numPr>
          <w:ilvl w:val="0"/>
          <w:numId w:val="25"/>
        </w:numPr>
        <w:shd w:val="clear" w:color="auto" w:fill="FFFFFF"/>
        <w:ind w:hanging="294"/>
        <w:jc w:val="both"/>
        <w:rPr>
          <w:sz w:val="28"/>
          <w:szCs w:val="28"/>
        </w:rPr>
      </w:pPr>
      <w:r w:rsidRPr="005F59D6">
        <w:rPr>
          <w:sz w:val="28"/>
          <w:szCs w:val="28"/>
        </w:rPr>
        <w:t>выполнение опорных конспектов  (схемных и знаковых моделей);</w:t>
      </w:r>
    </w:p>
    <w:p w:rsidR="005F59D6" w:rsidRPr="005F59D6" w:rsidRDefault="005F59D6" w:rsidP="00950536">
      <w:pPr>
        <w:numPr>
          <w:ilvl w:val="0"/>
          <w:numId w:val="25"/>
        </w:numPr>
        <w:shd w:val="clear" w:color="auto" w:fill="FFFFFF"/>
        <w:ind w:hanging="294"/>
        <w:jc w:val="both"/>
        <w:rPr>
          <w:sz w:val="28"/>
          <w:szCs w:val="28"/>
        </w:rPr>
      </w:pPr>
      <w:proofErr w:type="spellStart"/>
      <w:r w:rsidRPr="005F59D6">
        <w:rPr>
          <w:sz w:val="28"/>
          <w:szCs w:val="28"/>
        </w:rPr>
        <w:t>скетчноутинг</w:t>
      </w:r>
      <w:proofErr w:type="spellEnd"/>
      <w:r w:rsidRPr="005F59D6">
        <w:rPr>
          <w:sz w:val="28"/>
          <w:szCs w:val="28"/>
        </w:rPr>
        <w:t>;</w:t>
      </w:r>
    </w:p>
    <w:p w:rsidR="005F59D6" w:rsidRPr="005F59D6" w:rsidRDefault="005F59D6" w:rsidP="00950536">
      <w:pPr>
        <w:numPr>
          <w:ilvl w:val="0"/>
          <w:numId w:val="25"/>
        </w:numPr>
        <w:shd w:val="clear" w:color="auto" w:fill="FFFFFF"/>
        <w:ind w:hanging="294"/>
        <w:jc w:val="both"/>
        <w:rPr>
          <w:sz w:val="28"/>
          <w:szCs w:val="28"/>
        </w:rPr>
      </w:pPr>
      <w:r w:rsidRPr="005F59D6">
        <w:rPr>
          <w:sz w:val="28"/>
          <w:szCs w:val="28"/>
        </w:rPr>
        <w:t>символическое представление информации;</w:t>
      </w:r>
    </w:p>
    <w:p w:rsidR="005F59D6" w:rsidRPr="005F59D6" w:rsidRDefault="005F59D6" w:rsidP="00950536">
      <w:pPr>
        <w:numPr>
          <w:ilvl w:val="0"/>
          <w:numId w:val="25"/>
        </w:numPr>
        <w:shd w:val="clear" w:color="auto" w:fill="FFFFFF"/>
        <w:ind w:hanging="294"/>
        <w:jc w:val="both"/>
        <w:rPr>
          <w:sz w:val="28"/>
          <w:szCs w:val="28"/>
        </w:rPr>
      </w:pPr>
      <w:r w:rsidRPr="005F59D6">
        <w:rPr>
          <w:sz w:val="28"/>
          <w:szCs w:val="28"/>
        </w:rPr>
        <w:t>составление ассоциаций и ассоциативных рядов;</w:t>
      </w:r>
    </w:p>
    <w:p w:rsidR="005F59D6" w:rsidRPr="005F59D6" w:rsidRDefault="005F59D6" w:rsidP="00950536">
      <w:pPr>
        <w:numPr>
          <w:ilvl w:val="0"/>
          <w:numId w:val="25"/>
        </w:numPr>
        <w:shd w:val="clear" w:color="auto" w:fill="FFFFFF"/>
        <w:ind w:hanging="294"/>
        <w:jc w:val="both"/>
        <w:rPr>
          <w:sz w:val="28"/>
          <w:szCs w:val="28"/>
        </w:rPr>
      </w:pPr>
      <w:r w:rsidRPr="005F59D6">
        <w:rPr>
          <w:sz w:val="28"/>
          <w:szCs w:val="28"/>
        </w:rPr>
        <w:t xml:space="preserve">выполнение </w:t>
      </w:r>
      <w:proofErr w:type="spellStart"/>
      <w:proofErr w:type="gramStart"/>
      <w:r w:rsidRPr="005F59D6">
        <w:rPr>
          <w:sz w:val="28"/>
          <w:szCs w:val="28"/>
        </w:rPr>
        <w:t>интеллект-карты</w:t>
      </w:r>
      <w:proofErr w:type="spellEnd"/>
      <w:proofErr w:type="gramEnd"/>
      <w:r w:rsidRPr="005F59D6">
        <w:rPr>
          <w:sz w:val="28"/>
          <w:szCs w:val="28"/>
        </w:rPr>
        <w:t>;</w:t>
      </w:r>
    </w:p>
    <w:p w:rsidR="005F59D6" w:rsidRPr="005F59D6" w:rsidRDefault="005F59D6" w:rsidP="00950536">
      <w:pPr>
        <w:numPr>
          <w:ilvl w:val="0"/>
          <w:numId w:val="25"/>
        </w:numPr>
        <w:shd w:val="clear" w:color="auto" w:fill="FFFFFF"/>
        <w:ind w:hanging="294"/>
        <w:jc w:val="both"/>
        <w:rPr>
          <w:sz w:val="28"/>
          <w:szCs w:val="28"/>
        </w:rPr>
      </w:pPr>
      <w:r w:rsidRPr="005F59D6">
        <w:rPr>
          <w:sz w:val="28"/>
          <w:szCs w:val="28"/>
        </w:rPr>
        <w:t>составление сравнительной таблицы.</w:t>
      </w:r>
    </w:p>
    <w:p w:rsidR="005F59D6" w:rsidRPr="005F59D6" w:rsidRDefault="005F59D6" w:rsidP="00950536">
      <w:pPr>
        <w:shd w:val="clear" w:color="auto" w:fill="FFFFFF"/>
        <w:ind w:firstLine="408"/>
        <w:jc w:val="both"/>
        <w:rPr>
          <w:sz w:val="28"/>
          <w:szCs w:val="28"/>
        </w:rPr>
      </w:pPr>
      <w:r w:rsidRPr="005F59D6">
        <w:rPr>
          <w:sz w:val="28"/>
          <w:szCs w:val="28"/>
        </w:rPr>
        <w:t>6. Задания для ситуационного анализа:</w:t>
      </w:r>
    </w:p>
    <w:p w:rsidR="005F59D6" w:rsidRPr="005F59D6" w:rsidRDefault="005F59D6" w:rsidP="00950536">
      <w:pPr>
        <w:numPr>
          <w:ilvl w:val="0"/>
          <w:numId w:val="25"/>
        </w:numPr>
        <w:shd w:val="clear" w:color="auto" w:fill="FFFFFF"/>
        <w:ind w:hanging="294"/>
        <w:jc w:val="both"/>
        <w:rPr>
          <w:sz w:val="28"/>
          <w:szCs w:val="28"/>
        </w:rPr>
      </w:pPr>
      <w:r w:rsidRPr="005F59D6">
        <w:rPr>
          <w:sz w:val="28"/>
          <w:szCs w:val="28"/>
        </w:rPr>
        <w:t>анализ педагогических ситуаций (решение педагогических задач);</w:t>
      </w:r>
    </w:p>
    <w:p w:rsidR="005F59D6" w:rsidRPr="005F59D6" w:rsidRDefault="005F59D6" w:rsidP="00950536">
      <w:pPr>
        <w:numPr>
          <w:ilvl w:val="0"/>
          <w:numId w:val="25"/>
        </w:numPr>
        <w:shd w:val="clear" w:color="auto" w:fill="FFFFFF"/>
        <w:ind w:hanging="294"/>
        <w:jc w:val="both"/>
        <w:rPr>
          <w:sz w:val="28"/>
          <w:szCs w:val="28"/>
        </w:rPr>
      </w:pPr>
      <w:r w:rsidRPr="005F59D6">
        <w:rPr>
          <w:sz w:val="28"/>
          <w:szCs w:val="28"/>
        </w:rPr>
        <w:t>кейс-метод.</w:t>
      </w:r>
    </w:p>
    <w:p w:rsidR="005F59D6" w:rsidRPr="005F59D6" w:rsidRDefault="005F59D6" w:rsidP="00950536">
      <w:pPr>
        <w:numPr>
          <w:ilvl w:val="0"/>
          <w:numId w:val="25"/>
        </w:numPr>
        <w:shd w:val="clear" w:color="auto" w:fill="FFFFFF"/>
        <w:ind w:hanging="294"/>
        <w:jc w:val="both"/>
        <w:rPr>
          <w:sz w:val="28"/>
          <w:szCs w:val="28"/>
        </w:rPr>
      </w:pPr>
      <w:r w:rsidRPr="005F59D6">
        <w:rPr>
          <w:sz w:val="28"/>
          <w:szCs w:val="28"/>
        </w:rPr>
        <w:t>7. Задания проективные:</w:t>
      </w:r>
    </w:p>
    <w:p w:rsidR="005F59D6" w:rsidRPr="005F59D6" w:rsidRDefault="005F59D6" w:rsidP="00950536">
      <w:pPr>
        <w:numPr>
          <w:ilvl w:val="0"/>
          <w:numId w:val="25"/>
        </w:numPr>
        <w:shd w:val="clear" w:color="auto" w:fill="FFFFFF"/>
        <w:ind w:hanging="294"/>
        <w:jc w:val="both"/>
        <w:rPr>
          <w:sz w:val="28"/>
          <w:szCs w:val="28"/>
        </w:rPr>
      </w:pPr>
      <w:r w:rsidRPr="005F59D6">
        <w:rPr>
          <w:sz w:val="28"/>
          <w:szCs w:val="28"/>
        </w:rPr>
        <w:t>проектирование учебных заданий;</w:t>
      </w:r>
    </w:p>
    <w:p w:rsidR="005F59D6" w:rsidRPr="005F59D6" w:rsidRDefault="005F59D6" w:rsidP="00950536">
      <w:pPr>
        <w:numPr>
          <w:ilvl w:val="0"/>
          <w:numId w:val="25"/>
        </w:numPr>
        <w:shd w:val="clear" w:color="auto" w:fill="FFFFFF"/>
        <w:ind w:hanging="294"/>
        <w:jc w:val="both"/>
        <w:rPr>
          <w:sz w:val="28"/>
          <w:szCs w:val="28"/>
        </w:rPr>
      </w:pPr>
      <w:r w:rsidRPr="005F59D6">
        <w:rPr>
          <w:sz w:val="28"/>
          <w:szCs w:val="28"/>
        </w:rPr>
        <w:t>проектирование учебных презентаций;</w:t>
      </w:r>
    </w:p>
    <w:p w:rsidR="005F59D6" w:rsidRPr="005F59D6" w:rsidRDefault="005F59D6" w:rsidP="00950536">
      <w:pPr>
        <w:numPr>
          <w:ilvl w:val="0"/>
          <w:numId w:val="25"/>
        </w:numPr>
        <w:shd w:val="clear" w:color="auto" w:fill="FFFFFF"/>
        <w:ind w:hanging="294"/>
        <w:jc w:val="both"/>
        <w:rPr>
          <w:sz w:val="28"/>
          <w:szCs w:val="28"/>
        </w:rPr>
      </w:pPr>
      <w:r w:rsidRPr="005F59D6">
        <w:rPr>
          <w:sz w:val="28"/>
          <w:szCs w:val="28"/>
        </w:rPr>
        <w:t>проектирование учебных и воспитательных ситуаций (занятий).</w:t>
      </w:r>
    </w:p>
    <w:p w:rsidR="005F59D6" w:rsidRPr="005F59D6" w:rsidRDefault="005F59D6" w:rsidP="00950536">
      <w:pPr>
        <w:shd w:val="clear" w:color="auto" w:fill="FFFFFF"/>
        <w:ind w:firstLine="408"/>
        <w:jc w:val="both"/>
        <w:rPr>
          <w:sz w:val="28"/>
          <w:szCs w:val="28"/>
        </w:rPr>
      </w:pPr>
      <w:r w:rsidRPr="005F59D6">
        <w:rPr>
          <w:sz w:val="28"/>
          <w:szCs w:val="28"/>
        </w:rPr>
        <w:t>8. Задания на реализацию умений учебно-исследовательской деятельности:</w:t>
      </w:r>
    </w:p>
    <w:p w:rsidR="005F59D6" w:rsidRPr="005F59D6" w:rsidRDefault="005F59D6" w:rsidP="00950536">
      <w:pPr>
        <w:numPr>
          <w:ilvl w:val="0"/>
          <w:numId w:val="25"/>
        </w:numPr>
        <w:shd w:val="clear" w:color="auto" w:fill="FFFFFF"/>
        <w:ind w:hanging="294"/>
        <w:jc w:val="both"/>
        <w:rPr>
          <w:sz w:val="28"/>
          <w:szCs w:val="28"/>
        </w:rPr>
      </w:pPr>
      <w:r w:rsidRPr="005F59D6">
        <w:rPr>
          <w:sz w:val="28"/>
          <w:szCs w:val="28"/>
        </w:rPr>
        <w:t>доказательные рассуждения;</w:t>
      </w:r>
    </w:p>
    <w:p w:rsidR="005F59D6" w:rsidRPr="005F59D6" w:rsidRDefault="005F59D6" w:rsidP="00950536">
      <w:pPr>
        <w:numPr>
          <w:ilvl w:val="0"/>
          <w:numId w:val="25"/>
        </w:numPr>
        <w:shd w:val="clear" w:color="auto" w:fill="FFFFFF"/>
        <w:ind w:hanging="294"/>
        <w:jc w:val="both"/>
        <w:rPr>
          <w:sz w:val="28"/>
          <w:szCs w:val="28"/>
        </w:rPr>
      </w:pPr>
      <w:r w:rsidRPr="005F59D6">
        <w:rPr>
          <w:sz w:val="28"/>
          <w:szCs w:val="28"/>
        </w:rPr>
        <w:lastRenderedPageBreak/>
        <w:t>выполнение конспекта первоисточника;</w:t>
      </w:r>
    </w:p>
    <w:p w:rsidR="005F59D6" w:rsidRPr="005F59D6" w:rsidRDefault="005F59D6" w:rsidP="00950536">
      <w:pPr>
        <w:numPr>
          <w:ilvl w:val="0"/>
          <w:numId w:val="25"/>
        </w:numPr>
        <w:shd w:val="clear" w:color="auto" w:fill="FFFFFF"/>
        <w:ind w:hanging="294"/>
        <w:jc w:val="both"/>
        <w:rPr>
          <w:sz w:val="28"/>
          <w:szCs w:val="28"/>
        </w:rPr>
      </w:pPr>
      <w:r w:rsidRPr="005F59D6">
        <w:rPr>
          <w:sz w:val="28"/>
          <w:szCs w:val="28"/>
        </w:rPr>
        <w:t>формулировка гипотезы;</w:t>
      </w:r>
    </w:p>
    <w:p w:rsidR="005F59D6" w:rsidRPr="005F59D6" w:rsidRDefault="005F59D6" w:rsidP="00950536">
      <w:pPr>
        <w:numPr>
          <w:ilvl w:val="0"/>
          <w:numId w:val="25"/>
        </w:numPr>
        <w:shd w:val="clear" w:color="auto" w:fill="FFFFFF"/>
        <w:ind w:hanging="294"/>
        <w:jc w:val="both"/>
        <w:rPr>
          <w:sz w:val="28"/>
          <w:szCs w:val="28"/>
        </w:rPr>
      </w:pPr>
      <w:r w:rsidRPr="005F59D6">
        <w:rPr>
          <w:sz w:val="28"/>
          <w:szCs w:val="28"/>
        </w:rPr>
        <w:t>составление аннотации по готовому тексту;</w:t>
      </w:r>
    </w:p>
    <w:p w:rsidR="005F59D6" w:rsidRPr="005F59D6" w:rsidRDefault="005F59D6" w:rsidP="00950536">
      <w:pPr>
        <w:numPr>
          <w:ilvl w:val="0"/>
          <w:numId w:val="25"/>
        </w:numPr>
        <w:shd w:val="clear" w:color="auto" w:fill="FFFFFF"/>
        <w:ind w:hanging="294"/>
        <w:jc w:val="both"/>
        <w:rPr>
          <w:sz w:val="28"/>
          <w:szCs w:val="28"/>
        </w:rPr>
      </w:pPr>
      <w:r w:rsidRPr="005F59D6">
        <w:rPr>
          <w:sz w:val="28"/>
          <w:szCs w:val="28"/>
        </w:rPr>
        <w:t>составление тезисов по готовому тексту;</w:t>
      </w:r>
    </w:p>
    <w:p w:rsidR="005F59D6" w:rsidRPr="005F59D6" w:rsidRDefault="005F59D6" w:rsidP="00950536">
      <w:pPr>
        <w:numPr>
          <w:ilvl w:val="0"/>
          <w:numId w:val="25"/>
        </w:numPr>
        <w:shd w:val="clear" w:color="auto" w:fill="FFFFFF"/>
        <w:ind w:hanging="294"/>
        <w:jc w:val="both"/>
        <w:rPr>
          <w:sz w:val="28"/>
          <w:szCs w:val="28"/>
        </w:rPr>
      </w:pPr>
      <w:r w:rsidRPr="005F59D6">
        <w:rPr>
          <w:sz w:val="28"/>
          <w:szCs w:val="28"/>
        </w:rPr>
        <w:t>выполнение научно-методического проекта;</w:t>
      </w:r>
    </w:p>
    <w:p w:rsidR="005F59D6" w:rsidRPr="005F59D6" w:rsidRDefault="005F59D6" w:rsidP="00950536">
      <w:pPr>
        <w:numPr>
          <w:ilvl w:val="0"/>
          <w:numId w:val="25"/>
        </w:numPr>
        <w:shd w:val="clear" w:color="auto" w:fill="FFFFFF"/>
        <w:ind w:hanging="294"/>
        <w:jc w:val="both"/>
        <w:rPr>
          <w:sz w:val="28"/>
          <w:szCs w:val="28"/>
        </w:rPr>
      </w:pPr>
      <w:r w:rsidRPr="005F59D6">
        <w:rPr>
          <w:sz w:val="28"/>
          <w:szCs w:val="28"/>
        </w:rPr>
        <w:t>подготовка выступления на конференции;</w:t>
      </w:r>
    </w:p>
    <w:p w:rsidR="005F59D6" w:rsidRPr="005F59D6" w:rsidRDefault="005F59D6" w:rsidP="00950536">
      <w:pPr>
        <w:numPr>
          <w:ilvl w:val="0"/>
          <w:numId w:val="25"/>
        </w:numPr>
        <w:shd w:val="clear" w:color="auto" w:fill="FFFFFF"/>
        <w:ind w:hanging="294"/>
        <w:jc w:val="both"/>
        <w:rPr>
          <w:sz w:val="28"/>
          <w:szCs w:val="28"/>
        </w:rPr>
      </w:pPr>
      <w:r w:rsidRPr="005F59D6">
        <w:rPr>
          <w:sz w:val="28"/>
          <w:szCs w:val="28"/>
        </w:rPr>
        <w:t>подготовка презентации для выступления на конференции.</w:t>
      </w:r>
    </w:p>
    <w:p w:rsidR="005F59D6" w:rsidRPr="005F59D6" w:rsidRDefault="005F59D6" w:rsidP="00950536">
      <w:pPr>
        <w:shd w:val="clear" w:color="auto" w:fill="FFFFFF"/>
        <w:ind w:firstLine="408"/>
        <w:jc w:val="both"/>
        <w:rPr>
          <w:sz w:val="28"/>
          <w:szCs w:val="28"/>
        </w:rPr>
      </w:pPr>
      <w:r w:rsidRPr="005F59D6">
        <w:rPr>
          <w:sz w:val="28"/>
          <w:szCs w:val="28"/>
        </w:rPr>
        <w:t>9. Задания на работу с учебными и научными текстами:</w:t>
      </w:r>
    </w:p>
    <w:p w:rsidR="005F59D6" w:rsidRPr="005F59D6" w:rsidRDefault="005F59D6" w:rsidP="00950536">
      <w:pPr>
        <w:numPr>
          <w:ilvl w:val="0"/>
          <w:numId w:val="25"/>
        </w:numPr>
        <w:shd w:val="clear" w:color="auto" w:fill="FFFFFF"/>
        <w:ind w:hanging="294"/>
        <w:jc w:val="both"/>
        <w:rPr>
          <w:sz w:val="28"/>
          <w:szCs w:val="28"/>
        </w:rPr>
      </w:pPr>
      <w:r w:rsidRPr="005F59D6">
        <w:rPr>
          <w:sz w:val="28"/>
          <w:szCs w:val="28"/>
        </w:rPr>
        <w:t>выделение в тексте научных терминов (педагогических);</w:t>
      </w:r>
    </w:p>
    <w:p w:rsidR="005F59D6" w:rsidRPr="005F59D6" w:rsidRDefault="005F59D6" w:rsidP="00950536">
      <w:pPr>
        <w:numPr>
          <w:ilvl w:val="0"/>
          <w:numId w:val="25"/>
        </w:numPr>
        <w:shd w:val="clear" w:color="auto" w:fill="FFFFFF"/>
        <w:ind w:hanging="294"/>
        <w:jc w:val="both"/>
        <w:rPr>
          <w:sz w:val="28"/>
          <w:szCs w:val="28"/>
        </w:rPr>
      </w:pPr>
      <w:r w:rsidRPr="005F59D6">
        <w:rPr>
          <w:sz w:val="28"/>
          <w:szCs w:val="28"/>
        </w:rPr>
        <w:t>маркировка текста;</w:t>
      </w:r>
    </w:p>
    <w:p w:rsidR="005F59D6" w:rsidRPr="005F59D6" w:rsidRDefault="005F59D6" w:rsidP="00950536">
      <w:pPr>
        <w:numPr>
          <w:ilvl w:val="0"/>
          <w:numId w:val="25"/>
        </w:numPr>
        <w:shd w:val="clear" w:color="auto" w:fill="FFFFFF"/>
        <w:ind w:hanging="294"/>
        <w:jc w:val="both"/>
        <w:rPr>
          <w:sz w:val="28"/>
          <w:szCs w:val="28"/>
        </w:rPr>
      </w:pPr>
      <w:r w:rsidRPr="005F59D6">
        <w:rPr>
          <w:sz w:val="28"/>
          <w:szCs w:val="28"/>
        </w:rPr>
        <w:t xml:space="preserve">использование </w:t>
      </w:r>
      <w:proofErr w:type="spellStart"/>
      <w:r w:rsidRPr="005F59D6">
        <w:rPr>
          <w:sz w:val="28"/>
          <w:szCs w:val="28"/>
        </w:rPr>
        <w:t>креативных</w:t>
      </w:r>
      <w:proofErr w:type="spellEnd"/>
      <w:r w:rsidRPr="005F59D6">
        <w:rPr>
          <w:sz w:val="28"/>
          <w:szCs w:val="28"/>
        </w:rPr>
        <w:t xml:space="preserve"> техник (например, техника «шесть шляп мышления» Э. де </w:t>
      </w:r>
      <w:proofErr w:type="spellStart"/>
      <w:r w:rsidRPr="005F59D6">
        <w:rPr>
          <w:sz w:val="28"/>
          <w:szCs w:val="28"/>
        </w:rPr>
        <w:t>Боно</w:t>
      </w:r>
      <w:proofErr w:type="spellEnd"/>
      <w:r w:rsidRPr="005F59D6">
        <w:rPr>
          <w:sz w:val="28"/>
          <w:szCs w:val="28"/>
        </w:rPr>
        <w:t>).</w:t>
      </w:r>
    </w:p>
    <w:p w:rsidR="005F59D6" w:rsidRPr="005F59D6" w:rsidRDefault="005F59D6" w:rsidP="00950536">
      <w:pPr>
        <w:shd w:val="clear" w:color="auto" w:fill="FFFFFF"/>
        <w:ind w:firstLine="408"/>
        <w:jc w:val="both"/>
        <w:rPr>
          <w:sz w:val="28"/>
          <w:szCs w:val="28"/>
        </w:rPr>
      </w:pPr>
      <w:r w:rsidRPr="00010119">
        <w:rPr>
          <w:bCs/>
          <w:iCs/>
          <w:sz w:val="28"/>
          <w:szCs w:val="28"/>
        </w:rPr>
        <w:t>Задания рефлексивно-оценочные, направленные на самооценку личностных качеств, процесса и результатов  собственной познавательной деятельности: </w:t>
      </w:r>
    </w:p>
    <w:p w:rsidR="005F59D6" w:rsidRPr="005F59D6" w:rsidRDefault="005F59D6" w:rsidP="00950536">
      <w:pPr>
        <w:shd w:val="clear" w:color="auto" w:fill="FFFFFF"/>
        <w:ind w:firstLine="408"/>
        <w:jc w:val="both"/>
        <w:rPr>
          <w:sz w:val="28"/>
          <w:szCs w:val="28"/>
        </w:rPr>
      </w:pPr>
      <w:r w:rsidRPr="005F59D6">
        <w:rPr>
          <w:sz w:val="28"/>
          <w:szCs w:val="28"/>
        </w:rPr>
        <w:t>10. Задания на оценивание личностных качеств (например, педагогических способностей).</w:t>
      </w:r>
    </w:p>
    <w:p w:rsidR="005F59D6" w:rsidRPr="005F59D6" w:rsidRDefault="005F59D6" w:rsidP="00950536">
      <w:pPr>
        <w:shd w:val="clear" w:color="auto" w:fill="FFFFFF"/>
        <w:ind w:firstLine="408"/>
        <w:jc w:val="both"/>
        <w:rPr>
          <w:sz w:val="28"/>
          <w:szCs w:val="28"/>
        </w:rPr>
      </w:pPr>
      <w:r w:rsidRPr="005F59D6">
        <w:rPr>
          <w:sz w:val="28"/>
          <w:szCs w:val="28"/>
        </w:rPr>
        <w:t>11. Задания на оценивание результатов собственной учебной деятельности (в структуре учебного задания).</w:t>
      </w:r>
    </w:p>
    <w:p w:rsidR="005F59D6" w:rsidRPr="005F59D6" w:rsidRDefault="005F59D6" w:rsidP="00950536">
      <w:pPr>
        <w:shd w:val="clear" w:color="auto" w:fill="FFFFFF"/>
        <w:ind w:firstLine="408"/>
        <w:jc w:val="both"/>
        <w:rPr>
          <w:sz w:val="28"/>
          <w:szCs w:val="28"/>
        </w:rPr>
      </w:pPr>
      <w:r w:rsidRPr="005F59D6">
        <w:rPr>
          <w:sz w:val="28"/>
          <w:szCs w:val="28"/>
        </w:rPr>
        <w:t xml:space="preserve">12. Оценивание результатов самостоятельной учебной деятельности по дисциплине (модулю) через </w:t>
      </w:r>
      <w:proofErr w:type="spellStart"/>
      <w:r w:rsidRPr="005F59D6">
        <w:rPr>
          <w:sz w:val="28"/>
          <w:szCs w:val="28"/>
        </w:rPr>
        <w:t>портфолио</w:t>
      </w:r>
      <w:proofErr w:type="spellEnd"/>
      <w:r w:rsidRPr="005F59D6">
        <w:rPr>
          <w:sz w:val="28"/>
          <w:szCs w:val="28"/>
        </w:rPr>
        <w:t>.</w:t>
      </w:r>
    </w:p>
    <w:p w:rsidR="005F59D6" w:rsidRPr="005F59D6" w:rsidRDefault="005F59D6" w:rsidP="00950536">
      <w:pPr>
        <w:shd w:val="clear" w:color="auto" w:fill="FFFFFF"/>
        <w:ind w:firstLine="408"/>
        <w:jc w:val="both"/>
        <w:rPr>
          <w:sz w:val="28"/>
          <w:szCs w:val="28"/>
        </w:rPr>
      </w:pPr>
      <w:r w:rsidRPr="005F59D6">
        <w:rPr>
          <w:sz w:val="28"/>
          <w:szCs w:val="28"/>
        </w:rPr>
        <w:t xml:space="preserve">13. Оценивание результатов деятельности других студентов (например, через реализацию «общественной экспертизы» при защите проектов или </w:t>
      </w:r>
      <w:proofErr w:type="spellStart"/>
      <w:r w:rsidRPr="005F59D6">
        <w:rPr>
          <w:sz w:val="28"/>
          <w:szCs w:val="28"/>
        </w:rPr>
        <w:t>портфолио</w:t>
      </w:r>
      <w:proofErr w:type="spellEnd"/>
      <w:r w:rsidRPr="005F59D6">
        <w:rPr>
          <w:sz w:val="28"/>
          <w:szCs w:val="28"/>
        </w:rPr>
        <w:t>).</w:t>
      </w:r>
    </w:p>
    <w:p w:rsidR="005F59D6" w:rsidRPr="005F59D6" w:rsidRDefault="00950536" w:rsidP="00950536">
      <w:pPr>
        <w:shd w:val="clear" w:color="auto" w:fill="FFFFFF"/>
        <w:ind w:firstLine="408"/>
        <w:jc w:val="both"/>
        <w:rPr>
          <w:sz w:val="28"/>
          <w:szCs w:val="28"/>
        </w:rPr>
      </w:pPr>
      <w:proofErr w:type="spellStart"/>
      <w:r w:rsidRPr="00010119">
        <w:rPr>
          <w:sz w:val="28"/>
          <w:szCs w:val="28"/>
        </w:rPr>
        <w:t>Некоторык</w:t>
      </w:r>
      <w:proofErr w:type="spellEnd"/>
      <w:r w:rsidR="005F59D6" w:rsidRPr="005F59D6">
        <w:rPr>
          <w:sz w:val="28"/>
          <w:szCs w:val="28"/>
        </w:rPr>
        <w:t xml:space="preserve"> выше виды заданий апробированы в практике преподав</w:t>
      </w:r>
      <w:r w:rsidRPr="00010119">
        <w:rPr>
          <w:sz w:val="28"/>
          <w:szCs w:val="28"/>
        </w:rPr>
        <w:t>ания педагогических дисциплин</w:t>
      </w:r>
      <w:r w:rsidR="005F59D6" w:rsidRPr="005F59D6">
        <w:rPr>
          <w:sz w:val="28"/>
          <w:szCs w:val="28"/>
        </w:rPr>
        <w:t xml:space="preserve">. </w:t>
      </w:r>
    </w:p>
    <w:p w:rsidR="005F59D6" w:rsidRPr="005F59D6" w:rsidRDefault="00950536" w:rsidP="00950536">
      <w:pPr>
        <w:ind w:firstLine="408"/>
        <w:jc w:val="both"/>
        <w:rPr>
          <w:sz w:val="28"/>
          <w:szCs w:val="28"/>
        </w:rPr>
      </w:pPr>
      <w:r w:rsidRPr="00010119">
        <w:rPr>
          <w:sz w:val="28"/>
          <w:szCs w:val="28"/>
        </w:rPr>
        <w:t>У</w:t>
      </w:r>
      <w:r w:rsidR="005F59D6" w:rsidRPr="005F59D6">
        <w:rPr>
          <w:sz w:val="28"/>
          <w:szCs w:val="28"/>
        </w:rPr>
        <w:t>чебные задания для самостоятельной учебной деятельности студентов могут и должны содействовать решению обучающихся и воспитательных задач при определенном их построении.</w:t>
      </w:r>
    </w:p>
    <w:p w:rsidR="005F59D6" w:rsidRPr="005F59D6" w:rsidRDefault="001503CF" w:rsidP="00950536">
      <w:pPr>
        <w:ind w:firstLine="408"/>
        <w:jc w:val="both"/>
        <w:rPr>
          <w:sz w:val="28"/>
          <w:szCs w:val="28"/>
        </w:rPr>
      </w:pPr>
      <w:proofErr w:type="gramStart"/>
      <w:r w:rsidRPr="00010119">
        <w:rPr>
          <w:sz w:val="28"/>
          <w:szCs w:val="28"/>
        </w:rPr>
        <w:t>У</w:t>
      </w:r>
      <w:r w:rsidR="005F59D6" w:rsidRPr="005F59D6">
        <w:rPr>
          <w:sz w:val="28"/>
          <w:szCs w:val="28"/>
        </w:rPr>
        <w:t xml:space="preserve">чебные задания </w:t>
      </w:r>
      <w:r w:rsidRPr="00010119">
        <w:rPr>
          <w:sz w:val="28"/>
          <w:szCs w:val="28"/>
        </w:rPr>
        <w:t>являются</w:t>
      </w:r>
      <w:r w:rsidR="005F59D6" w:rsidRPr="005F59D6">
        <w:rPr>
          <w:sz w:val="28"/>
          <w:szCs w:val="28"/>
        </w:rPr>
        <w:t xml:space="preserve"> не просто формулировкой конечного результата, а средством организации самостоятельной деятельности студентов, а именно: а) содействовать мотивации обучающегося на выполнение задания в контексте профессиональной подготовки и личностного развития; б) содержать элементы обучения способу деятельности – последовательность действий-операций по выполнению задания, описание типичных ошибок; в) предоставлять возможность самооценки через обозначенные критерии.</w:t>
      </w:r>
      <w:proofErr w:type="gramEnd"/>
    </w:p>
    <w:p w:rsidR="005F59D6" w:rsidRPr="005F59D6" w:rsidRDefault="005F59D6" w:rsidP="00950536">
      <w:pPr>
        <w:ind w:firstLine="408"/>
        <w:jc w:val="both"/>
        <w:rPr>
          <w:sz w:val="28"/>
          <w:szCs w:val="28"/>
        </w:rPr>
      </w:pPr>
      <w:r w:rsidRPr="005F59D6">
        <w:rPr>
          <w:sz w:val="28"/>
          <w:szCs w:val="28"/>
        </w:rPr>
        <w:t>Для иллюстрации названных требований ниже приводится пример задания-инструкции для  аудиторной самостоятельной работы студентов по дисциплине «</w:t>
      </w:r>
      <w:r w:rsidR="001503CF" w:rsidRPr="00010119">
        <w:rPr>
          <w:sz w:val="28"/>
          <w:szCs w:val="28"/>
        </w:rPr>
        <w:t>Основы проектирования баз данных</w:t>
      </w:r>
      <w:r w:rsidRPr="005F59D6">
        <w:rPr>
          <w:sz w:val="28"/>
          <w:szCs w:val="28"/>
        </w:rPr>
        <w:t xml:space="preserve">». Программированные задания составляются по </w:t>
      </w:r>
      <w:r w:rsidR="001503CF" w:rsidRPr="00010119">
        <w:rPr>
          <w:sz w:val="28"/>
          <w:szCs w:val="28"/>
        </w:rPr>
        <w:t>разделу Базы данных электронной библиотечной системы</w:t>
      </w:r>
      <w:r w:rsidR="00E0002F" w:rsidRPr="00010119">
        <w:rPr>
          <w:sz w:val="28"/>
          <w:szCs w:val="28"/>
        </w:rPr>
        <w:t>, доступной студентам.</w:t>
      </w:r>
      <w:r w:rsidR="001503CF" w:rsidRPr="00010119">
        <w:rPr>
          <w:sz w:val="28"/>
          <w:szCs w:val="28"/>
        </w:rPr>
        <w:t xml:space="preserve"> П</w:t>
      </w:r>
      <w:r w:rsidRPr="005F59D6">
        <w:rPr>
          <w:sz w:val="28"/>
          <w:szCs w:val="28"/>
        </w:rPr>
        <w:t>роектирование разных видов заданий (вопросов, задач, ситуаций) – непростой и весьма полезный вариант организации продуктивной деятельности обучающихся. </w:t>
      </w:r>
    </w:p>
    <w:p w:rsidR="005F59D6" w:rsidRPr="005F59D6" w:rsidRDefault="005F59D6" w:rsidP="005F59D6">
      <w:pPr>
        <w:jc w:val="both"/>
        <w:rPr>
          <w:sz w:val="28"/>
          <w:szCs w:val="28"/>
        </w:rPr>
      </w:pPr>
      <w:r w:rsidRPr="00010119">
        <w:rPr>
          <w:b/>
          <w:bCs/>
          <w:i/>
          <w:iCs/>
          <w:sz w:val="28"/>
          <w:szCs w:val="28"/>
        </w:rPr>
        <w:t> </w:t>
      </w:r>
    </w:p>
    <w:p w:rsidR="005F59D6" w:rsidRPr="005F59D6" w:rsidRDefault="00E0002F" w:rsidP="005F59D6">
      <w:pPr>
        <w:jc w:val="both"/>
        <w:rPr>
          <w:sz w:val="28"/>
          <w:szCs w:val="28"/>
        </w:rPr>
      </w:pPr>
      <w:r w:rsidRPr="00010119">
        <w:rPr>
          <w:bCs/>
          <w:iCs/>
          <w:sz w:val="28"/>
          <w:szCs w:val="28"/>
        </w:rPr>
        <w:lastRenderedPageBreak/>
        <w:t>П</w:t>
      </w:r>
      <w:r w:rsidR="005F59D6" w:rsidRPr="00010119">
        <w:rPr>
          <w:bCs/>
          <w:iCs/>
          <w:sz w:val="28"/>
          <w:szCs w:val="28"/>
        </w:rPr>
        <w:t>рограммированное обучение и программированные задания</w:t>
      </w:r>
      <w:r w:rsidRPr="00010119">
        <w:rPr>
          <w:bCs/>
          <w:iCs/>
          <w:sz w:val="28"/>
          <w:szCs w:val="28"/>
        </w:rPr>
        <w:t xml:space="preserve"> включаю:</w:t>
      </w:r>
    </w:p>
    <w:p w:rsidR="005F59D6" w:rsidRPr="005F59D6" w:rsidRDefault="005F59D6" w:rsidP="005F59D6">
      <w:pPr>
        <w:jc w:val="both"/>
        <w:rPr>
          <w:sz w:val="28"/>
          <w:szCs w:val="28"/>
        </w:rPr>
      </w:pPr>
      <w:r w:rsidRPr="00010119">
        <w:rPr>
          <w:bCs/>
          <w:i/>
          <w:iCs/>
          <w:sz w:val="28"/>
          <w:szCs w:val="28"/>
        </w:rPr>
        <w:t>Учебные задания</w:t>
      </w:r>
      <w:r w:rsidRPr="00010119">
        <w:rPr>
          <w:b/>
          <w:bCs/>
          <w:i/>
          <w:iCs/>
          <w:sz w:val="28"/>
          <w:szCs w:val="28"/>
        </w:rPr>
        <w:t> </w:t>
      </w:r>
      <w:r w:rsidRPr="005F59D6">
        <w:rPr>
          <w:sz w:val="28"/>
          <w:szCs w:val="28"/>
        </w:rPr>
        <w:t xml:space="preserve">‒ форма предъявления требований к результатам обучения. Используются для организации учебной деятельности и </w:t>
      </w:r>
      <w:proofErr w:type="gramStart"/>
      <w:r w:rsidRPr="005F59D6">
        <w:rPr>
          <w:sz w:val="28"/>
          <w:szCs w:val="28"/>
        </w:rPr>
        <w:t>контроля за</w:t>
      </w:r>
      <w:proofErr w:type="gramEnd"/>
      <w:r w:rsidRPr="005F59D6">
        <w:rPr>
          <w:sz w:val="28"/>
          <w:szCs w:val="28"/>
        </w:rPr>
        <w:t xml:space="preserve"> ее результатами. Отличаются по содержанию и форме. К основным видам учебных заданий относятся </w:t>
      </w:r>
      <w:r w:rsidRPr="00010119">
        <w:rPr>
          <w:bCs/>
          <w:iCs/>
          <w:sz w:val="28"/>
          <w:szCs w:val="28"/>
        </w:rPr>
        <w:t>вопрос, упражнение, задача, практическое задание, программированное задание</w:t>
      </w:r>
      <w:r w:rsidRPr="005F59D6">
        <w:rPr>
          <w:sz w:val="28"/>
          <w:szCs w:val="28"/>
        </w:rPr>
        <w:t>. Виды учебных заданий отличаются друг от друга по форме и содержанию.</w:t>
      </w:r>
    </w:p>
    <w:p w:rsidR="005F59D6" w:rsidRPr="005F59D6" w:rsidRDefault="005F59D6" w:rsidP="005F59D6">
      <w:pPr>
        <w:jc w:val="both"/>
        <w:rPr>
          <w:sz w:val="28"/>
          <w:szCs w:val="28"/>
        </w:rPr>
      </w:pPr>
      <w:r w:rsidRPr="00010119">
        <w:rPr>
          <w:i/>
          <w:iCs/>
          <w:sz w:val="28"/>
          <w:szCs w:val="28"/>
        </w:rPr>
        <w:t>Вопрос</w:t>
      </w:r>
      <w:r w:rsidRPr="005F59D6">
        <w:rPr>
          <w:sz w:val="28"/>
          <w:szCs w:val="28"/>
        </w:rPr>
        <w:t> – задание, сформулированное в вопросительной форме, не содержащее информации для ответа. </w:t>
      </w:r>
      <w:r w:rsidRPr="00010119">
        <w:rPr>
          <w:iCs/>
          <w:sz w:val="28"/>
          <w:szCs w:val="28"/>
        </w:rPr>
        <w:t>Упражнение</w:t>
      </w:r>
      <w:r w:rsidRPr="005F59D6">
        <w:rPr>
          <w:sz w:val="28"/>
          <w:szCs w:val="28"/>
        </w:rPr>
        <w:t> – задание, направленное на отработку умений и проверку их качества, может быть сформулировано как в повествовательной, так и в вопросительной форме. </w:t>
      </w:r>
      <w:r w:rsidRPr="00010119">
        <w:rPr>
          <w:iCs/>
          <w:sz w:val="28"/>
          <w:szCs w:val="28"/>
        </w:rPr>
        <w:t>Задача</w:t>
      </w:r>
      <w:r w:rsidRPr="005F59D6">
        <w:rPr>
          <w:sz w:val="28"/>
          <w:szCs w:val="28"/>
        </w:rPr>
        <w:t> – задание, проблемное по содержанию, по форме состоящее из условия (с исходными данными) и требования (вопроса, на который нужно найти ответ). </w:t>
      </w:r>
      <w:r w:rsidRPr="00010119">
        <w:rPr>
          <w:iCs/>
          <w:sz w:val="28"/>
          <w:szCs w:val="28"/>
        </w:rPr>
        <w:t>Практическое задание</w:t>
      </w:r>
      <w:r w:rsidRPr="005F59D6">
        <w:rPr>
          <w:sz w:val="28"/>
          <w:szCs w:val="28"/>
        </w:rPr>
        <w:t> связано с использованием натуральных объектов, приборов и материалов. </w:t>
      </w:r>
      <w:r w:rsidRPr="00010119">
        <w:rPr>
          <w:iCs/>
          <w:sz w:val="28"/>
          <w:szCs w:val="28"/>
        </w:rPr>
        <w:t>Программированное задание</w:t>
      </w:r>
      <w:r w:rsidRPr="005F59D6">
        <w:rPr>
          <w:sz w:val="28"/>
          <w:szCs w:val="28"/>
        </w:rPr>
        <w:t> – задание, задающее программу ответа, как правило, содержащее варианты ответов, из которых нужно выбрать правильные.</w:t>
      </w:r>
    </w:p>
    <w:p w:rsidR="005F59D6" w:rsidRPr="005F59D6" w:rsidRDefault="005F59D6" w:rsidP="005F59D6">
      <w:pPr>
        <w:jc w:val="both"/>
        <w:rPr>
          <w:sz w:val="28"/>
          <w:szCs w:val="28"/>
        </w:rPr>
      </w:pPr>
      <w:r w:rsidRPr="00010119">
        <w:rPr>
          <w:bCs/>
          <w:i/>
          <w:iCs/>
          <w:sz w:val="28"/>
          <w:szCs w:val="28"/>
        </w:rPr>
        <w:t>Программированное обучение</w:t>
      </w:r>
      <w:r w:rsidRPr="005F59D6">
        <w:rPr>
          <w:sz w:val="28"/>
          <w:szCs w:val="28"/>
        </w:rPr>
        <w:t> - вид обучения, при котором учебный материал разбивается на логически завершенные порции (шаги информации) и изучается учащимся пошагово. После восприятия каждой порции информации ученик выполняет задания, с помощью которых выявляется качество усвоения им знаний. Обычно для проверки знаний применяются программированные задания.</w:t>
      </w:r>
    </w:p>
    <w:p w:rsidR="005F59D6" w:rsidRPr="005F59D6" w:rsidRDefault="005F59D6" w:rsidP="005F59D6">
      <w:pPr>
        <w:jc w:val="both"/>
        <w:rPr>
          <w:sz w:val="28"/>
          <w:szCs w:val="28"/>
        </w:rPr>
      </w:pPr>
      <w:r w:rsidRPr="00010119">
        <w:rPr>
          <w:bCs/>
          <w:i/>
          <w:iCs/>
          <w:sz w:val="28"/>
          <w:szCs w:val="28"/>
        </w:rPr>
        <w:t>Программированные задания</w:t>
      </w:r>
      <w:r w:rsidRPr="005F59D6">
        <w:rPr>
          <w:i/>
          <w:sz w:val="28"/>
          <w:szCs w:val="28"/>
        </w:rPr>
        <w:t> -</w:t>
      </w:r>
      <w:r w:rsidRPr="005F59D6">
        <w:rPr>
          <w:sz w:val="28"/>
          <w:szCs w:val="28"/>
        </w:rPr>
        <w:t xml:space="preserve"> учебные задания, в содержание которых включены возможные варианты ответов (правильные и неправильные), из которых обучающийся должен выбрать правильный ответ или вписать краткий правильный ответ (слово или словосочетание).</w:t>
      </w:r>
    </w:p>
    <w:p w:rsidR="005F59D6" w:rsidRPr="005F59D6" w:rsidRDefault="005F59D6" w:rsidP="00E0002F">
      <w:pPr>
        <w:jc w:val="both"/>
        <w:rPr>
          <w:sz w:val="28"/>
          <w:szCs w:val="28"/>
        </w:rPr>
      </w:pPr>
      <w:r w:rsidRPr="005F59D6">
        <w:rPr>
          <w:sz w:val="28"/>
          <w:szCs w:val="28"/>
        </w:rPr>
        <w:t xml:space="preserve">Программированные задания (тесты) широко используются в образовательной практике, так как позволяют оперативно (с небольшими временными затратами на их применение и контроль результатов со стороны преподавателя) проверить знания обучающихся, а также могут  содействовать становлению у них ряда логических умений. </w:t>
      </w:r>
    </w:p>
    <w:p w:rsidR="005F59D6" w:rsidRPr="005F59D6" w:rsidRDefault="005F59D6" w:rsidP="00E0002F">
      <w:pPr>
        <w:jc w:val="both"/>
        <w:rPr>
          <w:sz w:val="28"/>
          <w:szCs w:val="28"/>
        </w:rPr>
      </w:pPr>
      <w:r w:rsidRPr="005F59D6">
        <w:rPr>
          <w:sz w:val="28"/>
          <w:szCs w:val="28"/>
        </w:rPr>
        <w:t>Проектирование программированных заданий относится к продуктивным видам деятельности, поэтому полезно не только для освоения знаний, но и для развития мышления, становления профессиональной компетенции педагога.</w:t>
      </w:r>
    </w:p>
    <w:p w:rsidR="005F59D6" w:rsidRPr="005F59D6" w:rsidRDefault="005F59D6" w:rsidP="00E0002F">
      <w:pPr>
        <w:jc w:val="both"/>
        <w:rPr>
          <w:color w:val="222222"/>
          <w:sz w:val="28"/>
          <w:szCs w:val="28"/>
        </w:rPr>
      </w:pPr>
      <w:r w:rsidRPr="00010119">
        <w:rPr>
          <w:b/>
          <w:bCs/>
          <w:i/>
          <w:iCs/>
          <w:sz w:val="28"/>
          <w:szCs w:val="28"/>
        </w:rPr>
        <w:t> </w:t>
      </w:r>
      <w:r w:rsidRPr="005F59D6">
        <w:rPr>
          <w:color w:val="222222"/>
          <w:sz w:val="28"/>
          <w:szCs w:val="28"/>
        </w:rPr>
        <w:t>Структура задания:</w:t>
      </w:r>
    </w:p>
    <w:p w:rsidR="005F59D6" w:rsidRPr="005F59D6" w:rsidRDefault="005F59D6" w:rsidP="00FD0AA5">
      <w:pPr>
        <w:numPr>
          <w:ilvl w:val="0"/>
          <w:numId w:val="26"/>
        </w:numPr>
        <w:shd w:val="clear" w:color="auto" w:fill="FFFFFF"/>
        <w:jc w:val="both"/>
        <w:rPr>
          <w:color w:val="222222"/>
          <w:sz w:val="28"/>
          <w:szCs w:val="28"/>
        </w:rPr>
      </w:pPr>
      <w:r w:rsidRPr="005F59D6">
        <w:rPr>
          <w:color w:val="222222"/>
          <w:sz w:val="28"/>
          <w:szCs w:val="28"/>
        </w:rPr>
        <w:t>условное название вида задания;</w:t>
      </w:r>
    </w:p>
    <w:p w:rsidR="005F59D6" w:rsidRPr="005F59D6" w:rsidRDefault="005F59D6" w:rsidP="00FD0AA5">
      <w:pPr>
        <w:numPr>
          <w:ilvl w:val="0"/>
          <w:numId w:val="26"/>
        </w:numPr>
        <w:shd w:val="clear" w:color="auto" w:fill="FFFFFF"/>
        <w:jc w:val="both"/>
        <w:rPr>
          <w:color w:val="222222"/>
          <w:sz w:val="28"/>
          <w:szCs w:val="28"/>
        </w:rPr>
      </w:pPr>
      <w:r w:rsidRPr="005F59D6">
        <w:rPr>
          <w:color w:val="222222"/>
          <w:sz w:val="28"/>
          <w:szCs w:val="28"/>
        </w:rPr>
        <w:t>формулировка задания (что нужно сделать, как записать ответ);</w:t>
      </w:r>
    </w:p>
    <w:p w:rsidR="005F59D6" w:rsidRPr="005F59D6" w:rsidRDefault="005F59D6" w:rsidP="00FD0AA5">
      <w:pPr>
        <w:numPr>
          <w:ilvl w:val="0"/>
          <w:numId w:val="26"/>
        </w:numPr>
        <w:shd w:val="clear" w:color="auto" w:fill="FFFFFF"/>
        <w:jc w:val="both"/>
        <w:rPr>
          <w:color w:val="222222"/>
          <w:sz w:val="28"/>
          <w:szCs w:val="28"/>
        </w:rPr>
      </w:pPr>
      <w:r w:rsidRPr="005F59D6">
        <w:rPr>
          <w:color w:val="222222"/>
          <w:sz w:val="28"/>
          <w:szCs w:val="28"/>
        </w:rPr>
        <w:t>содержательная часть задания;</w:t>
      </w:r>
    </w:p>
    <w:p w:rsidR="005F59D6" w:rsidRPr="005F59D6" w:rsidRDefault="005F59D6" w:rsidP="00FD0AA5">
      <w:pPr>
        <w:numPr>
          <w:ilvl w:val="0"/>
          <w:numId w:val="26"/>
        </w:numPr>
        <w:shd w:val="clear" w:color="auto" w:fill="FFFFFF"/>
        <w:jc w:val="both"/>
        <w:rPr>
          <w:color w:val="222222"/>
          <w:sz w:val="28"/>
          <w:szCs w:val="28"/>
        </w:rPr>
      </w:pPr>
      <w:r w:rsidRPr="005F59D6">
        <w:rPr>
          <w:color w:val="222222"/>
          <w:sz w:val="28"/>
          <w:szCs w:val="28"/>
        </w:rPr>
        <w:t>правильны</w:t>
      </w:r>
      <w:proofErr w:type="gramStart"/>
      <w:r w:rsidRPr="005F59D6">
        <w:rPr>
          <w:color w:val="222222"/>
          <w:sz w:val="28"/>
          <w:szCs w:val="28"/>
        </w:rPr>
        <w:t>й(</w:t>
      </w:r>
      <w:proofErr w:type="gramEnd"/>
      <w:r w:rsidRPr="005F59D6">
        <w:rPr>
          <w:color w:val="222222"/>
          <w:sz w:val="28"/>
          <w:szCs w:val="28"/>
        </w:rPr>
        <w:t>е) ответ(</w:t>
      </w:r>
      <w:proofErr w:type="spellStart"/>
      <w:r w:rsidRPr="005F59D6">
        <w:rPr>
          <w:color w:val="222222"/>
          <w:sz w:val="28"/>
          <w:szCs w:val="28"/>
        </w:rPr>
        <w:t>ы</w:t>
      </w:r>
      <w:proofErr w:type="spellEnd"/>
      <w:r w:rsidRPr="005F59D6">
        <w:rPr>
          <w:color w:val="222222"/>
          <w:sz w:val="28"/>
          <w:szCs w:val="28"/>
        </w:rPr>
        <w:t>).</w:t>
      </w:r>
    </w:p>
    <w:p w:rsidR="00AC79C7" w:rsidRPr="00010119" w:rsidRDefault="00BB4146" w:rsidP="00FD0AA5">
      <w:pPr>
        <w:ind w:right="-285" w:firstLine="142"/>
        <w:jc w:val="both"/>
        <w:rPr>
          <w:sz w:val="28"/>
          <w:szCs w:val="28"/>
        </w:rPr>
      </w:pPr>
      <w:r w:rsidRPr="00010119">
        <w:rPr>
          <w:sz w:val="28"/>
          <w:szCs w:val="28"/>
        </w:rPr>
        <w:t>Практические задания</w:t>
      </w:r>
      <w:r w:rsidR="00443506" w:rsidRPr="00010119">
        <w:rPr>
          <w:sz w:val="28"/>
          <w:szCs w:val="28"/>
        </w:rPr>
        <w:t xml:space="preserve">  для самостоятельного выполнения в аудитории </w:t>
      </w:r>
      <w:r w:rsidR="00286A0F" w:rsidRPr="00010119">
        <w:rPr>
          <w:sz w:val="28"/>
          <w:szCs w:val="28"/>
        </w:rPr>
        <w:t xml:space="preserve">подбираются с учетом междисциплинарных связей и способностей каждого студента. Это позволяет развивать активную познавательную и творческую деятельность студентов. При выполнении заданий студенты используют </w:t>
      </w:r>
      <w:r w:rsidR="00286A0F" w:rsidRPr="00010119">
        <w:rPr>
          <w:sz w:val="28"/>
          <w:szCs w:val="28"/>
        </w:rPr>
        <w:lastRenderedPageBreak/>
        <w:t xml:space="preserve">знания, полученные при изучении </w:t>
      </w:r>
      <w:r w:rsidRPr="00010119">
        <w:rPr>
          <w:sz w:val="28"/>
          <w:szCs w:val="28"/>
        </w:rPr>
        <w:t xml:space="preserve"> </w:t>
      </w:r>
      <w:r w:rsidR="00286A0F" w:rsidRPr="00010119">
        <w:rPr>
          <w:sz w:val="28"/>
          <w:szCs w:val="28"/>
        </w:rPr>
        <w:t>дисциплин</w:t>
      </w:r>
      <w:r w:rsidRPr="00010119">
        <w:rPr>
          <w:sz w:val="28"/>
          <w:szCs w:val="28"/>
        </w:rPr>
        <w:t>ы «Основы проектирования баз данных» и МДК 11.01. Технология разработки и защиты баз данных</w:t>
      </w:r>
      <w:r w:rsidR="00286A0F" w:rsidRPr="00010119">
        <w:rPr>
          <w:sz w:val="28"/>
          <w:szCs w:val="28"/>
        </w:rPr>
        <w:t xml:space="preserve">. </w:t>
      </w:r>
    </w:p>
    <w:p w:rsidR="00443506" w:rsidRPr="00010119" w:rsidRDefault="00286A0F" w:rsidP="00950536">
      <w:pPr>
        <w:pStyle w:val="a5"/>
        <w:shd w:val="clear" w:color="auto" w:fill="FFFFFF"/>
        <w:spacing w:before="0" w:beforeAutospacing="0" w:after="0" w:afterAutospacing="0"/>
        <w:ind w:firstLine="408"/>
        <w:jc w:val="both"/>
        <w:rPr>
          <w:color w:val="222222"/>
          <w:sz w:val="28"/>
          <w:szCs w:val="28"/>
        </w:rPr>
      </w:pPr>
      <w:r w:rsidRPr="00010119">
        <w:rPr>
          <w:sz w:val="28"/>
          <w:szCs w:val="28"/>
        </w:rPr>
        <w:t xml:space="preserve">Таким образом, </w:t>
      </w:r>
      <w:r w:rsidR="00443506" w:rsidRPr="00010119">
        <w:rPr>
          <w:color w:val="222222"/>
          <w:sz w:val="28"/>
          <w:szCs w:val="28"/>
        </w:rPr>
        <w:t xml:space="preserve">Организация самостоятельной учебной деятельности студентов является основным средством становления познавательной компетенции студентов как важнейшей составляющей компетенции непрерывного образования. Для развития познавательной компетенции обучающихся с позиций </w:t>
      </w:r>
      <w:proofErr w:type="spellStart"/>
      <w:r w:rsidR="00443506" w:rsidRPr="00010119">
        <w:rPr>
          <w:color w:val="222222"/>
          <w:sz w:val="28"/>
          <w:szCs w:val="28"/>
        </w:rPr>
        <w:t>системно-деятельностного</w:t>
      </w:r>
      <w:proofErr w:type="spellEnd"/>
      <w:r w:rsidR="00443506" w:rsidRPr="00010119">
        <w:rPr>
          <w:color w:val="222222"/>
          <w:sz w:val="28"/>
          <w:szCs w:val="28"/>
        </w:rPr>
        <w:t xml:space="preserve"> подхода в процессе </w:t>
      </w:r>
      <w:proofErr w:type="gramStart"/>
      <w:r w:rsidR="00443506" w:rsidRPr="00010119">
        <w:rPr>
          <w:color w:val="222222"/>
          <w:sz w:val="28"/>
          <w:szCs w:val="28"/>
        </w:rPr>
        <w:t>реализации технологии педагогического сопровождения самостоятельной работы студентов</w:t>
      </w:r>
      <w:proofErr w:type="gramEnd"/>
      <w:r w:rsidR="00443506" w:rsidRPr="00010119">
        <w:rPr>
          <w:color w:val="222222"/>
          <w:sz w:val="28"/>
          <w:szCs w:val="28"/>
        </w:rPr>
        <w:t xml:space="preserve"> целесообразно использовать систему учебных заданий: репродуктивных, продуктивных и рефлексивно-оценочных. Системой заданий должны предусматриваться как профессиональные умения,  так и основные </w:t>
      </w:r>
      <w:proofErr w:type="spellStart"/>
      <w:r w:rsidR="00443506" w:rsidRPr="00010119">
        <w:rPr>
          <w:color w:val="222222"/>
          <w:sz w:val="28"/>
          <w:szCs w:val="28"/>
        </w:rPr>
        <w:t>общеучебные</w:t>
      </w:r>
      <w:proofErr w:type="spellEnd"/>
      <w:r w:rsidR="00443506" w:rsidRPr="00010119">
        <w:rPr>
          <w:color w:val="222222"/>
          <w:sz w:val="28"/>
          <w:szCs w:val="28"/>
        </w:rPr>
        <w:t xml:space="preserve"> умения.</w:t>
      </w:r>
    </w:p>
    <w:p w:rsidR="00443506" w:rsidRPr="00010119" w:rsidRDefault="00443506" w:rsidP="00950536">
      <w:pPr>
        <w:pStyle w:val="a5"/>
        <w:shd w:val="clear" w:color="auto" w:fill="FFFFFF"/>
        <w:spacing w:before="0" w:beforeAutospacing="0" w:after="0" w:afterAutospacing="0"/>
        <w:ind w:firstLine="408"/>
        <w:jc w:val="both"/>
        <w:rPr>
          <w:color w:val="222222"/>
          <w:sz w:val="28"/>
          <w:szCs w:val="28"/>
        </w:rPr>
      </w:pPr>
      <w:r w:rsidRPr="00010119">
        <w:rPr>
          <w:color w:val="222222"/>
          <w:sz w:val="28"/>
          <w:szCs w:val="28"/>
        </w:rPr>
        <w:t xml:space="preserve">Учебные задания являются основным средством в технологии педагогического сопровождения самостоятельной учебной деятельности студентов, поэтому в их структуре полезны следующие составляющие: мотивационная, обучающая и </w:t>
      </w:r>
      <w:proofErr w:type="spellStart"/>
      <w:r w:rsidRPr="00010119">
        <w:rPr>
          <w:color w:val="222222"/>
          <w:sz w:val="28"/>
          <w:szCs w:val="28"/>
        </w:rPr>
        <w:t>диагностико-рефлексивная</w:t>
      </w:r>
      <w:proofErr w:type="spellEnd"/>
      <w:r w:rsidRPr="00010119">
        <w:rPr>
          <w:color w:val="222222"/>
          <w:sz w:val="28"/>
          <w:szCs w:val="28"/>
        </w:rPr>
        <w:t xml:space="preserve">. Такого рода задания эффективны для организации самостоятельной работы </w:t>
      </w:r>
      <w:proofErr w:type="gramStart"/>
      <w:r w:rsidRPr="00010119">
        <w:rPr>
          <w:color w:val="222222"/>
          <w:sz w:val="28"/>
          <w:szCs w:val="28"/>
        </w:rPr>
        <w:t>студентов</w:t>
      </w:r>
      <w:proofErr w:type="gramEnd"/>
      <w:r w:rsidRPr="00010119">
        <w:rPr>
          <w:color w:val="222222"/>
          <w:sz w:val="28"/>
          <w:szCs w:val="28"/>
        </w:rPr>
        <w:t xml:space="preserve"> как в очном, так и в дистанционном формате.</w:t>
      </w:r>
    </w:p>
    <w:p w:rsidR="00DD1F7F" w:rsidRPr="00010119" w:rsidRDefault="0048771C" w:rsidP="00950536">
      <w:pPr>
        <w:ind w:right="-518"/>
        <w:jc w:val="both"/>
        <w:rPr>
          <w:sz w:val="28"/>
          <w:szCs w:val="28"/>
        </w:rPr>
      </w:pPr>
      <w:r w:rsidRPr="00010119">
        <w:rPr>
          <w:sz w:val="28"/>
          <w:szCs w:val="28"/>
        </w:rPr>
        <w:t>Литература:</w:t>
      </w:r>
    </w:p>
    <w:p w:rsidR="00443506" w:rsidRPr="00443506" w:rsidRDefault="00443506" w:rsidP="00950536">
      <w:pPr>
        <w:numPr>
          <w:ilvl w:val="0"/>
          <w:numId w:val="24"/>
        </w:numPr>
        <w:shd w:val="clear" w:color="auto" w:fill="FFFFFF"/>
        <w:tabs>
          <w:tab w:val="clear" w:pos="720"/>
        </w:tabs>
        <w:spacing w:before="100" w:beforeAutospacing="1" w:after="100" w:afterAutospacing="1"/>
        <w:ind w:left="0" w:firstLine="426"/>
        <w:jc w:val="both"/>
        <w:rPr>
          <w:sz w:val="28"/>
          <w:szCs w:val="28"/>
        </w:rPr>
      </w:pPr>
      <w:proofErr w:type="spellStart"/>
      <w:r w:rsidRPr="00443506">
        <w:rPr>
          <w:sz w:val="28"/>
          <w:szCs w:val="28"/>
        </w:rPr>
        <w:t>Бабакова</w:t>
      </w:r>
      <w:proofErr w:type="spellEnd"/>
      <w:r w:rsidRPr="00443506">
        <w:rPr>
          <w:sz w:val="28"/>
          <w:szCs w:val="28"/>
        </w:rPr>
        <w:t xml:space="preserve">, Т. А. Готовность </w:t>
      </w:r>
      <w:proofErr w:type="gramStart"/>
      <w:r w:rsidRPr="00443506">
        <w:rPr>
          <w:sz w:val="28"/>
          <w:szCs w:val="28"/>
        </w:rPr>
        <w:t>обучающихся</w:t>
      </w:r>
      <w:proofErr w:type="gramEnd"/>
      <w:r w:rsidRPr="00443506">
        <w:rPr>
          <w:sz w:val="28"/>
          <w:szCs w:val="28"/>
        </w:rPr>
        <w:t xml:space="preserve"> к самостоятельной учебной деятельности в </w:t>
      </w:r>
      <w:r w:rsidRPr="00010119">
        <w:rPr>
          <w:sz w:val="28"/>
          <w:szCs w:val="28"/>
        </w:rPr>
        <w:t>СПО</w:t>
      </w:r>
      <w:r w:rsidRPr="00443506">
        <w:rPr>
          <w:sz w:val="28"/>
          <w:szCs w:val="28"/>
        </w:rPr>
        <w:t>. – 20</w:t>
      </w:r>
      <w:r w:rsidRPr="00010119">
        <w:rPr>
          <w:sz w:val="28"/>
          <w:szCs w:val="28"/>
        </w:rPr>
        <w:t>23</w:t>
      </w:r>
      <w:r w:rsidRPr="00443506">
        <w:rPr>
          <w:sz w:val="28"/>
          <w:szCs w:val="28"/>
        </w:rPr>
        <w:t>. – С. 47–54.</w:t>
      </w:r>
    </w:p>
    <w:p w:rsidR="00443506" w:rsidRPr="00443506" w:rsidRDefault="00443506" w:rsidP="00950536">
      <w:pPr>
        <w:numPr>
          <w:ilvl w:val="0"/>
          <w:numId w:val="24"/>
        </w:numPr>
        <w:shd w:val="clear" w:color="auto" w:fill="FFFFFF"/>
        <w:tabs>
          <w:tab w:val="clear" w:pos="720"/>
        </w:tabs>
        <w:spacing w:before="100" w:beforeAutospacing="1" w:after="100" w:afterAutospacing="1"/>
        <w:ind w:left="0" w:firstLine="426"/>
        <w:jc w:val="both"/>
        <w:rPr>
          <w:sz w:val="28"/>
          <w:szCs w:val="28"/>
        </w:rPr>
      </w:pPr>
      <w:proofErr w:type="spellStart"/>
      <w:r w:rsidRPr="00443506">
        <w:rPr>
          <w:sz w:val="28"/>
          <w:szCs w:val="28"/>
        </w:rPr>
        <w:t>Дульчаева</w:t>
      </w:r>
      <w:proofErr w:type="spellEnd"/>
      <w:r w:rsidRPr="00443506">
        <w:rPr>
          <w:sz w:val="28"/>
          <w:szCs w:val="28"/>
        </w:rPr>
        <w:t xml:space="preserve">, И. Л. Развитие учебно-познавательной компетентности студентов на основе модульно-рейтингового обучения: </w:t>
      </w:r>
      <w:proofErr w:type="spellStart"/>
      <w:r w:rsidRPr="00443506">
        <w:rPr>
          <w:sz w:val="28"/>
          <w:szCs w:val="28"/>
        </w:rPr>
        <w:t>автореф</w:t>
      </w:r>
      <w:proofErr w:type="spellEnd"/>
      <w:r w:rsidRPr="00443506">
        <w:rPr>
          <w:sz w:val="28"/>
          <w:szCs w:val="28"/>
        </w:rPr>
        <w:t xml:space="preserve">. </w:t>
      </w:r>
      <w:proofErr w:type="spellStart"/>
      <w:r w:rsidRPr="00443506">
        <w:rPr>
          <w:sz w:val="28"/>
          <w:szCs w:val="28"/>
        </w:rPr>
        <w:t>дис</w:t>
      </w:r>
      <w:proofErr w:type="spellEnd"/>
      <w:r w:rsidRPr="00010119">
        <w:rPr>
          <w:sz w:val="28"/>
          <w:szCs w:val="28"/>
        </w:rPr>
        <w:t>.</w:t>
      </w:r>
      <w:r w:rsidRPr="00443506">
        <w:rPr>
          <w:sz w:val="28"/>
          <w:szCs w:val="28"/>
        </w:rPr>
        <w:t xml:space="preserve"> канд. </w:t>
      </w:r>
      <w:proofErr w:type="spellStart"/>
      <w:r w:rsidRPr="00443506">
        <w:rPr>
          <w:sz w:val="28"/>
          <w:szCs w:val="28"/>
        </w:rPr>
        <w:t>пед</w:t>
      </w:r>
      <w:proofErr w:type="spellEnd"/>
      <w:r w:rsidRPr="00443506">
        <w:rPr>
          <w:sz w:val="28"/>
          <w:szCs w:val="28"/>
        </w:rPr>
        <w:t>. наук</w:t>
      </w:r>
      <w:proofErr w:type="gramStart"/>
      <w:r w:rsidRPr="00443506">
        <w:rPr>
          <w:sz w:val="28"/>
          <w:szCs w:val="28"/>
        </w:rPr>
        <w:t xml:space="preserve"> :</w:t>
      </w:r>
      <w:proofErr w:type="gramEnd"/>
      <w:r w:rsidRPr="00443506">
        <w:rPr>
          <w:sz w:val="28"/>
          <w:szCs w:val="28"/>
        </w:rPr>
        <w:t xml:space="preserve"> 13.00.01 / </w:t>
      </w:r>
      <w:proofErr w:type="spellStart"/>
      <w:r w:rsidRPr="00443506">
        <w:rPr>
          <w:sz w:val="28"/>
          <w:szCs w:val="28"/>
        </w:rPr>
        <w:t>Дульчаева</w:t>
      </w:r>
      <w:proofErr w:type="spellEnd"/>
      <w:r w:rsidRPr="00443506">
        <w:rPr>
          <w:sz w:val="28"/>
          <w:szCs w:val="28"/>
        </w:rPr>
        <w:t xml:space="preserve"> Ирина Львовна. – Улан-Удэ, 20</w:t>
      </w:r>
      <w:r w:rsidRPr="00010119">
        <w:rPr>
          <w:sz w:val="28"/>
          <w:szCs w:val="28"/>
        </w:rPr>
        <w:t>24</w:t>
      </w:r>
      <w:r w:rsidRPr="00443506">
        <w:rPr>
          <w:sz w:val="28"/>
          <w:szCs w:val="28"/>
        </w:rPr>
        <w:t xml:space="preserve">. – 23 </w:t>
      </w:r>
      <w:proofErr w:type="gramStart"/>
      <w:r w:rsidRPr="00443506">
        <w:rPr>
          <w:sz w:val="28"/>
          <w:szCs w:val="28"/>
        </w:rPr>
        <w:t>с</w:t>
      </w:r>
      <w:proofErr w:type="gramEnd"/>
      <w:r w:rsidRPr="00443506">
        <w:rPr>
          <w:sz w:val="28"/>
          <w:szCs w:val="28"/>
        </w:rPr>
        <w:t>.</w:t>
      </w:r>
    </w:p>
    <w:p w:rsidR="00DD1F7F" w:rsidRPr="00950536" w:rsidRDefault="00DD1F7F" w:rsidP="00950536">
      <w:pPr>
        <w:ind w:left="284" w:right="-518"/>
        <w:jc w:val="both"/>
        <w:rPr>
          <w:sz w:val="28"/>
          <w:szCs w:val="28"/>
        </w:rPr>
      </w:pPr>
    </w:p>
    <w:sectPr w:rsidR="00DD1F7F" w:rsidRPr="00950536" w:rsidSect="00CB1A58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532A" w:rsidRDefault="00F8532A" w:rsidP="007B471D">
      <w:r>
        <w:separator/>
      </w:r>
    </w:p>
  </w:endnote>
  <w:endnote w:type="continuationSeparator" w:id="0">
    <w:p w:rsidR="00F8532A" w:rsidRDefault="00F8532A" w:rsidP="007B47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532A" w:rsidRDefault="00F8532A" w:rsidP="007B471D">
      <w:r>
        <w:separator/>
      </w:r>
    </w:p>
  </w:footnote>
  <w:footnote w:type="continuationSeparator" w:id="0">
    <w:p w:rsidR="00F8532A" w:rsidRDefault="00F8532A" w:rsidP="007B471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AC5B54"/>
    <w:multiLevelType w:val="hybridMultilevel"/>
    <w:tmpl w:val="D8CED8D8"/>
    <w:lvl w:ilvl="0" w:tplc="19E23CFC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43670E"/>
    <w:multiLevelType w:val="hybridMultilevel"/>
    <w:tmpl w:val="9A52AE14"/>
    <w:lvl w:ilvl="0" w:tplc="19E23CFC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2C3079"/>
    <w:multiLevelType w:val="hybridMultilevel"/>
    <w:tmpl w:val="B434D61A"/>
    <w:lvl w:ilvl="0" w:tplc="19E23CFC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CC494E"/>
    <w:multiLevelType w:val="hybridMultilevel"/>
    <w:tmpl w:val="0B1A2176"/>
    <w:lvl w:ilvl="0" w:tplc="19E23CFC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B583EDD"/>
    <w:multiLevelType w:val="multilevel"/>
    <w:tmpl w:val="A69E91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F8E4DE2"/>
    <w:multiLevelType w:val="hybridMultilevel"/>
    <w:tmpl w:val="25FC9774"/>
    <w:lvl w:ilvl="0" w:tplc="406825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2025140"/>
    <w:multiLevelType w:val="multilevel"/>
    <w:tmpl w:val="A170F6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33C007D"/>
    <w:multiLevelType w:val="multilevel"/>
    <w:tmpl w:val="DC08A8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7BF7610"/>
    <w:multiLevelType w:val="hybridMultilevel"/>
    <w:tmpl w:val="370077F4"/>
    <w:lvl w:ilvl="0" w:tplc="19E23CFC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83B18EF"/>
    <w:multiLevelType w:val="hybridMultilevel"/>
    <w:tmpl w:val="F0047C06"/>
    <w:lvl w:ilvl="0" w:tplc="19E23CFC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D583E0E"/>
    <w:multiLevelType w:val="multilevel"/>
    <w:tmpl w:val="9F029D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1F541FA"/>
    <w:multiLevelType w:val="multilevel"/>
    <w:tmpl w:val="B63CC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26E69FF"/>
    <w:multiLevelType w:val="hybridMultilevel"/>
    <w:tmpl w:val="78605E7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A34177C"/>
    <w:multiLevelType w:val="multilevel"/>
    <w:tmpl w:val="5E5C81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0E26754"/>
    <w:multiLevelType w:val="multilevel"/>
    <w:tmpl w:val="876262C4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ylfaen" w:hAnsi="Sylfae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5103E4A"/>
    <w:multiLevelType w:val="hybridMultilevel"/>
    <w:tmpl w:val="7068CD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2961B2E"/>
    <w:multiLevelType w:val="multilevel"/>
    <w:tmpl w:val="F81CDA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8B30118"/>
    <w:multiLevelType w:val="multilevel"/>
    <w:tmpl w:val="22A0CB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81D6E87"/>
    <w:multiLevelType w:val="multilevel"/>
    <w:tmpl w:val="FE98A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9D84EB3"/>
    <w:multiLevelType w:val="multilevel"/>
    <w:tmpl w:val="C12423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DC618D2"/>
    <w:multiLevelType w:val="multilevel"/>
    <w:tmpl w:val="D9AE93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2D35A42"/>
    <w:multiLevelType w:val="multilevel"/>
    <w:tmpl w:val="A3047BA8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ylfaen" w:hAnsi="Sylfae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7497831"/>
    <w:multiLevelType w:val="hybridMultilevel"/>
    <w:tmpl w:val="EF24E85C"/>
    <w:lvl w:ilvl="0" w:tplc="19E23CFC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A817603"/>
    <w:multiLevelType w:val="multilevel"/>
    <w:tmpl w:val="542A59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7D3064EA"/>
    <w:multiLevelType w:val="multilevel"/>
    <w:tmpl w:val="5776E6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7DE87A4C"/>
    <w:multiLevelType w:val="hybridMultilevel"/>
    <w:tmpl w:val="89C86808"/>
    <w:lvl w:ilvl="0" w:tplc="897E50A4">
      <w:start w:val="1"/>
      <w:numFmt w:val="decimal"/>
      <w:lvlText w:val="%1."/>
      <w:lvlJc w:val="left"/>
      <w:pPr>
        <w:tabs>
          <w:tab w:val="num" w:pos="1653"/>
        </w:tabs>
        <w:ind w:left="1653" w:hanging="945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num w:numId="1">
    <w:abstractNumId w:val="25"/>
  </w:num>
  <w:num w:numId="2">
    <w:abstractNumId w:val="11"/>
  </w:num>
  <w:num w:numId="3">
    <w:abstractNumId w:val="6"/>
  </w:num>
  <w:num w:numId="4">
    <w:abstractNumId w:val="10"/>
  </w:num>
  <w:num w:numId="5">
    <w:abstractNumId w:val="5"/>
  </w:num>
  <w:num w:numId="6">
    <w:abstractNumId w:val="12"/>
  </w:num>
  <w:num w:numId="7">
    <w:abstractNumId w:val="0"/>
  </w:num>
  <w:num w:numId="8">
    <w:abstractNumId w:val="9"/>
  </w:num>
  <w:num w:numId="9">
    <w:abstractNumId w:val="8"/>
  </w:num>
  <w:num w:numId="10">
    <w:abstractNumId w:val="22"/>
  </w:num>
  <w:num w:numId="11">
    <w:abstractNumId w:val="2"/>
  </w:num>
  <w:num w:numId="12">
    <w:abstractNumId w:val="3"/>
  </w:num>
  <w:num w:numId="13">
    <w:abstractNumId w:val="15"/>
  </w:num>
  <w:num w:numId="14">
    <w:abstractNumId w:val="1"/>
  </w:num>
  <w:num w:numId="15">
    <w:abstractNumId w:val="4"/>
  </w:num>
  <w:num w:numId="16">
    <w:abstractNumId w:val="7"/>
  </w:num>
  <w:num w:numId="17">
    <w:abstractNumId w:val="23"/>
  </w:num>
  <w:num w:numId="18">
    <w:abstractNumId w:val="17"/>
  </w:num>
  <w:num w:numId="19">
    <w:abstractNumId w:val="20"/>
  </w:num>
  <w:num w:numId="20">
    <w:abstractNumId w:val="18"/>
  </w:num>
  <w:num w:numId="21">
    <w:abstractNumId w:val="16"/>
  </w:num>
  <w:num w:numId="22">
    <w:abstractNumId w:val="19"/>
  </w:num>
  <w:num w:numId="23">
    <w:abstractNumId w:val="24"/>
  </w:num>
  <w:num w:numId="24">
    <w:abstractNumId w:val="13"/>
  </w:num>
  <w:num w:numId="25">
    <w:abstractNumId w:val="14"/>
  </w:num>
  <w:num w:numId="26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oNotTrackMoves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07B6"/>
    <w:rsid w:val="00010119"/>
    <w:rsid w:val="00013E34"/>
    <w:rsid w:val="00016BC7"/>
    <w:rsid w:val="00020CE7"/>
    <w:rsid w:val="000274AA"/>
    <w:rsid w:val="000361ED"/>
    <w:rsid w:val="00042512"/>
    <w:rsid w:val="000727A2"/>
    <w:rsid w:val="00080B4D"/>
    <w:rsid w:val="00082109"/>
    <w:rsid w:val="0008579C"/>
    <w:rsid w:val="000B05AF"/>
    <w:rsid w:val="000B69E8"/>
    <w:rsid w:val="000C2AA3"/>
    <w:rsid w:val="000F2532"/>
    <w:rsid w:val="00105308"/>
    <w:rsid w:val="00114AC4"/>
    <w:rsid w:val="00123A31"/>
    <w:rsid w:val="001370D6"/>
    <w:rsid w:val="00141F1F"/>
    <w:rsid w:val="00141F22"/>
    <w:rsid w:val="001503CF"/>
    <w:rsid w:val="00152E3F"/>
    <w:rsid w:val="001636F6"/>
    <w:rsid w:val="00171F62"/>
    <w:rsid w:val="00182D64"/>
    <w:rsid w:val="001967DC"/>
    <w:rsid w:val="001A52E3"/>
    <w:rsid w:val="001A58D6"/>
    <w:rsid w:val="001A5BEF"/>
    <w:rsid w:val="001A7DF4"/>
    <w:rsid w:val="001B4D31"/>
    <w:rsid w:val="001C0E3C"/>
    <w:rsid w:val="001C34E9"/>
    <w:rsid w:val="001D621B"/>
    <w:rsid w:val="001E3BEF"/>
    <w:rsid w:val="001E4E6A"/>
    <w:rsid w:val="001F2D14"/>
    <w:rsid w:val="001F63FB"/>
    <w:rsid w:val="001F7C47"/>
    <w:rsid w:val="00204C2F"/>
    <w:rsid w:val="0021308D"/>
    <w:rsid w:val="00236A19"/>
    <w:rsid w:val="00240559"/>
    <w:rsid w:val="0025496F"/>
    <w:rsid w:val="00273AB9"/>
    <w:rsid w:val="0027404D"/>
    <w:rsid w:val="002816F4"/>
    <w:rsid w:val="00286A0F"/>
    <w:rsid w:val="00291F8B"/>
    <w:rsid w:val="002A622E"/>
    <w:rsid w:val="002B3900"/>
    <w:rsid w:val="002C6F96"/>
    <w:rsid w:val="002E2A60"/>
    <w:rsid w:val="002F0041"/>
    <w:rsid w:val="00313B2F"/>
    <w:rsid w:val="00325256"/>
    <w:rsid w:val="00336DA0"/>
    <w:rsid w:val="00343BB6"/>
    <w:rsid w:val="00355302"/>
    <w:rsid w:val="00364C5E"/>
    <w:rsid w:val="00365733"/>
    <w:rsid w:val="003931D6"/>
    <w:rsid w:val="003C4119"/>
    <w:rsid w:val="00411F57"/>
    <w:rsid w:val="00432979"/>
    <w:rsid w:val="00435B3F"/>
    <w:rsid w:val="00440C49"/>
    <w:rsid w:val="00443506"/>
    <w:rsid w:val="00451D81"/>
    <w:rsid w:val="0046285E"/>
    <w:rsid w:val="00462E39"/>
    <w:rsid w:val="004672A4"/>
    <w:rsid w:val="00472479"/>
    <w:rsid w:val="00476A7E"/>
    <w:rsid w:val="0048771C"/>
    <w:rsid w:val="004E10AD"/>
    <w:rsid w:val="004E6027"/>
    <w:rsid w:val="004F19F9"/>
    <w:rsid w:val="004F4CEE"/>
    <w:rsid w:val="00512C6D"/>
    <w:rsid w:val="00517054"/>
    <w:rsid w:val="00520A61"/>
    <w:rsid w:val="005221E6"/>
    <w:rsid w:val="00522BB9"/>
    <w:rsid w:val="00523A4F"/>
    <w:rsid w:val="00540125"/>
    <w:rsid w:val="00547821"/>
    <w:rsid w:val="005530B4"/>
    <w:rsid w:val="00557296"/>
    <w:rsid w:val="005705AF"/>
    <w:rsid w:val="00572488"/>
    <w:rsid w:val="00590D72"/>
    <w:rsid w:val="00592501"/>
    <w:rsid w:val="005A6130"/>
    <w:rsid w:val="005B7895"/>
    <w:rsid w:val="005C47B6"/>
    <w:rsid w:val="005C7E91"/>
    <w:rsid w:val="005F59D6"/>
    <w:rsid w:val="0061025F"/>
    <w:rsid w:val="00614B16"/>
    <w:rsid w:val="006236CD"/>
    <w:rsid w:val="0066065D"/>
    <w:rsid w:val="0066237A"/>
    <w:rsid w:val="006B77B6"/>
    <w:rsid w:val="006C2A37"/>
    <w:rsid w:val="006C5639"/>
    <w:rsid w:val="006F6FB1"/>
    <w:rsid w:val="007032AE"/>
    <w:rsid w:val="00716623"/>
    <w:rsid w:val="00716EE8"/>
    <w:rsid w:val="00731552"/>
    <w:rsid w:val="007741FE"/>
    <w:rsid w:val="00794698"/>
    <w:rsid w:val="007A767C"/>
    <w:rsid w:val="007A7EF6"/>
    <w:rsid w:val="007B471D"/>
    <w:rsid w:val="007C5B2C"/>
    <w:rsid w:val="008018A4"/>
    <w:rsid w:val="00805CC0"/>
    <w:rsid w:val="00806069"/>
    <w:rsid w:val="008074DB"/>
    <w:rsid w:val="00816D41"/>
    <w:rsid w:val="00820074"/>
    <w:rsid w:val="00837AA0"/>
    <w:rsid w:val="008522D7"/>
    <w:rsid w:val="00874258"/>
    <w:rsid w:val="008778C7"/>
    <w:rsid w:val="008933A1"/>
    <w:rsid w:val="008B15C9"/>
    <w:rsid w:val="008B1E65"/>
    <w:rsid w:val="008C0971"/>
    <w:rsid w:val="008C7B42"/>
    <w:rsid w:val="008D61B3"/>
    <w:rsid w:val="008E19FB"/>
    <w:rsid w:val="009172E5"/>
    <w:rsid w:val="009437F2"/>
    <w:rsid w:val="009442AE"/>
    <w:rsid w:val="00950536"/>
    <w:rsid w:val="00954018"/>
    <w:rsid w:val="00981AA0"/>
    <w:rsid w:val="00981CA3"/>
    <w:rsid w:val="009857CB"/>
    <w:rsid w:val="00994D41"/>
    <w:rsid w:val="00997A4F"/>
    <w:rsid w:val="009B20D8"/>
    <w:rsid w:val="009D1469"/>
    <w:rsid w:val="009E109C"/>
    <w:rsid w:val="00A07424"/>
    <w:rsid w:val="00A14F31"/>
    <w:rsid w:val="00A16D5F"/>
    <w:rsid w:val="00A20FF0"/>
    <w:rsid w:val="00A23338"/>
    <w:rsid w:val="00A40BEE"/>
    <w:rsid w:val="00A54477"/>
    <w:rsid w:val="00A54F2E"/>
    <w:rsid w:val="00A625BE"/>
    <w:rsid w:val="00A72AA1"/>
    <w:rsid w:val="00A746C7"/>
    <w:rsid w:val="00A87950"/>
    <w:rsid w:val="00A917E4"/>
    <w:rsid w:val="00AA57F7"/>
    <w:rsid w:val="00AA7C61"/>
    <w:rsid w:val="00AC79C7"/>
    <w:rsid w:val="00AD7B73"/>
    <w:rsid w:val="00AF5154"/>
    <w:rsid w:val="00B03234"/>
    <w:rsid w:val="00B27A8D"/>
    <w:rsid w:val="00B31505"/>
    <w:rsid w:val="00B40C85"/>
    <w:rsid w:val="00B513BC"/>
    <w:rsid w:val="00B55705"/>
    <w:rsid w:val="00B622F5"/>
    <w:rsid w:val="00BA311F"/>
    <w:rsid w:val="00BB4146"/>
    <w:rsid w:val="00BE1CEC"/>
    <w:rsid w:val="00BF38B6"/>
    <w:rsid w:val="00C06C30"/>
    <w:rsid w:val="00C170B1"/>
    <w:rsid w:val="00C2492D"/>
    <w:rsid w:val="00C40EE0"/>
    <w:rsid w:val="00C42398"/>
    <w:rsid w:val="00C52225"/>
    <w:rsid w:val="00C5322E"/>
    <w:rsid w:val="00C61AF8"/>
    <w:rsid w:val="00C63F0B"/>
    <w:rsid w:val="00C76C29"/>
    <w:rsid w:val="00C77600"/>
    <w:rsid w:val="00C83432"/>
    <w:rsid w:val="00CA3B9B"/>
    <w:rsid w:val="00CB1A58"/>
    <w:rsid w:val="00CC1140"/>
    <w:rsid w:val="00CC3F03"/>
    <w:rsid w:val="00CD1FEE"/>
    <w:rsid w:val="00CD3E43"/>
    <w:rsid w:val="00CE31CB"/>
    <w:rsid w:val="00D05906"/>
    <w:rsid w:val="00D264F2"/>
    <w:rsid w:val="00D372F3"/>
    <w:rsid w:val="00D37D3D"/>
    <w:rsid w:val="00D414BB"/>
    <w:rsid w:val="00D4216C"/>
    <w:rsid w:val="00D42E50"/>
    <w:rsid w:val="00D61EF5"/>
    <w:rsid w:val="00D6599A"/>
    <w:rsid w:val="00D752E3"/>
    <w:rsid w:val="00D80BA6"/>
    <w:rsid w:val="00D84A54"/>
    <w:rsid w:val="00D850B1"/>
    <w:rsid w:val="00DD1F7F"/>
    <w:rsid w:val="00DD4810"/>
    <w:rsid w:val="00DF3F38"/>
    <w:rsid w:val="00E0002F"/>
    <w:rsid w:val="00E135C7"/>
    <w:rsid w:val="00E52379"/>
    <w:rsid w:val="00E65C66"/>
    <w:rsid w:val="00E70E71"/>
    <w:rsid w:val="00E87A13"/>
    <w:rsid w:val="00EB4D33"/>
    <w:rsid w:val="00EC71FF"/>
    <w:rsid w:val="00EE0C56"/>
    <w:rsid w:val="00EF5CB2"/>
    <w:rsid w:val="00F11CAA"/>
    <w:rsid w:val="00F30B01"/>
    <w:rsid w:val="00F422BD"/>
    <w:rsid w:val="00F47B72"/>
    <w:rsid w:val="00F52516"/>
    <w:rsid w:val="00F607B6"/>
    <w:rsid w:val="00F650DB"/>
    <w:rsid w:val="00F72629"/>
    <w:rsid w:val="00F7547C"/>
    <w:rsid w:val="00F84DD4"/>
    <w:rsid w:val="00F8532A"/>
    <w:rsid w:val="00F97C5F"/>
    <w:rsid w:val="00FA3D03"/>
    <w:rsid w:val="00FB0A56"/>
    <w:rsid w:val="00FC4C8D"/>
    <w:rsid w:val="00FD0AA5"/>
    <w:rsid w:val="00FE0333"/>
    <w:rsid w:val="00FE42CF"/>
    <w:rsid w:val="00FF0553"/>
    <w:rsid w:val="00FF2893"/>
    <w:rsid w:val="00FF61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9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2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07B6"/>
    <w:rPr>
      <w:rFonts w:ascii="Times New Roman" w:eastAsia="Times New Roman" w:hAnsi="Times New Roman"/>
    </w:rPr>
  </w:style>
  <w:style w:type="paragraph" w:styleId="2">
    <w:name w:val="heading 2"/>
    <w:basedOn w:val="a"/>
    <w:link w:val="20"/>
    <w:uiPriority w:val="9"/>
    <w:qFormat/>
    <w:locked/>
    <w:rsid w:val="00080B4D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F607B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99"/>
    <w:qFormat/>
    <w:rsid w:val="00F47B72"/>
    <w:pPr>
      <w:ind w:left="720"/>
      <w:contextualSpacing/>
    </w:pPr>
  </w:style>
  <w:style w:type="character" w:customStyle="1" w:styleId="apple-converted-space">
    <w:name w:val="apple-converted-space"/>
    <w:basedOn w:val="a0"/>
    <w:rsid w:val="00D4216C"/>
  </w:style>
  <w:style w:type="paragraph" w:styleId="a5">
    <w:name w:val="Normal (Web)"/>
    <w:basedOn w:val="a"/>
    <w:uiPriority w:val="99"/>
    <w:unhideWhenUsed/>
    <w:rsid w:val="00540125"/>
    <w:pPr>
      <w:spacing w:before="100" w:beforeAutospacing="1" w:after="100" w:afterAutospacing="1"/>
    </w:pPr>
    <w:rPr>
      <w:sz w:val="24"/>
      <w:szCs w:val="24"/>
    </w:rPr>
  </w:style>
  <w:style w:type="character" w:customStyle="1" w:styleId="c1">
    <w:name w:val="c1"/>
    <w:basedOn w:val="a0"/>
    <w:rsid w:val="00540125"/>
  </w:style>
  <w:style w:type="paragraph" w:customStyle="1" w:styleId="Default">
    <w:name w:val="Default"/>
    <w:rsid w:val="0080606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character" w:styleId="a6">
    <w:name w:val="Hyperlink"/>
    <w:basedOn w:val="a0"/>
    <w:uiPriority w:val="99"/>
    <w:unhideWhenUsed/>
    <w:rsid w:val="00A87950"/>
    <w:rPr>
      <w:color w:val="0000FF" w:themeColor="hyperlink"/>
      <w:u w:val="single"/>
    </w:rPr>
  </w:style>
  <w:style w:type="paragraph" w:customStyle="1" w:styleId="ConsPlusNormal">
    <w:name w:val="ConsPlusNormal"/>
    <w:rsid w:val="00D414BB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styleId="a7">
    <w:name w:val="header"/>
    <w:basedOn w:val="a"/>
    <w:link w:val="a8"/>
    <w:uiPriority w:val="99"/>
    <w:semiHidden/>
    <w:unhideWhenUsed/>
    <w:rsid w:val="007B471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7B471D"/>
    <w:rPr>
      <w:rFonts w:ascii="Times New Roman" w:eastAsia="Times New Roman" w:hAnsi="Times New Roman"/>
    </w:rPr>
  </w:style>
  <w:style w:type="paragraph" w:styleId="a9">
    <w:name w:val="footer"/>
    <w:basedOn w:val="a"/>
    <w:link w:val="aa"/>
    <w:uiPriority w:val="99"/>
    <w:semiHidden/>
    <w:unhideWhenUsed/>
    <w:rsid w:val="007B471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7B471D"/>
    <w:rPr>
      <w:rFonts w:ascii="Times New Roman" w:eastAsia="Times New Roman" w:hAnsi="Times New Roman"/>
    </w:rPr>
  </w:style>
  <w:style w:type="character" w:customStyle="1" w:styleId="20">
    <w:name w:val="Заголовок 2 Знак"/>
    <w:basedOn w:val="a0"/>
    <w:link w:val="2"/>
    <w:uiPriority w:val="9"/>
    <w:rsid w:val="00080B4D"/>
    <w:rPr>
      <w:rFonts w:ascii="Times New Roman" w:eastAsia="Times New Roman" w:hAnsi="Times New Roman"/>
      <w:b/>
      <w:bCs/>
      <w:sz w:val="36"/>
      <w:szCs w:val="36"/>
    </w:rPr>
  </w:style>
  <w:style w:type="character" w:styleId="ab">
    <w:name w:val="Emphasis"/>
    <w:basedOn w:val="a0"/>
    <w:uiPriority w:val="20"/>
    <w:qFormat/>
    <w:locked/>
    <w:rsid w:val="005F59D6"/>
    <w:rPr>
      <w:i/>
      <w:iCs/>
    </w:rPr>
  </w:style>
  <w:style w:type="character" w:styleId="ac">
    <w:name w:val="Strong"/>
    <w:basedOn w:val="a0"/>
    <w:uiPriority w:val="22"/>
    <w:qFormat/>
    <w:locked/>
    <w:rsid w:val="005F59D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6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53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8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844793">
          <w:blockQuote w:val="1"/>
          <w:marLeft w:val="543"/>
          <w:marRight w:val="543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59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7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7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2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9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lll21.petrsu.ru/journal/article.php?id=604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5</Pages>
  <Words>1626</Words>
  <Characters>9274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kab14</dc:creator>
  <cp:lastModifiedBy>Cg</cp:lastModifiedBy>
  <cp:revision>10</cp:revision>
  <cp:lastPrinted>2025-06-15T18:43:00Z</cp:lastPrinted>
  <dcterms:created xsi:type="dcterms:W3CDTF">2025-12-18T06:32:00Z</dcterms:created>
  <dcterms:modified xsi:type="dcterms:W3CDTF">2025-12-18T07:10:00Z</dcterms:modified>
</cp:coreProperties>
</file>