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734" w:rsidRPr="00244B75" w:rsidRDefault="00FF62EA" w:rsidP="00244B7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244B75">
        <w:rPr>
          <w:b/>
          <w:color w:val="000000"/>
          <w:sz w:val="28"/>
          <w:szCs w:val="28"/>
        </w:rPr>
        <w:t>Взаимодействие ДОУ с ДШИ как успешная реализация</w:t>
      </w:r>
    </w:p>
    <w:p w:rsidR="00E77CF8" w:rsidRDefault="00FF62EA" w:rsidP="00244B7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244B75">
        <w:rPr>
          <w:b/>
          <w:color w:val="000000"/>
          <w:sz w:val="28"/>
          <w:szCs w:val="28"/>
        </w:rPr>
        <w:t>формирования музыкальной культуры дошкольников.</w:t>
      </w:r>
    </w:p>
    <w:p w:rsidR="00864734" w:rsidRPr="00244B75" w:rsidRDefault="00AE02D3" w:rsidP="00244B75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</w:p>
    <w:p w:rsidR="006B0DC3" w:rsidRPr="00244B75" w:rsidRDefault="00864734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 является одним из важнейших средств воспитания духовности человека. Главная задача музыкального руководителя - увлечь ребенка музыкой, сделать так, чтобы слушание музыки стало его потребностью. А это возможно лишь при погружении детей в мир музыки, воспитании на ее классических образцах. Ребёнок растёт и развивается в окружающей его музыкальной среде, которая в настоящее время достаточно противоречива. С одной стороны, существует прекрасная, высокохудожественная музыка, с другой – антихудожественное, низкопробное псевдоискусство, которое обрушивается как на взрослых, так и на маленьких слушателей. Но если взрослый человек с хорошим вкусом и сформировавшейся системой эстетических ценностей способен ему противостоять, то ребёнок оказывается совершенно беззащитным. </w:t>
      </w:r>
    </w:p>
    <w:p w:rsidR="00270767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Для формирования хорошего музыкального вкуса ребенка очень важно создать систему развития познавательного интереса и любви к музыке.</w:t>
      </w:r>
      <w:r w:rsidR="00E77CF8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Ядром понятия </w:t>
      </w:r>
      <w:r w:rsidR="00E77CF8" w:rsidRPr="00244B7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«музыкальная культура дошкольника»</w:t>
      </w:r>
      <w:r w:rsidR="00E77CF8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является эмоциональная отзывчивость на высокохудожественные произведения музыкального искусства, которая играет для ребенка роль первоначальной положительной оценки и способствует формированию интереса к музыке, начала вкуса, представления о красоте. Поэтому важно, чтобы уже в раннем детстве рядом с ребёнком оказался взрослый, который смог бы раскрыть перед ним красоту музыки, дать возможность её почувствовать. Отсутствие полноценных музыкальных впечатлений в детстве с трудом </w:t>
      </w:r>
      <w:proofErr w:type="spellStart"/>
      <w:r w:rsidR="00E77CF8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восполнимо</w:t>
      </w:r>
      <w:proofErr w:type="spellEnd"/>
      <w:r w:rsidR="00E77CF8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впоследствии. </w:t>
      </w:r>
    </w:p>
    <w:p w:rsidR="00270767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</w:t>
      </w:r>
      <w:r w:rsidR="00E77CF8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Музыкал</w:t>
      </w:r>
      <w:r w:rsidR="00C51C82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ьное развитие оказывает ничем не</w:t>
      </w:r>
      <w:r w:rsidR="00E77CF8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заменимое воздействие на общее развитие: формируется эмоциональная сфера, совершенствуется мышление, ребенок делается чутким к красоте в искусстве и жизни. Музыкальное воспитание и обучение не только духовно воздействует на детей, но и укрепляет их физические силы. Музыка создает жизнерадостное настроение, повышает тонус мышц, активизирует деятельность всего организма.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77CF8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В силу этих обстоятельств особо велика роль детского сада – образовательного учреждения, в котором целенаправленно, систематически и компетентно педагоги занимаются развитием общей музыкальности, формированием основ музыкальной культуры, развитием музыкальных способностей, накоплением у детей представлений о различных музыкальных жанрах, произведениях искусств,  композиторах, художниках.</w:t>
      </w:r>
    </w:p>
    <w:p w:rsidR="00E77CF8" w:rsidRPr="00244B75" w:rsidRDefault="00270767" w:rsidP="00244B7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244B75">
        <w:rPr>
          <w:color w:val="000000"/>
          <w:sz w:val="28"/>
          <w:szCs w:val="28"/>
        </w:rPr>
        <w:t xml:space="preserve">        </w:t>
      </w:r>
      <w:r w:rsidR="00E77CF8" w:rsidRPr="00244B75">
        <w:rPr>
          <w:color w:val="000000"/>
          <w:sz w:val="28"/>
          <w:szCs w:val="28"/>
        </w:rPr>
        <w:t>Проанализировав  работу по художественн</w:t>
      </w:r>
      <w:proofErr w:type="gramStart"/>
      <w:r w:rsidR="00E77CF8" w:rsidRPr="00244B75">
        <w:rPr>
          <w:color w:val="000000"/>
          <w:sz w:val="28"/>
          <w:szCs w:val="28"/>
        </w:rPr>
        <w:t>о-</w:t>
      </w:r>
      <w:proofErr w:type="gramEnd"/>
      <w:r w:rsidR="00E77CF8" w:rsidRPr="00244B75">
        <w:rPr>
          <w:color w:val="000000"/>
          <w:sz w:val="28"/>
          <w:szCs w:val="28"/>
        </w:rPr>
        <w:t xml:space="preserve"> эстетическому воспитанию ,духовному развитию наших воспитанников, педагоги пришли к выводу. что нам необходимо наладить сотрудничество с ДШИ, как носителем высокохудожественной культуры. </w:t>
      </w:r>
      <w:r w:rsidRPr="00244B75">
        <w:rPr>
          <w:color w:val="000000"/>
          <w:sz w:val="28"/>
          <w:szCs w:val="28"/>
        </w:rPr>
        <w:t xml:space="preserve"> Коллектив ДШИ с энтузиазмом откликнулся на наше предложение и вот уже н</w:t>
      </w:r>
      <w:r w:rsidR="00E77CF8" w:rsidRPr="00244B75">
        <w:rPr>
          <w:color w:val="000000"/>
          <w:sz w:val="28"/>
          <w:szCs w:val="28"/>
        </w:rPr>
        <w:t>есколько лет существует преемственность между детским садом и музыкальной школой.</w:t>
      </w:r>
    </w:p>
    <w:p w:rsidR="00E77CF8" w:rsidRPr="00244B75" w:rsidRDefault="00407C2D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C51C82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 нашего сотрудничества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лежит использование образовательных возможностей социального партнерства дошкольного образовательного учреждения и учреждения дополнительного образования для развития личности ребёнка средствами музыки.</w:t>
      </w:r>
    </w:p>
    <w:p w:rsidR="00E77CF8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Наше сотрудничество предполагает организацию и проведение в детском саду встреч детей с профессиональными исполнителями классической музыки - педагогами и воспитанниками ДШИ: инструменталистами, вокалистами. Концерты «живой музыки» производят  на дошкольников яркое впечатление, активизируют их интерес к музыкальному искусству, стимулируя их творческую деятельность, желание овладеть музыкальным инструментом.</w:t>
      </w:r>
      <w:r w:rsidR="00E77CF8" w:rsidRPr="00244B75">
        <w:rPr>
          <w:rFonts w:ascii="Times New Roman" w:hAnsi="Times New Roman" w:cs="Times New Roman"/>
          <w:color w:val="000000"/>
          <w:sz w:val="28"/>
          <w:szCs w:val="28"/>
        </w:rPr>
        <w:t xml:space="preserve"> Многие наши </w:t>
      </w:r>
      <w:r w:rsidRPr="00244B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77CF8" w:rsidRPr="00244B75">
        <w:rPr>
          <w:rFonts w:ascii="Times New Roman" w:hAnsi="Times New Roman" w:cs="Times New Roman"/>
          <w:color w:val="000000"/>
          <w:sz w:val="28"/>
          <w:szCs w:val="28"/>
        </w:rPr>
        <w:t>выпускники</w:t>
      </w:r>
      <w:proofErr w:type="gramEnd"/>
      <w:r w:rsidR="00E77CF8" w:rsidRPr="00244B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4B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E77CF8" w:rsidRPr="00244B75">
        <w:rPr>
          <w:rFonts w:ascii="Times New Roman" w:hAnsi="Times New Roman" w:cs="Times New Roman"/>
          <w:color w:val="000000"/>
          <w:sz w:val="28"/>
          <w:szCs w:val="28"/>
        </w:rPr>
        <w:t xml:space="preserve">в последствии учась в общеобразовательной школе посещают и Школу Искусств.  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407C2D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концертов-встреч позволяет приобщать дошкольников к лучшим образцам музыкального и исполнительского искусства, предоставляет детям возможность познавательного творческого общения со сверстниками, старшими детьми и </w:t>
      </w:r>
      <w:proofErr w:type="gramStart"/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взрослыми.</w:t>
      </w:r>
    </w:p>
    <w:p w:rsidR="00E77CF8" w:rsidRPr="00244B75" w:rsidRDefault="00407C2D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Маленькие слушатели получают свои первые эстетические переживания от восприятия живого исполнения инструментальной музыки,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пения, хореографического и художественного искусства. В свою очередь, учащиеся ДШИ получают эмоциональные переживания от исполнения для «своего» зрителя. Дети разного возраста, включаясь в совместное творчество, расширяют свой кругозор, раскрывают эмоционально-творческие способности.</w:t>
      </w:r>
    </w:p>
    <w:p w:rsidR="00E77CF8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Совместные творческие встречи позволяют эффективнее решать учебные, воспитательные, педагогические задачи. Совместное творчество стимулирует развитие дальнейших творческих возможностей детей.</w:t>
      </w:r>
      <w:r w:rsidR="00C51C82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а концертах и творческих встречах, встречаются дети разных возрастов – дошкольного, младшего школьного, подросткового.</w:t>
      </w:r>
    </w:p>
    <w:p w:rsidR="00270767" w:rsidRPr="00244B75" w:rsidRDefault="00407C2D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Учащиеся ДШИ, передавая свои знания, умения и навыки младшим детям ощущают свою социальную </w:t>
      </w:r>
      <w:proofErr w:type="gramStart"/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значимость</w:t>
      </w:r>
      <w:proofErr w:type="gramEnd"/>
      <w:r w:rsidR="00270767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7CF8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 понимают важность происходящего, постигают мир маленького ребенка.</w:t>
      </w:r>
      <w:r w:rsidR="00270767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270767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Сотрудничество ДОУ и ДШИ – это взаимовыгодный проект, приносящий хорошие плоды и высокие результаты.</w:t>
      </w:r>
    </w:p>
    <w:p w:rsidR="00864734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70767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Ценность данного сотрудничества в том, что это детское исполнение, живое общение, более яркое восприятие, а значит и больше процент результативности</w:t>
      </w:r>
      <w:r w:rsidR="00407C2D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64734" w:rsidRPr="00244B75" w:rsidRDefault="00864734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</w:t>
      </w:r>
      <w:r w:rsidR="00E77CF8"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 сотрудничества:</w:t>
      </w:r>
    </w:p>
    <w:p w:rsidR="00E77CF8" w:rsidRPr="00244B75" w:rsidRDefault="00864734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</w:t>
      </w:r>
      <w:r w:rsidR="00B73A36"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Для педагогов: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повышение уровня компетентности в музыкальной деятельности;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инновационные изменения в организации воспитательно-образовательного процесса;</w:t>
      </w:r>
    </w:p>
    <w:p w:rsidR="00270767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творческое использование образцов музыкальных шедевров в различных видах детской деятельности.</w:t>
      </w:r>
    </w:p>
    <w:p w:rsidR="00244B75" w:rsidRDefault="00B73A36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</w:t>
      </w:r>
    </w:p>
    <w:p w:rsidR="00E77CF8" w:rsidRPr="00244B75" w:rsidRDefault="00244B75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</w:t>
      </w:r>
      <w:r w:rsidR="00B73A36"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77CF8"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воспитанников: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повышение качества усвоения знаний во время непосредственно образовательной деятельности;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появление интереса к музыкальной культуре;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активизация эмоциональной отзывчивости;</w:t>
      </w:r>
    </w:p>
    <w:p w:rsidR="00270767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• проявление творческого самовыражения</w:t>
      </w:r>
      <w:r w:rsidR="00270767"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</w:t>
      </w:r>
    </w:p>
    <w:p w:rsidR="00E77CF8" w:rsidRPr="00244B75" w:rsidRDefault="00270767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 w:rsidR="00E77CF8"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родителей: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повышение музыкальной культуры;</w:t>
      </w:r>
    </w:p>
    <w:p w:rsidR="00E77CF8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>• мотивация на эмоционально-личностное и эстетическое развитие ребёнка в условиях семейного воспитания.</w:t>
      </w:r>
    </w:p>
    <w:p w:rsidR="00A762AC" w:rsidRPr="00244B75" w:rsidRDefault="00E77CF8" w:rsidP="00244B75">
      <w:pPr>
        <w:shd w:val="clear" w:color="auto" w:fill="FFFFFF"/>
        <w:spacing w:line="36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44B75">
        <w:rPr>
          <w:rFonts w:ascii="Times New Roman" w:hAnsi="Times New Roman" w:cs="Times New Roman"/>
          <w:color w:val="000000"/>
          <w:sz w:val="28"/>
          <w:szCs w:val="28"/>
        </w:rPr>
        <w:t>На базе нашего сада работает  музыкальная гостиная двери которой открыты не только для детей и педагогов</w:t>
      </w:r>
      <w:proofErr w:type="gramStart"/>
      <w:r w:rsidRPr="00244B75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44B75">
        <w:rPr>
          <w:rFonts w:ascii="Times New Roman" w:hAnsi="Times New Roman" w:cs="Times New Roman"/>
          <w:color w:val="000000"/>
          <w:sz w:val="28"/>
          <w:szCs w:val="28"/>
        </w:rPr>
        <w:t>но и  для родителей.</w:t>
      </w: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Ведь, в конечном счете, успех музыкального развития детей зависит</w:t>
      </w:r>
      <w:r w:rsidR="00270767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не только</w:t>
      </w: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от всего педагогического коллектива дошкольного учреждения, а также от родителей.   Влияние семьи на формирование начал музыкальной культуры ребенка определяется её традициями, отношением членов семьи к музыкальному искусству, общей культурой, даже генофондом. Основная проблема во взаимодействии с родителями – непонимание ими значимости музыкального образования детей.  Современные мамы и папы в силу своей занятости перекладывают ответственность за воспитание ребенка друг на друга, на бабушку, детский сад, школу. В связи с этим, необходимо ставить такие задачи, как сбли</w:t>
      </w:r>
      <w:r w:rsidR="00C51C82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жение</w:t>
      </w: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детей со своими родителями, научить их взаимод</w:t>
      </w:r>
      <w:r w:rsidR="00A762AC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ействовать посредством музыки</w:t>
      </w:r>
      <w:r w:rsidR="0088618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( рассказ</w:t>
      </w:r>
      <w:r w:rsidR="00A762AC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 концертах ДШИ</w:t>
      </w:r>
      <w:proofErr w:type="gramStart"/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 w:rsidR="00A762AC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совместных мероприятиях, их освещение на сайте и др.  ) </w:t>
      </w:r>
      <w:r w:rsidR="0088618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A762AC"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B73A36" w:rsidRPr="00244B75" w:rsidRDefault="00B73A36" w:rsidP="00244B75">
      <w:pPr>
        <w:pStyle w:val="a3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  <w:bdr w:val="none" w:sz="0" w:space="0" w:color="auto" w:frame="1"/>
        </w:rPr>
      </w:pPr>
      <w:r w:rsidRPr="00244B75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Такие 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 </w:t>
      </w:r>
      <w:r w:rsidRPr="00244B75">
        <w:rPr>
          <w:color w:val="000000"/>
          <w:sz w:val="28"/>
          <w:szCs w:val="28"/>
          <w:bdr w:val="none" w:sz="0" w:space="0" w:color="auto" w:frame="1"/>
        </w:rPr>
        <w:t xml:space="preserve">встречи в музыкальной 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>гостиной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 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  способствуют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  обога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щению 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духовн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ого 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мир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>а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 xml:space="preserve"> ребёнка музыкальными впечатлениями, выз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>ы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ва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>ю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т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интерес к музыке, переда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>ют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 xml:space="preserve"> традиции своего народа, 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формир</w:t>
      </w:r>
      <w:r w:rsidR="00A762AC" w:rsidRPr="00244B75">
        <w:rPr>
          <w:color w:val="000000"/>
          <w:sz w:val="28"/>
          <w:szCs w:val="28"/>
          <w:bdr w:val="none" w:sz="0" w:space="0" w:color="auto" w:frame="1"/>
        </w:rPr>
        <w:t xml:space="preserve">уют </w:t>
      </w:r>
      <w:r w:rsidR="00C51C82" w:rsidRPr="00244B75">
        <w:rPr>
          <w:color w:val="000000"/>
          <w:sz w:val="28"/>
          <w:szCs w:val="28"/>
          <w:bdr w:val="none" w:sz="0" w:space="0" w:color="auto" w:frame="1"/>
        </w:rPr>
        <w:t>основы музыкальной культуры</w:t>
      </w:r>
      <w:r w:rsidR="00864734" w:rsidRPr="00244B75">
        <w:rPr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B73A36" w:rsidRPr="00244B75" w:rsidRDefault="00B73A36" w:rsidP="00244B75">
      <w:pPr>
        <w:pStyle w:val="a3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244B75">
        <w:rPr>
          <w:color w:val="000000"/>
          <w:sz w:val="28"/>
          <w:szCs w:val="28"/>
          <w:bdr w:val="none" w:sz="0" w:space="0" w:color="auto" w:frame="1"/>
        </w:rPr>
        <w:t xml:space="preserve">На сегодняшний день социальное партнерство    ДОУ и  ДШИ   является  </w:t>
      </w:r>
      <w:r w:rsidRPr="00244B75">
        <w:rPr>
          <w:color w:val="111111"/>
          <w:sz w:val="28"/>
          <w:szCs w:val="28"/>
        </w:rPr>
        <w:t xml:space="preserve">неотъемлемой частью образовательного процесса. </w:t>
      </w:r>
      <w:proofErr w:type="gramStart"/>
      <w:r w:rsidRPr="00244B75">
        <w:rPr>
          <w:color w:val="111111"/>
          <w:sz w:val="28"/>
          <w:szCs w:val="28"/>
        </w:rPr>
        <w:t>Благодаря</w:t>
      </w:r>
      <w:proofErr w:type="gramEnd"/>
      <w:r w:rsidRPr="00244B75">
        <w:rPr>
          <w:color w:val="111111"/>
          <w:sz w:val="28"/>
          <w:szCs w:val="28"/>
        </w:rPr>
        <w:t xml:space="preserve"> </w:t>
      </w:r>
      <w:proofErr w:type="gramStart"/>
      <w:r w:rsidRPr="00244B75">
        <w:rPr>
          <w:color w:val="111111"/>
          <w:sz w:val="28"/>
          <w:szCs w:val="28"/>
        </w:rPr>
        <w:t>ему</w:t>
      </w:r>
      <w:proofErr w:type="gramEnd"/>
      <w:r w:rsidRPr="00244B75">
        <w:rPr>
          <w:color w:val="111111"/>
          <w:sz w:val="28"/>
          <w:szCs w:val="28"/>
        </w:rPr>
        <w:t> </w:t>
      </w:r>
      <w:r w:rsidRPr="00244B75">
        <w:rPr>
          <w:rStyle w:val="a8"/>
          <w:color w:val="111111"/>
          <w:sz w:val="28"/>
          <w:szCs w:val="28"/>
          <w:bdr w:val="none" w:sz="0" w:space="0" w:color="auto" w:frame="1"/>
        </w:rPr>
        <w:t>дошкольники</w:t>
      </w:r>
      <w:r w:rsidRPr="00244B75">
        <w:rPr>
          <w:color w:val="111111"/>
          <w:sz w:val="28"/>
          <w:szCs w:val="28"/>
        </w:rPr>
        <w:t> могут получить возможность расширить свой кругозор в мире </w:t>
      </w:r>
      <w:r w:rsidRPr="00244B75">
        <w:rPr>
          <w:rStyle w:val="a8"/>
          <w:color w:val="111111"/>
          <w:sz w:val="28"/>
          <w:szCs w:val="28"/>
          <w:bdr w:val="none" w:sz="0" w:space="0" w:color="auto" w:frame="1"/>
        </w:rPr>
        <w:t>музыки</w:t>
      </w:r>
      <w:r w:rsidRPr="00244B75">
        <w:rPr>
          <w:color w:val="111111"/>
          <w:sz w:val="28"/>
          <w:szCs w:val="28"/>
        </w:rPr>
        <w:t>, узнать много нового и интересного, а в дальнейшем стать самому учащимся </w:t>
      </w:r>
      <w:r w:rsidR="00DC6797" w:rsidRPr="00244B75">
        <w:rPr>
          <w:rStyle w:val="a8"/>
          <w:color w:val="111111"/>
          <w:sz w:val="28"/>
          <w:szCs w:val="28"/>
          <w:bdr w:val="none" w:sz="0" w:space="0" w:color="auto" w:frame="1"/>
        </w:rPr>
        <w:t xml:space="preserve"> школы искусств</w:t>
      </w:r>
      <w:r w:rsidRPr="00244B75">
        <w:rPr>
          <w:color w:val="111111"/>
          <w:sz w:val="28"/>
          <w:szCs w:val="28"/>
        </w:rPr>
        <w:t>.</w:t>
      </w:r>
    </w:p>
    <w:p w:rsidR="00B73A36" w:rsidRPr="00244B75" w:rsidRDefault="00B73A36" w:rsidP="00244B75">
      <w:pPr>
        <w:spacing w:line="360" w:lineRule="auto"/>
        <w:ind w:firstLine="851"/>
        <w:rPr>
          <w:rFonts w:ascii="Times New Roman" w:hAnsi="Times New Roman" w:cs="Times New Roman"/>
          <w:color w:val="111111"/>
          <w:sz w:val="28"/>
          <w:szCs w:val="28"/>
        </w:rPr>
      </w:pPr>
      <w:r w:rsidRPr="00244B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A79" w:rsidRPr="00244B75" w:rsidRDefault="00B73A36" w:rsidP="00244B75">
      <w:pPr>
        <w:shd w:val="clear" w:color="auto" w:fill="FFFFFF"/>
        <w:spacing w:line="36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44B7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  </w:t>
      </w:r>
    </w:p>
    <w:p w:rsidR="00B73A36" w:rsidRPr="00244B75" w:rsidRDefault="00F50A79" w:rsidP="00244B75">
      <w:pPr>
        <w:pStyle w:val="a3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244B75">
        <w:rPr>
          <w:color w:val="000000"/>
          <w:sz w:val="28"/>
          <w:szCs w:val="28"/>
          <w:bdr w:val="none" w:sz="0" w:space="0" w:color="auto" w:frame="1"/>
        </w:rPr>
        <w:t xml:space="preserve">  </w:t>
      </w:r>
      <w:r w:rsidR="00B73A36" w:rsidRPr="00244B75">
        <w:rPr>
          <w:color w:val="111111"/>
          <w:sz w:val="28"/>
          <w:szCs w:val="28"/>
        </w:rPr>
        <w:t xml:space="preserve"> </w:t>
      </w:r>
    </w:p>
    <w:p w:rsidR="00B73A36" w:rsidRPr="00244B75" w:rsidRDefault="00B73A36" w:rsidP="00244B75">
      <w:pPr>
        <w:pStyle w:val="a3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</w:p>
    <w:p w:rsidR="00B73A36" w:rsidRPr="00244B75" w:rsidRDefault="00B73A36" w:rsidP="00244B75">
      <w:pPr>
        <w:pStyle w:val="a3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</w:p>
    <w:p w:rsidR="00B73A36" w:rsidRPr="00244B75" w:rsidRDefault="00B73A36" w:rsidP="00244B75">
      <w:pPr>
        <w:pStyle w:val="a3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</w:p>
    <w:p w:rsidR="00B73A36" w:rsidRPr="00244B75" w:rsidRDefault="00B73A36" w:rsidP="00244B75">
      <w:pPr>
        <w:spacing w:line="360" w:lineRule="auto"/>
        <w:ind w:firstLine="851"/>
        <w:rPr>
          <w:rFonts w:ascii="Times New Roman" w:hAnsi="Times New Roman" w:cs="Times New Roman"/>
          <w:color w:val="111111"/>
          <w:sz w:val="28"/>
          <w:szCs w:val="28"/>
        </w:rPr>
      </w:pPr>
      <w:r w:rsidRPr="00244B7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A762AC" w:rsidRPr="00244B75" w:rsidRDefault="00A762AC" w:rsidP="00244B75">
      <w:pPr>
        <w:shd w:val="clear" w:color="auto" w:fill="FFFFFF"/>
        <w:spacing w:line="36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01C6E" w:rsidRPr="00244B75" w:rsidRDefault="00864734" w:rsidP="00244B75">
      <w:pPr>
        <w:pStyle w:val="a3"/>
        <w:spacing w:before="0" w:beforeAutospacing="0" w:after="0" w:afterAutospacing="0" w:line="360" w:lineRule="auto"/>
        <w:ind w:left="1440" w:firstLine="851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44B75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0E0E4B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E0E4B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13859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51C82" w:rsidRPr="00244B75" w:rsidRDefault="00A762AC" w:rsidP="00244B75">
      <w:pPr>
        <w:pStyle w:val="a3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244B7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C51C82" w:rsidRPr="00244B75">
        <w:rPr>
          <w:color w:val="111111"/>
          <w:sz w:val="28"/>
          <w:szCs w:val="28"/>
        </w:rPr>
        <w:t xml:space="preserve"> </w:t>
      </w:r>
      <w:r w:rsidRPr="00244B75">
        <w:rPr>
          <w:color w:val="111111"/>
          <w:sz w:val="28"/>
          <w:szCs w:val="28"/>
        </w:rPr>
        <w:t xml:space="preserve"> </w:t>
      </w:r>
    </w:p>
    <w:p w:rsidR="00C51C82" w:rsidRPr="00244B75" w:rsidRDefault="00C51C82" w:rsidP="00244B75">
      <w:pPr>
        <w:shd w:val="clear" w:color="auto" w:fill="FFFFFF"/>
        <w:spacing w:line="360" w:lineRule="auto"/>
        <w:ind w:firstLine="851"/>
        <w:rPr>
          <w:rFonts w:ascii="Times New Roman" w:hAnsi="Times New Roman" w:cs="Times New Roman"/>
          <w:color w:val="111111"/>
          <w:sz w:val="28"/>
          <w:szCs w:val="28"/>
        </w:rPr>
      </w:pPr>
    </w:p>
    <w:p w:rsidR="00013859" w:rsidRPr="00244B75" w:rsidRDefault="00013859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3859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13859" w:rsidRPr="00244B75" w:rsidRDefault="00E77CF8" w:rsidP="00244B7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13859" w:rsidRPr="00244B75" w:rsidRDefault="00E77CF8" w:rsidP="00244B75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13859" w:rsidRPr="00244B75" w:rsidRDefault="00013859" w:rsidP="00244B75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53F3" w:rsidRPr="00244B75" w:rsidRDefault="00013859" w:rsidP="00244B75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4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FE53F3" w:rsidRPr="00BB6932" w:rsidRDefault="00FE53F3" w:rsidP="00BB6932">
      <w:pPr>
        <w:ind w:left="720"/>
        <w:rPr>
          <w:sz w:val="48"/>
          <w:szCs w:val="48"/>
        </w:rPr>
      </w:pPr>
    </w:p>
    <w:sectPr w:rsidR="00FE53F3" w:rsidRPr="00BB6932" w:rsidSect="00244B7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F2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2236B6"/>
    <w:multiLevelType w:val="hybridMultilevel"/>
    <w:tmpl w:val="49B063CA"/>
    <w:lvl w:ilvl="0" w:tplc="FFFFFFF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50440F5"/>
    <w:multiLevelType w:val="hybridMultilevel"/>
    <w:tmpl w:val="5B5077EE"/>
    <w:lvl w:ilvl="0" w:tplc="FFFFFFF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446BF"/>
    <w:multiLevelType w:val="hybridMultilevel"/>
    <w:tmpl w:val="B1F8F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C2E9E"/>
    <w:multiLevelType w:val="hybridMultilevel"/>
    <w:tmpl w:val="21C85EAC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77E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21A2BE2"/>
    <w:multiLevelType w:val="hybridMultilevel"/>
    <w:tmpl w:val="577E164C"/>
    <w:lvl w:ilvl="0" w:tplc="FFFFFFF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73B31"/>
    <w:multiLevelType w:val="hybridMultilevel"/>
    <w:tmpl w:val="2D00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1640"/>
    <w:rsid w:val="00013859"/>
    <w:rsid w:val="00022F2B"/>
    <w:rsid w:val="0007590D"/>
    <w:rsid w:val="00084C25"/>
    <w:rsid w:val="000D1E78"/>
    <w:rsid w:val="000E0E4B"/>
    <w:rsid w:val="00113E36"/>
    <w:rsid w:val="001346FA"/>
    <w:rsid w:val="0013499E"/>
    <w:rsid w:val="001465F8"/>
    <w:rsid w:val="00165C87"/>
    <w:rsid w:val="00177302"/>
    <w:rsid w:val="00181C7A"/>
    <w:rsid w:val="001A1FC4"/>
    <w:rsid w:val="001E2418"/>
    <w:rsid w:val="001F12F7"/>
    <w:rsid w:val="001F3035"/>
    <w:rsid w:val="00222337"/>
    <w:rsid w:val="00244B75"/>
    <w:rsid w:val="00255E43"/>
    <w:rsid w:val="00270767"/>
    <w:rsid w:val="002718C3"/>
    <w:rsid w:val="002B2ABD"/>
    <w:rsid w:val="002C0380"/>
    <w:rsid w:val="002E69F7"/>
    <w:rsid w:val="003037B0"/>
    <w:rsid w:val="003443A4"/>
    <w:rsid w:val="003819D1"/>
    <w:rsid w:val="003A1436"/>
    <w:rsid w:val="003A3B8B"/>
    <w:rsid w:val="003E208F"/>
    <w:rsid w:val="003E3049"/>
    <w:rsid w:val="003E60D2"/>
    <w:rsid w:val="00402733"/>
    <w:rsid w:val="00407C2D"/>
    <w:rsid w:val="004622DA"/>
    <w:rsid w:val="004839B2"/>
    <w:rsid w:val="00491058"/>
    <w:rsid w:val="0049234D"/>
    <w:rsid w:val="004B6B1E"/>
    <w:rsid w:val="004F3B1B"/>
    <w:rsid w:val="00500469"/>
    <w:rsid w:val="00500470"/>
    <w:rsid w:val="00550826"/>
    <w:rsid w:val="00564321"/>
    <w:rsid w:val="005A2FAC"/>
    <w:rsid w:val="005B1F6A"/>
    <w:rsid w:val="005B4329"/>
    <w:rsid w:val="005C42ED"/>
    <w:rsid w:val="005D371A"/>
    <w:rsid w:val="005E15B1"/>
    <w:rsid w:val="006020C5"/>
    <w:rsid w:val="00621FC3"/>
    <w:rsid w:val="00645452"/>
    <w:rsid w:val="00645484"/>
    <w:rsid w:val="006712CD"/>
    <w:rsid w:val="006B0DC3"/>
    <w:rsid w:val="006B1013"/>
    <w:rsid w:val="006F1AF6"/>
    <w:rsid w:val="00702260"/>
    <w:rsid w:val="007227D1"/>
    <w:rsid w:val="00723905"/>
    <w:rsid w:val="007765A6"/>
    <w:rsid w:val="007C2BDD"/>
    <w:rsid w:val="007C76C2"/>
    <w:rsid w:val="007D2385"/>
    <w:rsid w:val="007D6F47"/>
    <w:rsid w:val="0080241D"/>
    <w:rsid w:val="0081416B"/>
    <w:rsid w:val="00822980"/>
    <w:rsid w:val="008355A6"/>
    <w:rsid w:val="00853E4B"/>
    <w:rsid w:val="00861CD7"/>
    <w:rsid w:val="00864734"/>
    <w:rsid w:val="0088618E"/>
    <w:rsid w:val="008D30DF"/>
    <w:rsid w:val="008D613D"/>
    <w:rsid w:val="00903AD2"/>
    <w:rsid w:val="00910527"/>
    <w:rsid w:val="00923DD0"/>
    <w:rsid w:val="00984064"/>
    <w:rsid w:val="009A41CD"/>
    <w:rsid w:val="009B4CCF"/>
    <w:rsid w:val="009C26F8"/>
    <w:rsid w:val="00A01640"/>
    <w:rsid w:val="00A06B1B"/>
    <w:rsid w:val="00A762AC"/>
    <w:rsid w:val="00AE02D3"/>
    <w:rsid w:val="00AF0136"/>
    <w:rsid w:val="00AF4583"/>
    <w:rsid w:val="00B05DDE"/>
    <w:rsid w:val="00B151A8"/>
    <w:rsid w:val="00B165B6"/>
    <w:rsid w:val="00B25953"/>
    <w:rsid w:val="00B64F3B"/>
    <w:rsid w:val="00B651DE"/>
    <w:rsid w:val="00B73A36"/>
    <w:rsid w:val="00BA322C"/>
    <w:rsid w:val="00BA5745"/>
    <w:rsid w:val="00BA75C1"/>
    <w:rsid w:val="00BB6932"/>
    <w:rsid w:val="00BC1884"/>
    <w:rsid w:val="00C15498"/>
    <w:rsid w:val="00C238AF"/>
    <w:rsid w:val="00C51C82"/>
    <w:rsid w:val="00C54EAD"/>
    <w:rsid w:val="00C5775D"/>
    <w:rsid w:val="00C8089C"/>
    <w:rsid w:val="00C85502"/>
    <w:rsid w:val="00CA2E8E"/>
    <w:rsid w:val="00CB665D"/>
    <w:rsid w:val="00CC1C47"/>
    <w:rsid w:val="00CC5C7E"/>
    <w:rsid w:val="00CE5F1F"/>
    <w:rsid w:val="00CE6EDB"/>
    <w:rsid w:val="00CF2FC3"/>
    <w:rsid w:val="00D6104A"/>
    <w:rsid w:val="00D748AD"/>
    <w:rsid w:val="00D900BC"/>
    <w:rsid w:val="00DA0359"/>
    <w:rsid w:val="00DC6797"/>
    <w:rsid w:val="00DD3C23"/>
    <w:rsid w:val="00DF5902"/>
    <w:rsid w:val="00E01C6E"/>
    <w:rsid w:val="00E36C7C"/>
    <w:rsid w:val="00E53793"/>
    <w:rsid w:val="00E611D6"/>
    <w:rsid w:val="00E77CF8"/>
    <w:rsid w:val="00EA6561"/>
    <w:rsid w:val="00EC6D2C"/>
    <w:rsid w:val="00F03DED"/>
    <w:rsid w:val="00F2662E"/>
    <w:rsid w:val="00F26A39"/>
    <w:rsid w:val="00F50A79"/>
    <w:rsid w:val="00F546FF"/>
    <w:rsid w:val="00FD18A7"/>
    <w:rsid w:val="00FD1B72"/>
    <w:rsid w:val="00FE53F3"/>
    <w:rsid w:val="00FF6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DED"/>
  </w:style>
  <w:style w:type="paragraph" w:styleId="2">
    <w:name w:val="heading 2"/>
    <w:basedOn w:val="a"/>
    <w:next w:val="a"/>
    <w:link w:val="20"/>
    <w:uiPriority w:val="9"/>
    <w:unhideWhenUsed/>
    <w:qFormat/>
    <w:rsid w:val="00A016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37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016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rsid w:val="00A016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01640"/>
    <w:rPr>
      <w:color w:val="0000FF"/>
      <w:u w:val="single"/>
    </w:rPr>
  </w:style>
  <w:style w:type="character" w:customStyle="1" w:styleId="mw-headline">
    <w:name w:val="mw-headline"/>
    <w:basedOn w:val="a0"/>
    <w:rsid w:val="00A01640"/>
  </w:style>
  <w:style w:type="character" w:customStyle="1" w:styleId="mw-editsection">
    <w:name w:val="mw-editsection"/>
    <w:basedOn w:val="a0"/>
    <w:rsid w:val="00A01640"/>
  </w:style>
  <w:style w:type="character" w:customStyle="1" w:styleId="30">
    <w:name w:val="Заголовок 3 Знак"/>
    <w:basedOn w:val="a0"/>
    <w:link w:val="3"/>
    <w:uiPriority w:val="9"/>
    <w:semiHidden/>
    <w:rsid w:val="005D37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List Paragraph"/>
    <w:basedOn w:val="a"/>
    <w:uiPriority w:val="34"/>
    <w:qFormat/>
    <w:rsid w:val="008355A6"/>
    <w:pPr>
      <w:ind w:left="720"/>
      <w:contextualSpacing/>
    </w:pPr>
  </w:style>
  <w:style w:type="character" w:customStyle="1" w:styleId="ref-info">
    <w:name w:val="ref-info"/>
    <w:basedOn w:val="a0"/>
    <w:rsid w:val="00BC1884"/>
  </w:style>
  <w:style w:type="character" w:styleId="HTML">
    <w:name w:val="HTML Cite"/>
    <w:basedOn w:val="a0"/>
    <w:uiPriority w:val="99"/>
    <w:semiHidden/>
    <w:unhideWhenUsed/>
    <w:rsid w:val="00BC1884"/>
    <w:rPr>
      <w:i/>
      <w:iCs/>
    </w:rPr>
  </w:style>
  <w:style w:type="character" w:customStyle="1" w:styleId="noprint">
    <w:name w:val="noprint"/>
    <w:basedOn w:val="a0"/>
    <w:rsid w:val="00B165B6"/>
  </w:style>
  <w:style w:type="character" w:customStyle="1" w:styleId="link-ru">
    <w:name w:val="link-ru"/>
    <w:basedOn w:val="a0"/>
    <w:rsid w:val="00B165B6"/>
  </w:style>
  <w:style w:type="paragraph" w:styleId="a6">
    <w:name w:val="Balloon Text"/>
    <w:basedOn w:val="a"/>
    <w:link w:val="a7"/>
    <w:uiPriority w:val="99"/>
    <w:semiHidden/>
    <w:unhideWhenUsed/>
    <w:rsid w:val="00084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4C2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CF2FC3"/>
    <w:rPr>
      <w:b/>
      <w:bCs/>
    </w:rPr>
  </w:style>
  <w:style w:type="paragraph" w:customStyle="1" w:styleId="headline">
    <w:name w:val="headline"/>
    <w:basedOn w:val="a"/>
    <w:uiPriority w:val="99"/>
    <w:rsid w:val="00D74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3106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763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405931">
      <w:marLeft w:val="0"/>
      <w:marRight w:val="0"/>
      <w:marTop w:val="144"/>
      <w:marBottom w:val="14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23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2425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5553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2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24216">
              <w:blockQuote w:val="1"/>
              <w:marLeft w:val="0"/>
              <w:marRight w:val="0"/>
              <w:marTop w:val="0"/>
              <w:marBottom w:val="0"/>
              <w:divBdr>
                <w:top w:val="single" w:sz="6" w:space="3" w:color="EAECF0"/>
                <w:left w:val="single" w:sz="6" w:space="12" w:color="EAECF0"/>
                <w:bottom w:val="single" w:sz="6" w:space="3" w:color="EAECF0"/>
                <w:right w:val="single" w:sz="6" w:space="12" w:color="EAECF0"/>
              </w:divBdr>
              <w:divsChild>
                <w:div w:id="1509514616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33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29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56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17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96560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6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23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90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09725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874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3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3301">
          <w:blockQuote w:val="1"/>
          <w:marLeft w:val="0"/>
          <w:marRight w:val="0"/>
          <w:marTop w:val="0"/>
          <w:marBottom w:val="0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  <w:divsChild>
            <w:div w:id="1763140249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0688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8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9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26259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0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7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F8400-1DF3-48E3-8A5B-468F37FDC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danayarmak@outlook.com</dc:creator>
  <cp:keywords/>
  <dc:description/>
  <cp:lastModifiedBy>1</cp:lastModifiedBy>
  <cp:revision>27</cp:revision>
  <dcterms:created xsi:type="dcterms:W3CDTF">2021-01-29T10:07:00Z</dcterms:created>
  <dcterms:modified xsi:type="dcterms:W3CDTF">2025-09-14T09:01:00Z</dcterms:modified>
</cp:coreProperties>
</file>