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D0" w:rsidRPr="00A419D9" w:rsidRDefault="00B07DD0" w:rsidP="00A419D9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A419D9">
        <w:rPr>
          <w:rFonts w:ascii="Times New Roman" w:hAnsi="Times New Roman" w:cs="Times New Roman"/>
          <w:b/>
          <w:sz w:val="40"/>
          <w:szCs w:val="40"/>
        </w:rPr>
        <w:t xml:space="preserve">Технология </w:t>
      </w:r>
      <w:proofErr w:type="spellStart"/>
      <w:r w:rsidRPr="00A419D9">
        <w:rPr>
          <w:rFonts w:ascii="Times New Roman" w:hAnsi="Times New Roman" w:cs="Times New Roman"/>
          <w:b/>
          <w:sz w:val="40"/>
          <w:szCs w:val="40"/>
        </w:rPr>
        <w:t>лэпбук</w:t>
      </w:r>
      <w:proofErr w:type="spellEnd"/>
      <w:r w:rsidRPr="00A419D9">
        <w:rPr>
          <w:rFonts w:ascii="Times New Roman" w:hAnsi="Times New Roman" w:cs="Times New Roman"/>
          <w:b/>
          <w:sz w:val="40"/>
          <w:szCs w:val="40"/>
        </w:rPr>
        <w:t xml:space="preserve"> как форма организации учебно-воспитательной работы по истории на 1 курсе.</w:t>
      </w:r>
    </w:p>
    <w:p w:rsidR="00B07DD0" w:rsidRPr="00E4193B" w:rsidRDefault="00B07DD0" w:rsidP="00A419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93B"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proofErr w:type="spellStart"/>
      <w:r w:rsidRPr="00E4193B">
        <w:rPr>
          <w:rFonts w:ascii="Times New Roman" w:hAnsi="Times New Roman" w:cs="Times New Roman"/>
          <w:sz w:val="28"/>
          <w:szCs w:val="28"/>
        </w:rPr>
        <w:t>Тютюник</w:t>
      </w:r>
      <w:proofErr w:type="spellEnd"/>
      <w:r w:rsidRPr="00E4193B">
        <w:rPr>
          <w:rFonts w:ascii="Times New Roman" w:hAnsi="Times New Roman" w:cs="Times New Roman"/>
          <w:sz w:val="28"/>
          <w:szCs w:val="28"/>
        </w:rPr>
        <w:t xml:space="preserve"> Н.Н., КГБПОУ «</w:t>
      </w:r>
      <w:proofErr w:type="spellStart"/>
      <w:r w:rsidRPr="00E4193B">
        <w:rPr>
          <w:rFonts w:ascii="Times New Roman" w:hAnsi="Times New Roman" w:cs="Times New Roman"/>
          <w:sz w:val="28"/>
          <w:szCs w:val="28"/>
        </w:rPr>
        <w:t>Бийский</w:t>
      </w:r>
      <w:proofErr w:type="spellEnd"/>
      <w:r w:rsidRPr="00E4193B">
        <w:rPr>
          <w:rFonts w:ascii="Times New Roman" w:hAnsi="Times New Roman" w:cs="Times New Roman"/>
          <w:sz w:val="28"/>
          <w:szCs w:val="28"/>
        </w:rPr>
        <w:t xml:space="preserve"> медицинский колледж»</w:t>
      </w:r>
    </w:p>
    <w:p w:rsidR="00B07DD0" w:rsidRPr="00E4193B" w:rsidRDefault="00B07DD0" w:rsidP="00A419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93B">
        <w:rPr>
          <w:rFonts w:ascii="Times New Roman" w:hAnsi="Times New Roman" w:cs="Times New Roman"/>
          <w:sz w:val="28"/>
          <w:szCs w:val="28"/>
        </w:rPr>
        <w:t>Целевая аудитория: студенты 15-17 лет, 1 курс.</w:t>
      </w:r>
    </w:p>
    <w:p w:rsidR="00B07DD0" w:rsidRPr="00E4193B" w:rsidRDefault="00B07DD0" w:rsidP="00A419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93B">
        <w:rPr>
          <w:rFonts w:ascii="Times New Roman" w:hAnsi="Times New Roman" w:cs="Times New Roman"/>
          <w:sz w:val="28"/>
          <w:szCs w:val="28"/>
        </w:rPr>
        <w:t>Время работы: 1 месяц.</w:t>
      </w:r>
    </w:p>
    <w:p w:rsidR="00E4193B" w:rsidRPr="00E4193B" w:rsidRDefault="00E4193B" w:rsidP="00A419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93B">
        <w:rPr>
          <w:rFonts w:ascii="Times New Roman" w:hAnsi="Times New Roman" w:cs="Times New Roman"/>
          <w:sz w:val="28"/>
          <w:szCs w:val="28"/>
        </w:rPr>
        <w:t>Форма работы: малая группа (не более 5 человек).</w:t>
      </w:r>
    </w:p>
    <w:p w:rsidR="00F479E8" w:rsidRDefault="00F479E8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70E2">
        <w:rPr>
          <w:rFonts w:ascii="Times New Roman" w:hAnsi="Times New Roman" w:cs="Times New Roman"/>
          <w:sz w:val="28"/>
          <w:szCs w:val="28"/>
        </w:rPr>
        <w:t>представляет с</w:t>
      </w:r>
      <w:r>
        <w:rPr>
          <w:rFonts w:ascii="Times New Roman" w:hAnsi="Times New Roman" w:cs="Times New Roman"/>
          <w:sz w:val="28"/>
          <w:szCs w:val="28"/>
        </w:rPr>
        <w:t>обой компактную и удобную папку</w:t>
      </w:r>
      <w:r w:rsidRPr="00E270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70E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70E2">
        <w:rPr>
          <w:rFonts w:ascii="Times New Roman" w:hAnsi="Times New Roman" w:cs="Times New Roman"/>
          <w:sz w:val="28"/>
          <w:szCs w:val="28"/>
        </w:rPr>
        <w:t>множество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70E2">
        <w:rPr>
          <w:rFonts w:ascii="Times New Roman" w:hAnsi="Times New Roman" w:cs="Times New Roman"/>
          <w:sz w:val="28"/>
          <w:szCs w:val="28"/>
        </w:rPr>
        <w:t xml:space="preserve"> возможностей и </w:t>
      </w:r>
      <w:r>
        <w:rPr>
          <w:rFonts w:ascii="Times New Roman" w:hAnsi="Times New Roman" w:cs="Times New Roman"/>
          <w:sz w:val="28"/>
          <w:szCs w:val="28"/>
        </w:rPr>
        <w:t xml:space="preserve">функций, позволяя </w:t>
      </w:r>
      <w:proofErr w:type="spellStart"/>
      <w:r w:rsidRPr="00E270E2">
        <w:rPr>
          <w:rFonts w:ascii="Times New Roman" w:hAnsi="Times New Roman" w:cs="Times New Roman"/>
          <w:sz w:val="28"/>
          <w:szCs w:val="28"/>
        </w:rPr>
        <w:t>креативно</w:t>
      </w:r>
      <w:proofErr w:type="spellEnd"/>
      <w:r w:rsidRPr="00E270E2">
        <w:rPr>
          <w:rFonts w:ascii="Times New Roman" w:hAnsi="Times New Roman" w:cs="Times New Roman"/>
          <w:sz w:val="28"/>
          <w:szCs w:val="28"/>
        </w:rPr>
        <w:t xml:space="preserve"> и практически объединить информацию и материалы, сделав их более доступными и </w:t>
      </w:r>
      <w:r>
        <w:rPr>
          <w:rFonts w:ascii="Times New Roman" w:hAnsi="Times New Roman" w:cs="Times New Roman"/>
          <w:sz w:val="28"/>
          <w:szCs w:val="28"/>
        </w:rPr>
        <w:t>запоминающимися,</w:t>
      </w:r>
      <w:r w:rsidR="0066535A">
        <w:rPr>
          <w:rFonts w:ascii="Times New Roman" w:hAnsi="Times New Roman" w:cs="Times New Roman"/>
          <w:sz w:val="28"/>
          <w:szCs w:val="28"/>
        </w:rPr>
        <w:t xml:space="preserve"> личностно значимыми, </w:t>
      </w:r>
      <w:r>
        <w:rPr>
          <w:rFonts w:ascii="Times New Roman" w:hAnsi="Times New Roman" w:cs="Times New Roman"/>
          <w:sz w:val="28"/>
          <w:szCs w:val="28"/>
        </w:rPr>
        <w:t xml:space="preserve"> проявить индивидуальность и творческий потенциал.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70E2">
        <w:rPr>
          <w:rFonts w:ascii="Times New Roman" w:hAnsi="Times New Roman" w:cs="Times New Roman"/>
          <w:sz w:val="28"/>
          <w:szCs w:val="28"/>
        </w:rPr>
        <w:t>помогает не только структурировать и систематизировать знания, но и создает возможность для их долгосрочн</w:t>
      </w:r>
      <w:r>
        <w:rPr>
          <w:rFonts w:ascii="Times New Roman" w:hAnsi="Times New Roman" w:cs="Times New Roman"/>
          <w:sz w:val="28"/>
          <w:szCs w:val="28"/>
        </w:rPr>
        <w:t xml:space="preserve">ого запоминания и использования, </w:t>
      </w:r>
      <w:r w:rsidRPr="00E270E2">
        <w:rPr>
          <w:rFonts w:ascii="Times New Roman" w:hAnsi="Times New Roman" w:cs="Times New Roman"/>
          <w:sz w:val="28"/>
          <w:szCs w:val="28"/>
        </w:rPr>
        <w:t>активиз</w:t>
      </w:r>
      <w:r>
        <w:rPr>
          <w:rFonts w:ascii="Times New Roman" w:hAnsi="Times New Roman" w:cs="Times New Roman"/>
          <w:sz w:val="28"/>
          <w:szCs w:val="28"/>
        </w:rPr>
        <w:t xml:space="preserve">ирует </w:t>
      </w:r>
      <w:r w:rsidRPr="00E270E2">
        <w:rPr>
          <w:rFonts w:ascii="Times New Roman" w:hAnsi="Times New Roman" w:cs="Times New Roman"/>
          <w:sz w:val="28"/>
          <w:szCs w:val="28"/>
        </w:rPr>
        <w:t xml:space="preserve"> учебн</w:t>
      </w:r>
      <w:r>
        <w:rPr>
          <w:rFonts w:ascii="Times New Roman" w:hAnsi="Times New Roman" w:cs="Times New Roman"/>
          <w:sz w:val="28"/>
          <w:szCs w:val="28"/>
        </w:rPr>
        <w:t>ый процесс</w:t>
      </w:r>
      <w:r w:rsidRPr="00E270E2">
        <w:rPr>
          <w:rFonts w:ascii="Times New Roman" w:hAnsi="Times New Roman" w:cs="Times New Roman"/>
          <w:sz w:val="28"/>
          <w:szCs w:val="28"/>
        </w:rPr>
        <w:t xml:space="preserve"> и повыш</w:t>
      </w:r>
      <w:r>
        <w:rPr>
          <w:rFonts w:ascii="Times New Roman" w:hAnsi="Times New Roman" w:cs="Times New Roman"/>
          <w:sz w:val="28"/>
          <w:szCs w:val="28"/>
        </w:rPr>
        <w:t>ает мотивацию</w:t>
      </w:r>
      <w:r w:rsidRPr="00E270E2">
        <w:rPr>
          <w:rFonts w:ascii="Times New Roman" w:hAnsi="Times New Roman" w:cs="Times New Roman"/>
          <w:sz w:val="28"/>
          <w:szCs w:val="28"/>
        </w:rPr>
        <w:t xml:space="preserve"> к обучению. </w:t>
      </w:r>
    </w:p>
    <w:p w:rsidR="00E270E2" w:rsidRPr="00E270E2" w:rsidRDefault="00EE6284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Рассмотрим, к примеру, применение технологии в процессе изучения истории в системе СПО на 1 курсе. </w:t>
      </w:r>
      <w:r w:rsidR="00E4193B" w:rsidRPr="00E4193B">
        <w:rPr>
          <w:rFonts w:ascii="Times New Roman" w:hAnsi="Times New Roman" w:cs="Times New Roman"/>
          <w:sz w:val="28"/>
          <w:szCs w:val="28"/>
        </w:rPr>
        <w:t>В соответствии с программой учебной дисциплины ООД.03 История</w:t>
      </w:r>
      <w:r w:rsidR="00AF0572">
        <w:rPr>
          <w:rFonts w:ascii="Times New Roman" w:hAnsi="Times New Roman" w:cs="Times New Roman"/>
          <w:sz w:val="28"/>
          <w:szCs w:val="28"/>
        </w:rPr>
        <w:t xml:space="preserve">, содержащей </w:t>
      </w:r>
      <w:r w:rsidR="00E4193B" w:rsidRPr="00E4193B">
        <w:rPr>
          <w:rFonts w:ascii="Times New Roman" w:hAnsi="Times New Roman" w:cs="Times New Roman"/>
          <w:sz w:val="28"/>
          <w:szCs w:val="28"/>
        </w:rPr>
        <w:t xml:space="preserve"> раздел «Великая Отечественная война»</w:t>
      </w:r>
      <w:r w:rsidR="00AF0572">
        <w:rPr>
          <w:rFonts w:ascii="Times New Roman" w:hAnsi="Times New Roman" w:cs="Times New Roman"/>
          <w:sz w:val="28"/>
          <w:szCs w:val="28"/>
        </w:rPr>
        <w:t xml:space="preserve">, </w:t>
      </w:r>
      <w:r w:rsidR="00E4193B" w:rsidRPr="00E4193B">
        <w:rPr>
          <w:rFonts w:ascii="Times New Roman" w:hAnsi="Times New Roman" w:cs="Times New Roman"/>
          <w:sz w:val="28"/>
          <w:szCs w:val="28"/>
        </w:rPr>
        <w:t xml:space="preserve"> студенты сдают зачет по д</w:t>
      </w:r>
      <w:r w:rsidR="00AF0572">
        <w:rPr>
          <w:rFonts w:ascii="Times New Roman" w:hAnsi="Times New Roman" w:cs="Times New Roman"/>
          <w:sz w:val="28"/>
          <w:szCs w:val="28"/>
        </w:rPr>
        <w:t xml:space="preserve">анному разделу: </w:t>
      </w:r>
      <w:r w:rsidR="00E4193B" w:rsidRPr="00E4193B">
        <w:rPr>
          <w:rFonts w:ascii="Times New Roman" w:hAnsi="Times New Roman" w:cs="Times New Roman"/>
          <w:sz w:val="28"/>
          <w:szCs w:val="28"/>
        </w:rPr>
        <w:t xml:space="preserve">проверяются их знания, а также </w:t>
      </w:r>
      <w:r w:rsidR="00E4193B">
        <w:rPr>
          <w:rFonts w:ascii="Times New Roman" w:hAnsi="Times New Roman" w:cs="Times New Roman"/>
          <w:sz w:val="28"/>
          <w:szCs w:val="28"/>
        </w:rPr>
        <w:t>предусматривается работа по творческому осмыслению</w:t>
      </w:r>
      <w:r w:rsidR="00933065">
        <w:rPr>
          <w:rFonts w:ascii="Times New Roman" w:hAnsi="Times New Roman" w:cs="Times New Roman"/>
          <w:sz w:val="28"/>
          <w:szCs w:val="28"/>
        </w:rPr>
        <w:t xml:space="preserve"> изученного</w:t>
      </w:r>
      <w:r w:rsidR="00E4193B">
        <w:rPr>
          <w:rFonts w:ascii="Times New Roman" w:hAnsi="Times New Roman" w:cs="Times New Roman"/>
          <w:sz w:val="28"/>
          <w:szCs w:val="28"/>
        </w:rPr>
        <w:t xml:space="preserve">. </w:t>
      </w:r>
      <w:r w:rsidR="00AF0572">
        <w:rPr>
          <w:rFonts w:ascii="Times New Roman" w:hAnsi="Times New Roman" w:cs="Times New Roman"/>
          <w:sz w:val="28"/>
          <w:szCs w:val="28"/>
        </w:rPr>
        <w:t xml:space="preserve">Целесообразным </w:t>
      </w:r>
      <w:r>
        <w:rPr>
          <w:rFonts w:ascii="Times New Roman" w:hAnsi="Times New Roman" w:cs="Times New Roman"/>
          <w:sz w:val="28"/>
          <w:szCs w:val="28"/>
        </w:rPr>
        <w:t>можно назвать применение</w:t>
      </w:r>
      <w:r w:rsidR="00F479E8">
        <w:rPr>
          <w:rFonts w:ascii="Times New Roman" w:hAnsi="Times New Roman" w:cs="Times New Roman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F479E8">
        <w:rPr>
          <w:rFonts w:ascii="Times New Roman" w:hAnsi="Times New Roman" w:cs="Times New Roman"/>
          <w:sz w:val="28"/>
          <w:szCs w:val="28"/>
        </w:rPr>
        <w:t xml:space="preserve"> при обобщении материала. П</w:t>
      </w:r>
      <w:r w:rsidR="00E4193B">
        <w:rPr>
          <w:rFonts w:ascii="Times New Roman" w:hAnsi="Times New Roman" w:cs="Times New Roman"/>
          <w:sz w:val="28"/>
          <w:szCs w:val="28"/>
        </w:rPr>
        <w:t xml:space="preserve">реподаватель </w:t>
      </w:r>
      <w:r w:rsidR="00F479E8">
        <w:rPr>
          <w:rFonts w:ascii="Times New Roman" w:hAnsi="Times New Roman" w:cs="Times New Roman"/>
          <w:sz w:val="28"/>
          <w:szCs w:val="28"/>
        </w:rPr>
        <w:t xml:space="preserve">заранее </w:t>
      </w:r>
      <w:r w:rsidR="00E4193B">
        <w:rPr>
          <w:rFonts w:ascii="Times New Roman" w:hAnsi="Times New Roman" w:cs="Times New Roman"/>
          <w:sz w:val="28"/>
          <w:szCs w:val="28"/>
        </w:rPr>
        <w:t>информирует студентов о</w:t>
      </w:r>
      <w:r w:rsidR="001F2E2A">
        <w:rPr>
          <w:rFonts w:ascii="Times New Roman" w:hAnsi="Times New Roman" w:cs="Times New Roman"/>
          <w:sz w:val="28"/>
          <w:szCs w:val="28"/>
        </w:rPr>
        <w:t>б</w:t>
      </w:r>
      <w:r w:rsidR="00205284">
        <w:rPr>
          <w:rFonts w:ascii="Times New Roman" w:hAnsi="Times New Roman" w:cs="Times New Roman"/>
          <w:sz w:val="28"/>
          <w:szCs w:val="28"/>
        </w:rPr>
        <w:t>о всём</w:t>
      </w:r>
      <w:r w:rsidR="001F2E2A">
        <w:rPr>
          <w:rFonts w:ascii="Times New Roman" w:hAnsi="Times New Roman" w:cs="Times New Roman"/>
          <w:sz w:val="28"/>
          <w:szCs w:val="28"/>
        </w:rPr>
        <w:t xml:space="preserve">, </w:t>
      </w:r>
      <w:r w:rsidR="0066535A">
        <w:rPr>
          <w:rFonts w:ascii="Times New Roman" w:hAnsi="Times New Roman" w:cs="Times New Roman"/>
          <w:sz w:val="28"/>
          <w:szCs w:val="28"/>
        </w:rPr>
        <w:t>что связано с данной технологией</w:t>
      </w:r>
      <w:r w:rsidR="00AF0572">
        <w:rPr>
          <w:rFonts w:ascii="Times New Roman" w:hAnsi="Times New Roman" w:cs="Times New Roman"/>
          <w:sz w:val="28"/>
          <w:szCs w:val="28"/>
        </w:rPr>
        <w:t xml:space="preserve">, </w:t>
      </w:r>
      <w:r w:rsidR="0066535A">
        <w:rPr>
          <w:rFonts w:ascii="Times New Roman" w:hAnsi="Times New Roman" w:cs="Times New Roman"/>
          <w:sz w:val="28"/>
          <w:szCs w:val="28"/>
        </w:rPr>
        <w:t xml:space="preserve"> – </w:t>
      </w:r>
      <w:r w:rsidR="00E4193B">
        <w:rPr>
          <w:rFonts w:ascii="Times New Roman" w:hAnsi="Times New Roman" w:cs="Times New Roman"/>
          <w:sz w:val="28"/>
          <w:szCs w:val="28"/>
        </w:rPr>
        <w:t>лучше</w:t>
      </w:r>
      <w:r w:rsidR="0066535A">
        <w:rPr>
          <w:rFonts w:ascii="Times New Roman" w:hAnsi="Times New Roman" w:cs="Times New Roman"/>
          <w:sz w:val="28"/>
          <w:szCs w:val="28"/>
        </w:rPr>
        <w:t>, если</w:t>
      </w:r>
      <w:r w:rsidR="00E4193B">
        <w:rPr>
          <w:rFonts w:ascii="Times New Roman" w:hAnsi="Times New Roman" w:cs="Times New Roman"/>
          <w:sz w:val="28"/>
          <w:szCs w:val="28"/>
        </w:rPr>
        <w:t xml:space="preserve"> это будет видеоролик или презентация с пояснени</w:t>
      </w:r>
      <w:r w:rsidR="0066535A">
        <w:rPr>
          <w:rFonts w:ascii="Times New Roman" w:hAnsi="Times New Roman" w:cs="Times New Roman"/>
          <w:sz w:val="28"/>
          <w:szCs w:val="28"/>
        </w:rPr>
        <w:t xml:space="preserve">ем сущности и назначения </w:t>
      </w:r>
      <w:proofErr w:type="spellStart"/>
      <w:r w:rsidR="0066535A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E4193B">
        <w:rPr>
          <w:rFonts w:ascii="Times New Roman" w:hAnsi="Times New Roman" w:cs="Times New Roman"/>
          <w:sz w:val="28"/>
          <w:szCs w:val="28"/>
        </w:rPr>
        <w:t>.</w:t>
      </w:r>
      <w:r w:rsidR="00A419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DD0" w:rsidRDefault="00A419D9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Затем студенческая группа распределяется на подгруппы  и каждая из них выбирает одну общую тему из перечня примерных, предложенных преподавателем или формулирует свою, согласуя с педагогом.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5346">
        <w:rPr>
          <w:rFonts w:ascii="Times New Roman" w:hAnsi="Times New Roman" w:cs="Times New Roman"/>
          <w:sz w:val="28"/>
          <w:szCs w:val="28"/>
        </w:rPr>
        <w:t>К примеру, у</w:t>
      </w:r>
      <w:r>
        <w:rPr>
          <w:rFonts w:ascii="Times New Roman" w:hAnsi="Times New Roman" w:cs="Times New Roman"/>
          <w:sz w:val="28"/>
          <w:szCs w:val="28"/>
        </w:rPr>
        <w:t>читывая медицинский профиль учреждения</w:t>
      </w:r>
      <w:r w:rsidR="00365346">
        <w:rPr>
          <w:rFonts w:ascii="Times New Roman" w:hAnsi="Times New Roman" w:cs="Times New Roman"/>
          <w:sz w:val="28"/>
          <w:szCs w:val="28"/>
        </w:rPr>
        <w:t xml:space="preserve"> и необходимость реализации </w:t>
      </w:r>
      <w:r w:rsidR="00365346">
        <w:rPr>
          <w:rFonts w:ascii="Times New Roman" w:hAnsi="Times New Roman" w:cs="Times New Roman"/>
          <w:sz w:val="28"/>
          <w:szCs w:val="28"/>
        </w:rPr>
        <w:lastRenderedPageBreak/>
        <w:t>профессионально ориентированного содержания</w:t>
      </w:r>
      <w:r>
        <w:rPr>
          <w:rFonts w:ascii="Times New Roman" w:hAnsi="Times New Roman" w:cs="Times New Roman"/>
          <w:sz w:val="28"/>
          <w:szCs w:val="28"/>
        </w:rPr>
        <w:t>, приветствуются темы, связанные с медиками-героями Великой Отечественной войны.</w:t>
      </w:r>
    </w:p>
    <w:p w:rsidR="00A419D9" w:rsidRDefault="00664FE5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создании </w:t>
      </w:r>
      <w:proofErr w:type="spellStart"/>
      <w:r w:rsidR="00A419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2EE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>учитывать</w:t>
      </w:r>
      <w:r w:rsidR="00A419D9">
        <w:rPr>
          <w:rFonts w:ascii="Times New Roman" w:hAnsi="Times New Roman" w:cs="Times New Roman"/>
          <w:sz w:val="28"/>
          <w:szCs w:val="28"/>
        </w:rPr>
        <w:t>:</w:t>
      </w:r>
    </w:p>
    <w:p w:rsidR="00A419D9" w:rsidRDefault="00A419D9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419D9">
        <w:rPr>
          <w:rFonts w:ascii="Times New Roman" w:hAnsi="Times New Roman" w:cs="Times New Roman"/>
          <w:sz w:val="28"/>
          <w:szCs w:val="28"/>
        </w:rPr>
        <w:t>Это наглядно-практический метод обучения, заключительный этап самостоятельной исследовательской работы</w:t>
      </w:r>
      <w:r>
        <w:rPr>
          <w:rFonts w:ascii="Times New Roman" w:hAnsi="Times New Roman" w:cs="Times New Roman"/>
          <w:sz w:val="28"/>
          <w:szCs w:val="28"/>
        </w:rPr>
        <w:t xml:space="preserve"> студентов по теме.</w:t>
      </w:r>
    </w:p>
    <w:p w:rsidR="00A419D9" w:rsidRDefault="00A419D9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242EE">
        <w:rPr>
          <w:rFonts w:ascii="Times New Roman" w:hAnsi="Times New Roman" w:cs="Times New Roman"/>
          <w:sz w:val="28"/>
          <w:szCs w:val="28"/>
        </w:rPr>
        <w:t>Это и</w:t>
      </w:r>
      <w:r>
        <w:rPr>
          <w:rFonts w:ascii="Times New Roman" w:hAnsi="Times New Roman" w:cs="Times New Roman"/>
          <w:sz w:val="28"/>
          <w:szCs w:val="28"/>
        </w:rPr>
        <w:t>нтерактивное пособие, выполняющее важную психологическую функцию сближения, единения в творческом процессе, создания благоприятной атмосферы сотрудничества в малой группе.</w:t>
      </w:r>
    </w:p>
    <w:p w:rsidR="00664FE5" w:rsidRDefault="00664FE5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Студенты должны составить задания по рассмотренной теме, к примеру, </w:t>
      </w:r>
      <w:r w:rsidRPr="00664FE5">
        <w:rPr>
          <w:rFonts w:ascii="Times New Roman" w:hAnsi="Times New Roman" w:cs="Times New Roman"/>
          <w:sz w:val="28"/>
          <w:szCs w:val="28"/>
        </w:rPr>
        <w:t>небольшой тест (с эталонами ответов), задание по карте, вопросы по материалу, задание на актуализацию материала (провести параллель с современностью) и прочее.</w:t>
      </w:r>
    </w:p>
    <w:p w:rsidR="00664FE5" w:rsidRDefault="00664FE5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Каждый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содержать ассоциативный кла</w:t>
      </w:r>
      <w:r w:rsidR="004D54DC">
        <w:rPr>
          <w:rFonts w:ascii="Times New Roman" w:hAnsi="Times New Roman" w:cs="Times New Roman"/>
          <w:sz w:val="28"/>
          <w:szCs w:val="28"/>
        </w:rPr>
        <w:t>стер (по 5-6 ассоциаций с темой</w:t>
      </w:r>
      <w:r w:rsidR="00933065">
        <w:rPr>
          <w:rFonts w:ascii="Times New Roman" w:hAnsi="Times New Roman" w:cs="Times New Roman"/>
          <w:sz w:val="28"/>
          <w:szCs w:val="28"/>
        </w:rPr>
        <w:t xml:space="preserve"> от каждого студента в подгруппе</w:t>
      </w:r>
      <w:r w:rsidR="004D54DC">
        <w:rPr>
          <w:rFonts w:ascii="Times New Roman" w:hAnsi="Times New Roman" w:cs="Times New Roman"/>
          <w:sz w:val="28"/>
          <w:szCs w:val="28"/>
        </w:rPr>
        <w:t>), что позволит изученную информацию личностно значимой.</w:t>
      </w:r>
    </w:p>
    <w:p w:rsidR="004D54DC" w:rsidRDefault="004D54DC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Каждая малая группа должна защитить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: представить в группе и пояснить, какова цель работы, методы, аспекты, задания, каким ребята увидели художественное воплощение данной темы.</w:t>
      </w:r>
    </w:p>
    <w:p w:rsidR="004D54DC" w:rsidRPr="00A419D9" w:rsidRDefault="004D54DC" w:rsidP="00F479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 итогам защиты в кабинете истории создается выставка студенческих работ.</w:t>
      </w:r>
    </w:p>
    <w:p w:rsidR="00E571F9" w:rsidRPr="00A419D9" w:rsidRDefault="00B07DD0" w:rsidP="00F479E8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Примерные т</w:t>
      </w:r>
      <w:r w:rsidR="00967266" w:rsidRPr="00A419D9">
        <w:rPr>
          <w:rFonts w:ascii="Times New Roman" w:hAnsi="Times New Roman" w:cs="Times New Roman"/>
          <w:sz w:val="28"/>
          <w:szCs w:val="28"/>
        </w:rPr>
        <w:t xml:space="preserve">емы </w:t>
      </w:r>
      <w:proofErr w:type="spellStart"/>
      <w:r w:rsidR="00967266" w:rsidRPr="00A419D9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="00967266" w:rsidRPr="00A419D9">
        <w:rPr>
          <w:rFonts w:ascii="Times New Roman" w:hAnsi="Times New Roman" w:cs="Times New Roman"/>
          <w:sz w:val="28"/>
          <w:szCs w:val="28"/>
        </w:rPr>
        <w:t>: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Битва за Москву.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Блокада Ленинграда.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Курская дуга.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Сталинградская битва.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Битва за Днепр.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Битва за Кавказ.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Битва за Берлин.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Освобождение Европы советскими войсками.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Памятники Великой Отечественной войны.</w:t>
      </w:r>
    </w:p>
    <w:p w:rsidR="00967266" w:rsidRPr="00A419D9" w:rsidRDefault="00A419D9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67266" w:rsidRPr="00A419D9">
        <w:rPr>
          <w:rFonts w:ascii="Times New Roman" w:hAnsi="Times New Roman" w:cs="Times New Roman"/>
          <w:sz w:val="28"/>
          <w:szCs w:val="28"/>
        </w:rPr>
        <w:t xml:space="preserve">Полководцы  </w:t>
      </w:r>
      <w:r w:rsidR="004E1B26" w:rsidRPr="00A419D9">
        <w:rPr>
          <w:rFonts w:ascii="Times New Roman" w:hAnsi="Times New Roman" w:cs="Times New Roman"/>
          <w:sz w:val="28"/>
          <w:szCs w:val="28"/>
        </w:rPr>
        <w:t xml:space="preserve">Великой Отечественной </w:t>
      </w:r>
      <w:r>
        <w:rPr>
          <w:rFonts w:ascii="Times New Roman" w:hAnsi="Times New Roman" w:cs="Times New Roman"/>
          <w:sz w:val="28"/>
          <w:szCs w:val="28"/>
        </w:rPr>
        <w:t>войны (4-5 человек)</w:t>
      </w:r>
      <w:r w:rsidR="004E1B26" w:rsidRPr="00A419D9">
        <w:rPr>
          <w:rFonts w:ascii="Times New Roman" w:hAnsi="Times New Roman" w:cs="Times New Roman"/>
          <w:sz w:val="28"/>
          <w:szCs w:val="28"/>
        </w:rPr>
        <w:t>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Медики в Великой Отечественной войне</w:t>
      </w:r>
      <w:r w:rsidR="004E1B26" w:rsidRPr="00A419D9">
        <w:rPr>
          <w:rFonts w:ascii="Times New Roman" w:hAnsi="Times New Roman" w:cs="Times New Roman"/>
          <w:sz w:val="28"/>
          <w:szCs w:val="28"/>
        </w:rPr>
        <w:t xml:space="preserve"> (</w:t>
      </w:r>
      <w:r w:rsidR="002E29DF" w:rsidRPr="00A419D9">
        <w:rPr>
          <w:rFonts w:ascii="Times New Roman" w:hAnsi="Times New Roman" w:cs="Times New Roman"/>
          <w:sz w:val="28"/>
          <w:szCs w:val="28"/>
        </w:rPr>
        <w:t xml:space="preserve">или </w:t>
      </w:r>
      <w:r w:rsidR="004E1B26" w:rsidRPr="00A419D9">
        <w:rPr>
          <w:rFonts w:ascii="Times New Roman" w:hAnsi="Times New Roman" w:cs="Times New Roman"/>
          <w:sz w:val="28"/>
          <w:szCs w:val="28"/>
        </w:rPr>
        <w:t>персоналии</w:t>
      </w:r>
      <w:r w:rsidR="002E29DF" w:rsidRPr="00A419D9">
        <w:rPr>
          <w:rFonts w:ascii="Times New Roman" w:hAnsi="Times New Roman" w:cs="Times New Roman"/>
          <w:sz w:val="28"/>
          <w:szCs w:val="28"/>
        </w:rPr>
        <w:t xml:space="preserve"> -</w:t>
      </w:r>
      <w:r w:rsidR="004E1B26" w:rsidRPr="00A419D9">
        <w:rPr>
          <w:rFonts w:ascii="Times New Roman" w:hAnsi="Times New Roman" w:cs="Times New Roman"/>
          <w:sz w:val="28"/>
          <w:szCs w:val="28"/>
        </w:rPr>
        <w:t xml:space="preserve"> </w:t>
      </w:r>
      <w:r w:rsidR="002E29DF" w:rsidRPr="00A419D9">
        <w:rPr>
          <w:rFonts w:ascii="Times New Roman" w:hAnsi="Times New Roman" w:cs="Times New Roman"/>
          <w:sz w:val="28"/>
          <w:szCs w:val="28"/>
        </w:rPr>
        <w:t>не менее 5;</w:t>
      </w:r>
      <w:r w:rsidR="004E1B26" w:rsidRPr="00A419D9">
        <w:rPr>
          <w:rFonts w:ascii="Times New Roman" w:hAnsi="Times New Roman" w:cs="Times New Roman"/>
          <w:sz w:val="28"/>
          <w:szCs w:val="28"/>
        </w:rPr>
        <w:t xml:space="preserve"> или обзорно – в целом о медиках – врачах, медсестрах).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A419D9">
        <w:rPr>
          <w:rFonts w:ascii="Times New Roman" w:hAnsi="Times New Roman" w:cs="Times New Roman"/>
          <w:sz w:val="28"/>
          <w:szCs w:val="28"/>
        </w:rPr>
        <w:t>Бийчане-герои</w:t>
      </w:r>
      <w:proofErr w:type="spellEnd"/>
      <w:r w:rsidRPr="00A419D9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Путь к Победе в дневниках и письмах советских солдат.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Ключевые даты Великой Отечественной войны.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419D9">
        <w:rPr>
          <w:rFonts w:ascii="Times New Roman" w:hAnsi="Times New Roman" w:cs="Times New Roman"/>
          <w:sz w:val="28"/>
          <w:szCs w:val="28"/>
        </w:rPr>
        <w:t>Символы Победы (Знамя Победы, Георгиевская лента, вечный огонь, песня «День Победы» и т.д.).</w:t>
      </w:r>
      <w:proofErr w:type="gramEnd"/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Города-герои Великой Отечественной войны.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Военная техника и вооружение Великой Отечественной войны.</w:t>
      </w:r>
    </w:p>
    <w:p w:rsidR="00967266" w:rsidRPr="00A419D9" w:rsidRDefault="00967266" w:rsidP="00F479E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19D9">
        <w:rPr>
          <w:rFonts w:ascii="Times New Roman" w:hAnsi="Times New Roman" w:cs="Times New Roman"/>
          <w:sz w:val="28"/>
          <w:szCs w:val="28"/>
        </w:rPr>
        <w:t>Искусство Великой Отечественной войны (песни, стихи, плакаты, фильмы и т.д.).</w:t>
      </w:r>
    </w:p>
    <w:p w:rsidR="00967266" w:rsidRDefault="00967266" w:rsidP="00F479E8">
      <w:pPr>
        <w:pStyle w:val="a3"/>
        <w:spacing w:line="360" w:lineRule="auto"/>
        <w:ind w:firstLine="709"/>
        <w:rPr>
          <w:b/>
          <w:sz w:val="36"/>
          <w:szCs w:val="36"/>
        </w:rPr>
      </w:pPr>
    </w:p>
    <w:p w:rsidR="00652A4B" w:rsidRDefault="00652A4B" w:rsidP="00F479E8">
      <w:pPr>
        <w:pStyle w:val="a3"/>
        <w:spacing w:line="360" w:lineRule="auto"/>
        <w:ind w:firstLine="709"/>
        <w:rPr>
          <w:b/>
          <w:sz w:val="36"/>
          <w:szCs w:val="36"/>
        </w:rPr>
      </w:pPr>
    </w:p>
    <w:p w:rsidR="00967266" w:rsidRDefault="00967266" w:rsidP="00F479E8">
      <w:pPr>
        <w:spacing w:line="360" w:lineRule="auto"/>
        <w:ind w:firstLine="709"/>
        <w:contextualSpacing/>
      </w:pPr>
    </w:p>
    <w:sectPr w:rsidR="00967266" w:rsidSect="00980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F01FE"/>
    <w:multiLevelType w:val="hybridMultilevel"/>
    <w:tmpl w:val="154C5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7266"/>
    <w:rsid w:val="001F2E2A"/>
    <w:rsid w:val="00205284"/>
    <w:rsid w:val="002E29DF"/>
    <w:rsid w:val="00365346"/>
    <w:rsid w:val="004B078F"/>
    <w:rsid w:val="004D54DC"/>
    <w:rsid w:val="004E1B26"/>
    <w:rsid w:val="00652A4B"/>
    <w:rsid w:val="00664FE5"/>
    <w:rsid w:val="0066535A"/>
    <w:rsid w:val="008242EE"/>
    <w:rsid w:val="00933065"/>
    <w:rsid w:val="00967266"/>
    <w:rsid w:val="00980858"/>
    <w:rsid w:val="00A419D9"/>
    <w:rsid w:val="00AF0572"/>
    <w:rsid w:val="00B07DD0"/>
    <w:rsid w:val="00E270E2"/>
    <w:rsid w:val="00E4193B"/>
    <w:rsid w:val="00E43A0A"/>
    <w:rsid w:val="00E571F9"/>
    <w:rsid w:val="00EE6284"/>
    <w:rsid w:val="00F479E8"/>
    <w:rsid w:val="00FC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2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EFB4F-F18F-4D36-B92C-411E8DCBB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2025-04-16T11:08:00Z</dcterms:created>
  <dcterms:modified xsi:type="dcterms:W3CDTF">2025-04-16T11:27:00Z</dcterms:modified>
</cp:coreProperties>
</file>