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868" w:rsidRDefault="005D2868" w:rsidP="00FD459C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459C">
        <w:rPr>
          <w:color w:val="000000"/>
        </w:rPr>
        <w:t>«Роль интегрированных уроков в повышении эффективности преподавания истории и обществознания в условиях введения ФГОС»</w:t>
      </w:r>
    </w:p>
    <w:p w:rsidR="00FD459C" w:rsidRPr="00FD459C" w:rsidRDefault="00FD459C" w:rsidP="00FD459C">
      <w:pPr>
        <w:pStyle w:val="western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Автор: </w:t>
      </w:r>
      <w:proofErr w:type="spellStart"/>
      <w:r>
        <w:rPr>
          <w:color w:val="000000"/>
        </w:rPr>
        <w:t>Намтаева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Сэсэгма</w:t>
      </w:r>
      <w:proofErr w:type="spellEnd"/>
      <w:r>
        <w:rPr>
          <w:color w:val="000000"/>
        </w:rPr>
        <w:t xml:space="preserve"> Сергеевна</w:t>
      </w:r>
      <w:bookmarkStart w:id="0" w:name="_GoBack"/>
      <w:bookmarkEnd w:id="0"/>
    </w:p>
    <w:p w:rsidR="005D2868" w:rsidRPr="00FD459C" w:rsidRDefault="005D2868" w:rsidP="00FD459C">
      <w:pPr>
        <w:pStyle w:val="western"/>
        <w:shd w:val="clear" w:color="auto" w:fill="FFFFFF"/>
        <w:spacing w:after="0" w:afterAutospacing="0"/>
        <w:jc w:val="both"/>
        <w:rPr>
          <w:color w:val="333333"/>
        </w:rPr>
      </w:pPr>
      <w:r w:rsidRPr="00FD459C">
        <w:rPr>
          <w:color w:val="333333"/>
        </w:rPr>
        <w:t>Современный этап общественного развития характеризуется рядом особенностей, предъявляющих новые требования к школьному образованию.</w:t>
      </w:r>
      <w:r w:rsidRPr="00FD459C">
        <w:t xml:space="preserve"> </w:t>
      </w:r>
      <w:r w:rsidRPr="00FD459C">
        <w:rPr>
          <w:color w:val="333333"/>
        </w:rPr>
        <w:t>Современный урок — это урок, на котором решаются задач</w:t>
      </w:r>
      <w:r w:rsidR="00FD459C">
        <w:rPr>
          <w:color w:val="333333"/>
        </w:rPr>
        <w:t xml:space="preserve">и, которые готовят нас к жизни. </w:t>
      </w:r>
      <w:r w:rsidRPr="00FD459C">
        <w:rPr>
          <w:color w:val="333333"/>
        </w:rPr>
        <w:t xml:space="preserve">Чтобы обучение стало интересным, нужно применять новые технологии, проводить больше нестандартных уроков. Важно, чтобы каждый урок достигал своей цели, обеспечивал качество подготовки учащихся. Чтобы содержательная и методическая </w:t>
      </w:r>
      <w:proofErr w:type="spellStart"/>
      <w:r w:rsidRPr="00FD459C">
        <w:rPr>
          <w:color w:val="333333"/>
        </w:rPr>
        <w:t>заполненность</w:t>
      </w:r>
      <w:proofErr w:type="spellEnd"/>
      <w:r w:rsidRPr="00FD459C">
        <w:rPr>
          <w:color w:val="333333"/>
        </w:rPr>
        <w:t xml:space="preserve"> урока, его атмосфера не только вооружали учащихся знаниями и умениями, но и вызывали у детей искренний интерес, подлинную увлечённость, формировали их творческое сознание.</w:t>
      </w:r>
      <w:r w:rsidRPr="00FD459C">
        <w:rPr>
          <w:color w:val="333333"/>
        </w:rPr>
        <w:br/>
      </w:r>
      <w:r w:rsidRPr="00FD459C">
        <w:rPr>
          <w:color w:val="000000"/>
        </w:rPr>
        <w:t>Современный школьный урок постепенно избавляется от слепого под</w:t>
      </w:r>
      <w:r w:rsidRPr="00FD459C">
        <w:rPr>
          <w:color w:val="000000"/>
        </w:rPr>
        <w:softHyphen/>
        <w:t xml:space="preserve">чинения учеников учителю, раздвигаются рамки учебного материала, </w:t>
      </w:r>
      <w:proofErr w:type="gramStart"/>
      <w:r w:rsidRPr="00FD459C">
        <w:rPr>
          <w:color w:val="000000"/>
        </w:rPr>
        <w:t>выход</w:t>
      </w:r>
      <w:proofErr w:type="gramEnd"/>
      <w:r w:rsidRPr="00FD459C">
        <w:rPr>
          <w:color w:val="000000"/>
        </w:rPr>
        <w:t xml:space="preserve"> за пределы которого до недавнего времени был запрещён. Сегодня школа стоит на пороге рождения </w:t>
      </w:r>
      <w:r w:rsidRPr="00FD459C">
        <w:rPr>
          <w:i/>
          <w:iCs/>
          <w:color w:val="000000"/>
        </w:rPr>
        <w:t>свободного урока, </w:t>
      </w:r>
      <w:r w:rsidRPr="00FD459C">
        <w:rPr>
          <w:color w:val="000000"/>
        </w:rPr>
        <w:t>появляющегося как результат сотрудничества учителя и ученика.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459C">
        <w:rPr>
          <w:color w:val="000000"/>
        </w:rPr>
        <w:t>Интегрированный урок – это урок, на котором осуществляется синтез различных дисциплин, в результате чего образуется новое качество, представляющее собой целое, достигнутое широким и углубленным взаимопроникновением этих знаний.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459C">
        <w:rPr>
          <w:color w:val="000000"/>
        </w:rPr>
        <w:t>Роль учителя на интегрированном уроке меняется, его главной зада</w:t>
      </w:r>
      <w:r w:rsidRPr="00FD459C">
        <w:rPr>
          <w:color w:val="000000"/>
        </w:rPr>
        <w:softHyphen/>
        <w:t>чей становится организация такого познавательного процесса, при котором учащие</w:t>
      </w:r>
      <w:r w:rsidRPr="00FD459C">
        <w:rPr>
          <w:color w:val="000000"/>
        </w:rPr>
        <w:softHyphen/>
        <w:t>ся осознают взаимосвязь всех знаний, полученных на уроках. И ученик выполняет новую, более активную роль. Его задачей является не воспроизведение и пересказ знаний, почерпнутых из учебника или от учителя, а выработка индивиду</w:t>
      </w:r>
      <w:r w:rsidRPr="00FD459C">
        <w:rPr>
          <w:color w:val="000000"/>
        </w:rPr>
        <w:softHyphen/>
        <w:t>ального пути освоения и применения этих знаний.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459C">
        <w:rPr>
          <w:color w:val="000000"/>
        </w:rPr>
        <w:t>К ученику — участнику интегри</w:t>
      </w:r>
      <w:r w:rsidRPr="00FD459C">
        <w:rPr>
          <w:color w:val="000000"/>
        </w:rPr>
        <w:softHyphen/>
        <w:t>рованного урока предъявляются следующие требования: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459C">
        <w:rPr>
          <w:color w:val="000000"/>
        </w:rPr>
        <w:t>- умение находить и обрабатывать информацию, используя различные источники;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459C">
        <w:rPr>
          <w:color w:val="000000"/>
        </w:rPr>
        <w:t>- умение предъявлять и обсуждать собственные выводы, сделанные на основе полученной информации, вступать в дискуссию;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459C">
        <w:rPr>
          <w:color w:val="000000"/>
        </w:rPr>
        <w:t>- выслушивать и принимать во внимание аргументированные выводы других;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459C">
        <w:rPr>
          <w:color w:val="000000"/>
        </w:rPr>
        <w:t>- выступать публично, литературно выражая свои мысли.</w:t>
      </w:r>
    </w:p>
    <w:p w:rsidR="00FD459C" w:rsidRPr="00FD459C" w:rsidRDefault="005D2868" w:rsidP="00FD459C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D459C">
        <w:rPr>
          <w:color w:val="000000"/>
        </w:rPr>
        <w:t>Предмет «История» — едва ли не самая «интегрированная» школьная дисципли</w:t>
      </w:r>
      <w:r w:rsidRPr="00FD459C">
        <w:rPr>
          <w:color w:val="000000"/>
        </w:rPr>
        <w:softHyphen/>
        <w:t xml:space="preserve">на, не случайно многие коллеги-предметники обращаются к учителю истории с просьбой рассмотреть тот или иной вопрос в историческом </w:t>
      </w:r>
      <w:proofErr w:type="spellStart"/>
      <w:r w:rsidRPr="00FD459C">
        <w:rPr>
          <w:color w:val="000000"/>
        </w:rPr>
        <w:t>контексте</w:t>
      </w:r>
      <w:proofErr w:type="gramStart"/>
      <w:r w:rsidRPr="00FD459C">
        <w:rPr>
          <w:color w:val="000000"/>
        </w:rPr>
        <w:t>.</w:t>
      </w:r>
      <w:r w:rsidR="00FD459C" w:rsidRPr="00FD459C">
        <w:rPr>
          <w:color w:val="000000"/>
          <w:bdr w:val="none" w:sz="0" w:space="0" w:color="auto" w:frame="1"/>
        </w:rPr>
        <w:t>С</w:t>
      </w:r>
      <w:proofErr w:type="gramEnd"/>
      <w:r w:rsidR="00FD459C" w:rsidRPr="00FD459C">
        <w:rPr>
          <w:color w:val="000000"/>
          <w:bdr w:val="none" w:sz="0" w:space="0" w:color="auto" w:frame="1"/>
        </w:rPr>
        <w:t>овременная</w:t>
      </w:r>
      <w:proofErr w:type="spellEnd"/>
      <w:r w:rsidR="00FD459C" w:rsidRPr="00FD459C">
        <w:rPr>
          <w:color w:val="000000"/>
          <w:bdr w:val="none" w:sz="0" w:space="0" w:color="auto" w:frame="1"/>
        </w:rPr>
        <w:t xml:space="preserve"> система образования направлена на формирование высокообразованной, конкурентоспособной личности с целостным представлением картины мира, с пониманием глубины связей явлений и процессов, представляющих данную картину. Предметная разобщённость становится одной из причин фрагментарности мировоззрения выпускника школы, в то время как в современном мире преобладают тенденции к экономической, политической, культурной, информационной интеграции. Таким образом, самостоятельность предметов, их слабая связь друг с другом порождают серьёзные трудности в формировании у учащихся целостной картины мира, препятствуют органичному восприятию </w:t>
      </w:r>
      <w:proofErr w:type="spellStart"/>
      <w:r w:rsidR="00FD459C" w:rsidRPr="00FD459C">
        <w:rPr>
          <w:color w:val="000000"/>
          <w:bdr w:val="none" w:sz="0" w:space="0" w:color="auto" w:frame="1"/>
        </w:rPr>
        <w:t>культуры</w:t>
      </w:r>
      <w:proofErr w:type="gramStart"/>
      <w:r w:rsidR="00FD459C" w:rsidRPr="00FD459C">
        <w:rPr>
          <w:color w:val="000000"/>
          <w:bdr w:val="none" w:sz="0" w:space="0" w:color="auto" w:frame="1"/>
        </w:rPr>
        <w:t>.У</w:t>
      </w:r>
      <w:proofErr w:type="gramEnd"/>
      <w:r w:rsidR="00FD459C" w:rsidRPr="00FD459C">
        <w:rPr>
          <w:color w:val="000000"/>
          <w:bdr w:val="none" w:sz="0" w:space="0" w:color="auto" w:frame="1"/>
        </w:rPr>
        <w:t>роки</w:t>
      </w:r>
      <w:proofErr w:type="spellEnd"/>
      <w:r w:rsidR="00FD459C" w:rsidRPr="00FD459C">
        <w:rPr>
          <w:color w:val="000000"/>
          <w:bdr w:val="none" w:sz="0" w:space="0" w:color="auto" w:frame="1"/>
        </w:rPr>
        <w:t xml:space="preserve"> истории и обществознания это гуманитарные уроки. На уроках истории, где происходит обмен опытом между поколениями и культурами, происходит патриотическое воспитание учащихся, достигается свобода в суждениях и ответах. На уроках обществознания изучаются общество и его основные сферы, положение человека в обществе, правовое регулирование общественных отношений. И обществознание и история </w:t>
      </w:r>
      <w:proofErr w:type="gramStart"/>
      <w:r w:rsidR="00FD459C" w:rsidRPr="00FD459C">
        <w:rPr>
          <w:color w:val="000000"/>
          <w:bdr w:val="none" w:sz="0" w:space="0" w:color="auto" w:frame="1"/>
        </w:rPr>
        <w:t>связаны</w:t>
      </w:r>
      <w:proofErr w:type="gramEnd"/>
      <w:r w:rsidR="00FD459C" w:rsidRPr="00FD459C">
        <w:rPr>
          <w:color w:val="000000"/>
          <w:bdr w:val="none" w:sz="0" w:space="0" w:color="auto" w:frame="1"/>
        </w:rPr>
        <w:t xml:space="preserve"> со многими предметами, то интеграция уроков приобретает особую актуальность.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Разрабатывая уроки истории и обществознания надо помн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ить, что их идея может зависеть </w:t>
      </w: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не только от материала программы и педагогической задачи, стоящей перед учителем, но и временем, когда программный материал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усваивается</w:t>
      </w:r>
      <w:proofErr w:type="gram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.И</w:t>
      </w:r>
      <w:proofErr w:type="gram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нтегрированные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межпредметные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уроки являются одном из эффективных и хорошо себя зарекомендовавших инструментов организации учебного процесса. История является наиболее объединяющим предметом учебной системы. Интегрированные уроки по истории – это попытка. Используя новые методы, доступно, всесторонне и эмоционально рассказать о прошлом человечества. Многие коллеги – предметники обращаются к учителю истории с просьбой рассмотреть тот или иной вопрос в историческом конспекте. Иногда такое объединение вполне оправдано самим учебным материалом, однако не следует забывать, что интегрированного урок сегодня – это новая, пока еще не неосвоенная до конца часть методического и дидактического аппарата учителя.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Предельна</w:t>
      </w:r>
      <w:proofErr w:type="gram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близка к истории география. Однако использовать географические знания в преподавании истории надо творчески. К примеру, учащиеся приступили к изучению темы о складывание Древнерусского государства. Учитель предлагает показать на карте путь «</w:t>
      </w:r>
      <w:proofErr w:type="gram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из</w:t>
      </w:r>
      <w:proofErr w:type="gram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варяг</w:t>
      </w:r>
      <w:proofErr w:type="gram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греки» или переход Олега из Новгорода в Киев. Учащийся, вышедший к карте, непременно столкнется с «географической» проблемой: между Новгородом и Киевом не было единой водной артерии, а в Киев все переплавлялись на ладьях. Возникает вопрос. Разбор этого вопроса приводит учащихся и к лучшему знанию географии, к выявлению пока неизвестного им способа передвижения целого войска (купеческой экспедиции) «от одной воды до другой воды» посредствам волока </w:t>
      </w:r>
      <w:proofErr w:type="gram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( </w:t>
      </w:r>
      <w:proofErr w:type="gram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волок – « место наибольшего сближения двух судоходных рек, по которому в старину перетаскивали суда и грузы из одной речной системы в другую»).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Близка к истории астрономия. Хорошо известно, как еще в древности люди ориентировались по звездам, как относились к солнечным затмениям. Невозможно обойти астрономию, например, рассказывая о путешествии Афанасия Никитина в Индию и т.д.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современных условиях связь истории с астрономией актуализировалась еще больше. Причиной тому стала попытка ряда математиков создать новую хронологию мировой и отечественной истории, в том числе на основе пересмотра астрономических данных о солнечных затмениях, приливах и отливах…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«Литература и история - близнецы-братья» - так можно перефразировать стихи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В.В.Маяковского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К примеру «Слово о полку Игореве», «Бородино»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М.Ю.Лермонтова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«Полтава»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А.С.Пушкина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«Воина и мир»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Н.Н.Толстого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десятки и сотни других литературных произведений являются близкими для исторических дисциплин.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Прекрасно вливаются в рассказ учителя истории стихи. К примеру, можно долго объяснять, как красив храм Василия Блаженного на Красной площади в Москве, воздвигнутый в честь взятия Казани по приказу Ивана Четвертого Грозного, как жесток и непредсказуем был сам царь и не вызвать особых эмоций у учащихся. Заметно интереснее воспринимаются и история создания храма и царский нрав, если с чувством прочесть стихотворение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Д.Кедрина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«Зодчие».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Возможен интегрированный подход к изучаемой проблеме или теме, например при рассмотрении творчества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А.С.Пушкина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Вот как об этом рассказывает учитель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С.Гуревич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Ученики, увлеченные криминалистикой, рассказывают об экспертизе анонимного пасквиля, послужившего поводом последней дуэли; ученик, интересующийся скульптурой, проводит сопоставимый анализ «Медного всадника» и памятника Петру Первому на площади «Декабристов в Санкт-Петербурге; будущий врач знакомит класс с сообщениями хирургов Бурденко и Юдина, а также статей Кассирского о возможности лечения раны Пушкина; киноман </w:t>
      </w:r>
      <w:proofErr w:type="gram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рассказывает</w:t>
      </w:r>
      <w:proofErr w:type="gram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как кино учится у Пушкина последовательности раскрытия характера человека; будущий историк-исследователь изучает статью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Е.Тарле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«Пушкин-историк» и монографию Блока о работе Пушкина над историческими источниками</w:t>
      </w:r>
      <w:proofErr w:type="gram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;</w:t>
      </w:r>
      <w:proofErr w:type="gram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ученик, интересующийся экономикой, анализирует описание кабинета Онегина и составляет перечень предметов русского экспорта начала 19 века и товаров, ввозимых в Россию ; ученики увлекающиеся географией готовят сообщение по теме «Пушкин-путешественник».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Можно интегрировать уроки истории и обществознания.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На основании особенностей обучения истории преподавание должно быть построено таким образом, что бы формировать у учащихся способность воспроизводить ранее усвоенные знания для лучшего запоминания нового материала. Предметы или явления, взаимодействующие в природе, связываются и в памяти человека.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Можно выделить несколько форм учебной интеграции материала на уроках истории: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 основе одинаковых тем;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 основе учебных предметов гуманитарного профиля (например: история – литература, история – география; история-обществознание);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организации интегрированного урока главной задачей учителя или учителей, проводящих урок, является активизация и включение в работу всех учащихся в классе. Можно выделить несколько типов интегрированных уроков: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Традиционный урок. Тема: «Восточные славяне» (6й класс) учитель сохраняет традиционную схему урока, а изучение нового материала стоит на анализе Повести временных лет;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Тема: «Феодальная раздробленность» (6класс) интегрирует с литературой «Слово о полку Игореве» и музыкой (опера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П.Бородина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«Князь Игорь»)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Урок – игра. Тему « Олимпийские игры» (5й класс) можно изучать, интегрируя с предметом «Физическая культура».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Урок с элементами анализа и сопоставления различных источников (исторических документов, литературных произведений, географических карт, таблиц, схем и так далее). Тему «Освоения Сибири» логично изучать в интеграции с предметом «География»,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Урок – решение проблемных ситуаций. Например, это годиться на стыке темы «Холодная война» в двух ракурсах истории (11й класс).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Урок - дискуссия. Например, так можно изучать тему «Настроения в российском обществе накануне крепостного права» (с привлечением литературных произведений того времени, поднимающих этот вопрос, исторических свидетельств и воспоминаний);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Урок – деловая игра. Тему научно – технической революции 1960х годов можно провести, кооперируясь с учителями по физике и химии.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Урок - портрет. Например, раскрывая тему « М.В. Ломоносов – наш первый Университет», можно интегрировать со многими предметниками и обсудить разнообразный круг вопросов. Включая многие </w:t>
      </w:r>
      <w:proofErr w:type="spell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межпредметные</w:t>
      </w:r>
      <w:proofErr w:type="spell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связи.</w:t>
      </w:r>
    </w:p>
    <w:p w:rsidR="00FD459C" w:rsidRPr="00FD459C" w:rsidRDefault="00FD459C" w:rsidP="00FD459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Урок – экскурсия, интеграция с предметом «Искусство» при изучении тем по культуре. </w:t>
      </w:r>
      <w:proofErr w:type="gramStart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Например</w:t>
      </w:r>
      <w:proofErr w:type="gramEnd"/>
      <w:r w:rsidRPr="00FD459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 теме «Русская культура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>Существует множество вариантов типов интегрированных уроков.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Традиционный урок. </w:t>
      </w:r>
      <w:r w:rsidRPr="00FD459C">
        <w:rPr>
          <w:color w:val="000000"/>
        </w:rPr>
        <w:t>Тема «Восточные славяне» (6-й класс). Учитель сохраня</w:t>
      </w:r>
      <w:r w:rsidRPr="00FD459C">
        <w:rPr>
          <w:color w:val="000000"/>
        </w:rPr>
        <w:softHyphen/>
        <w:t>ет традиционную схему урока, а изучение нового материала строит на анализе Пове</w:t>
      </w:r>
      <w:r w:rsidRPr="00FD459C">
        <w:rPr>
          <w:color w:val="000000"/>
        </w:rPr>
        <w:softHyphen/>
        <w:t>сти временных лет;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Урок-игра. </w:t>
      </w:r>
      <w:r w:rsidRPr="00FD459C">
        <w:rPr>
          <w:color w:val="000000"/>
        </w:rPr>
        <w:t xml:space="preserve">Тему «Олимпийские игры» (5-й класс) можно изучать, </w:t>
      </w:r>
      <w:proofErr w:type="spellStart"/>
      <w:r w:rsidRPr="00FD459C">
        <w:rPr>
          <w:color w:val="000000"/>
        </w:rPr>
        <w:t>интегрируясь</w:t>
      </w:r>
      <w:proofErr w:type="spellEnd"/>
      <w:r w:rsidRPr="00FD459C">
        <w:rPr>
          <w:color w:val="000000"/>
        </w:rPr>
        <w:t xml:space="preserve"> с предметом «Физическая культура»;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Урок с элементами анализа и сопоставления различных источников </w:t>
      </w:r>
      <w:r w:rsidRPr="00FD459C">
        <w:rPr>
          <w:color w:val="000000"/>
        </w:rPr>
        <w:t>(истори</w:t>
      </w:r>
      <w:r w:rsidRPr="00FD459C">
        <w:rPr>
          <w:color w:val="000000"/>
        </w:rPr>
        <w:softHyphen/>
        <w:t>ческих документов, литературных произведений, схем, статистических данных), тему «Коллективизация 1930-х гг.» с предме</w:t>
      </w:r>
      <w:r w:rsidRPr="00FD459C">
        <w:rPr>
          <w:color w:val="000000"/>
        </w:rPr>
        <w:softHyphen/>
        <w:t>том «Литература» (11-й класс</w:t>
      </w:r>
      <w:proofErr w:type="gramStart"/>
      <w:r w:rsidRPr="00FD459C">
        <w:rPr>
          <w:color w:val="000000"/>
        </w:rPr>
        <w:t>)-</w:t>
      </w:r>
      <w:proofErr w:type="gramEnd"/>
      <w:r w:rsidRPr="00FD459C">
        <w:rPr>
          <w:color w:val="000000"/>
        </w:rPr>
        <w:t>Кулаки-кулаками, а люди, все-таки, людьми»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Урок-решение проблемных ситуаций. </w:t>
      </w:r>
      <w:r w:rsidRPr="00FD459C">
        <w:rPr>
          <w:color w:val="000000"/>
        </w:rPr>
        <w:t>Например, это годится на стыке темы «Холодная война» в двух курсах истории (11-й класс);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Урок-размышление </w:t>
      </w:r>
      <w:r w:rsidRPr="00FD459C">
        <w:rPr>
          <w:color w:val="000000"/>
        </w:rPr>
        <w:t>по теме «Петровская эпоха глазами современников и по</w:t>
      </w:r>
      <w:r w:rsidRPr="00FD459C">
        <w:rPr>
          <w:color w:val="000000"/>
        </w:rPr>
        <w:softHyphen/>
        <w:t>томков» (10-й класс);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Урок-дискуссия. </w:t>
      </w:r>
      <w:r w:rsidRPr="00FD459C">
        <w:rPr>
          <w:color w:val="000000"/>
        </w:rPr>
        <w:t>Например, так можно изучать тему «Настроения в россий</w:t>
      </w:r>
      <w:r w:rsidRPr="00FD459C">
        <w:rPr>
          <w:color w:val="000000"/>
        </w:rPr>
        <w:softHyphen/>
        <w:t>ском обществе накануне отмены крепостного права» (с привлечением литературных произведений того времени, поднимающих этот вопрос, исторических свидетельств и воспоминаний);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Урок-конференция. </w:t>
      </w:r>
      <w:r w:rsidRPr="00FD459C">
        <w:rPr>
          <w:color w:val="000000"/>
        </w:rPr>
        <w:t>«Металлы и их использование в истории военных действий человечества.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lastRenderedPageBreak/>
        <w:t>Урок-портрет. </w:t>
      </w:r>
      <w:r w:rsidRPr="00FD459C">
        <w:rPr>
          <w:color w:val="000000"/>
        </w:rPr>
        <w:t>При раскрытии темы «М.В. Ломоносов — «наш первый университет», можно интегрироваться со многими предметниками и обсудить раз</w:t>
      </w:r>
      <w:r w:rsidRPr="00FD459C">
        <w:rPr>
          <w:color w:val="000000"/>
        </w:rPr>
        <w:softHyphen/>
        <w:t>нообразный круг вопросов,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Урок-экскурсия, </w:t>
      </w:r>
      <w:r w:rsidRPr="00FD459C">
        <w:rPr>
          <w:color w:val="000000"/>
        </w:rPr>
        <w:t>интеграция с предметом «Мировая художественная культу</w:t>
      </w:r>
      <w:r w:rsidRPr="00FD459C">
        <w:rPr>
          <w:color w:val="000000"/>
        </w:rPr>
        <w:softHyphen/>
        <w:t>ра», например по теме «Русская культура первой половины XIX в.»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 xml:space="preserve">Со времён Яна </w:t>
      </w:r>
      <w:proofErr w:type="spellStart"/>
      <w:r w:rsidRPr="00FD459C">
        <w:rPr>
          <w:color w:val="000000"/>
        </w:rPr>
        <w:t>Амоса</w:t>
      </w:r>
      <w:proofErr w:type="spellEnd"/>
      <w:r w:rsidRPr="00FD459C">
        <w:rPr>
          <w:color w:val="000000"/>
        </w:rPr>
        <w:t xml:space="preserve"> Коменского урок как форма обучения детей не мог не трансформироваться. Он видоизменялся, отражая культурные и педаго</w:t>
      </w:r>
      <w:r w:rsidRPr="00FD459C">
        <w:rPr>
          <w:color w:val="000000"/>
        </w:rPr>
        <w:softHyphen/>
        <w:t>гические нормы своей эпохи. В этом смысле интегрированные уроки по истории — это попытка, используя новые методы, доступно, всесторонне и эмоционально рас</w:t>
      </w:r>
      <w:r w:rsidRPr="00FD459C">
        <w:rPr>
          <w:color w:val="000000"/>
        </w:rPr>
        <w:softHyphen/>
        <w:t>сказать о прошлом человечества. Они предоставляют и учителю, и ученику большие возможности для интеллектуального творчества и овладения сложным материалом, что особенно актуально в период перехода к профильному образованию.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>Интегрированный урок требует тщательного планирования, т.к. учащимся пред</w:t>
      </w:r>
      <w:r w:rsidRPr="00FD459C">
        <w:rPr>
          <w:color w:val="000000"/>
        </w:rPr>
        <w:softHyphen/>
        <w:t>стоит создать обобщённую картину по отдельно взятой теме, что требует определён</w:t>
      </w:r>
      <w:r w:rsidRPr="00FD459C">
        <w:rPr>
          <w:color w:val="000000"/>
        </w:rPr>
        <w:softHyphen/>
        <w:t>ных интеллектуальных усилий. Работа над уроком состоит из трёх основных этапов.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Подготовительный этап. </w:t>
      </w:r>
      <w:r w:rsidRPr="00FD459C">
        <w:rPr>
          <w:color w:val="000000"/>
        </w:rPr>
        <w:t>Определяются цели и задачи урока, обосновывает</w:t>
      </w:r>
      <w:r w:rsidRPr="00FD459C">
        <w:rPr>
          <w:color w:val="000000"/>
        </w:rPr>
        <w:softHyphen/>
        <w:t>ся необходимость интеграции с другими школьными предметами, составляется план-конспект урока. Учащиеся подбирают дополнительную литературу, иллюстрации, аудио- и видеоматериалы, получают индивидуальные задания.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Основной этап. </w:t>
      </w:r>
      <w:r w:rsidRPr="00FD459C">
        <w:rPr>
          <w:color w:val="000000"/>
        </w:rPr>
        <w:t>Организация и проведение урока в рамках предложенных типов (см. выше).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i/>
          <w:iCs/>
          <w:color w:val="000000"/>
        </w:rPr>
        <w:t>Заключительный этап. </w:t>
      </w:r>
      <w:r w:rsidRPr="00FD459C">
        <w:rPr>
          <w:color w:val="000000"/>
        </w:rPr>
        <w:t>Учитель совместно с учащимися подводит итоги урока. Намечает вопросы для дальнейшей самостоятельной работы по изученной теме. Организует обмен мнениями участников о возможности проведения интегри</w:t>
      </w:r>
      <w:r w:rsidRPr="00FD459C">
        <w:rPr>
          <w:color w:val="000000"/>
        </w:rPr>
        <w:softHyphen/>
        <w:t>рованных уроков в дальнейшем.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>Во время работы над календарно-тематическим планированием необходимо определить количество интегрированных уроков, их тематику и сроки проведения. Критерием оптимальности являются их необходимость и достаточность для достижения поставленных образовательных целей. Слишком большое их число может привести к следующим проблемам:</w:t>
      </w:r>
    </w:p>
    <w:p w:rsidR="005D2868" w:rsidRPr="00FD459C" w:rsidRDefault="005D2868" w:rsidP="00FD459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>Перегруженности материала урока, излишней детализации и отсутствию целостности подаваемого материала;</w:t>
      </w:r>
    </w:p>
    <w:p w:rsidR="005D2868" w:rsidRPr="00FD459C" w:rsidRDefault="005D2868" w:rsidP="00FD459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>Переутомлению учащихся вследствие перегруженности информацией, отсюда к потере внимания учащихся на уроке;</w:t>
      </w:r>
    </w:p>
    <w:p w:rsidR="005D2868" w:rsidRPr="00FD459C" w:rsidRDefault="005D2868" w:rsidP="00FD459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 xml:space="preserve">Отсутствию взаимопонимания и </w:t>
      </w:r>
      <w:proofErr w:type="spellStart"/>
      <w:r w:rsidRPr="00FD459C">
        <w:rPr>
          <w:color w:val="000000"/>
        </w:rPr>
        <w:t>взаимосогласованности</w:t>
      </w:r>
      <w:proofErr w:type="spellEnd"/>
      <w:r w:rsidRPr="00FD459C">
        <w:rPr>
          <w:color w:val="000000"/>
        </w:rPr>
        <w:t xml:space="preserve"> действий учителей в ходе урока.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 xml:space="preserve">Цель интегрированного урока – достичь целостного представления об изучаемом (явлении, событии, процессе, которые отображаются в теме, разделе программы). Если стоит цель сформировать целостные пропедевтические знания в начале изучения темы или раздела, то интегрированный урок проводится как вводный в тему или раздел. Если урок проводится в конце изучения раздела, то он проводится как обобщающий. Возможно сочетание того и другого подходов одновременно, то есть вначале дать вводно-обзорный урок, а в конце изучения темы или раздела как урок обобщения знаний по пройденному материалу. Последний вариант является наиболее приемлемым, так как наиболее полно соответствует логике построения познавательного процесса: от общего к частному и от частного </w:t>
      </w:r>
      <w:proofErr w:type="gramStart"/>
      <w:r w:rsidRPr="00FD459C">
        <w:rPr>
          <w:color w:val="000000"/>
        </w:rPr>
        <w:t>к</w:t>
      </w:r>
      <w:proofErr w:type="gramEnd"/>
      <w:r w:rsidRPr="00FD459C">
        <w:rPr>
          <w:color w:val="000000"/>
        </w:rPr>
        <w:t xml:space="preserve"> общем.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 xml:space="preserve">В настоящее время интегрированные уроки используются в основном как обобщающие. Это </w:t>
      </w:r>
      <w:proofErr w:type="gramStart"/>
      <w:r w:rsidRPr="00FD459C">
        <w:rPr>
          <w:color w:val="000000"/>
        </w:rPr>
        <w:t>обусловлено</w:t>
      </w:r>
      <w:proofErr w:type="gramEnd"/>
      <w:r w:rsidRPr="00FD459C">
        <w:rPr>
          <w:color w:val="000000"/>
        </w:rPr>
        <w:t xml:space="preserve"> прежде всего тем, что учебный материал, как правило, изучается индуктивным методом, то есть линейно-поступательно, шаг за шагом, от частного к общему. </w:t>
      </w:r>
      <w:proofErr w:type="gramStart"/>
      <w:r w:rsidRPr="00FD459C">
        <w:rPr>
          <w:color w:val="000000"/>
        </w:rPr>
        <w:t>В этом случае целостное представление об изучаемом у школьников должно сформироваться в конце изучения материала на обобщающем уроке.</w:t>
      </w:r>
      <w:proofErr w:type="gramEnd"/>
      <w:r w:rsidRPr="00FD459C">
        <w:rPr>
          <w:color w:val="000000"/>
        </w:rPr>
        <w:t xml:space="preserve"> Процесс усвоения программы в данном случае напоминает составление мозаики из разноцветных кусочков стекла, когда ученики соединяют расчлененные знания в единую картину. Учащиеся при </w:t>
      </w:r>
      <w:r w:rsidRPr="00FD459C">
        <w:rPr>
          <w:color w:val="000000"/>
        </w:rPr>
        <w:lastRenderedPageBreak/>
        <w:t xml:space="preserve">таком способе не видят взаимосвязи между уроками. А так как раздел программы представляет собой развернутую во времени картину, наполненную множеством фактов, то не каждому ученику удается сформировать в своем сознание целостный ее образ. Если на основе дедуктивного подхода использовать интегрированный урок как </w:t>
      </w:r>
      <w:proofErr w:type="spellStart"/>
      <w:r w:rsidRPr="00FD459C">
        <w:rPr>
          <w:color w:val="000000"/>
        </w:rPr>
        <w:t>пропевдический</w:t>
      </w:r>
      <w:proofErr w:type="spellEnd"/>
      <w:r w:rsidRPr="00FD459C">
        <w:rPr>
          <w:color w:val="000000"/>
        </w:rPr>
        <w:t xml:space="preserve">, когда материал урока укрупняется до обзора раздела программы, это поможет сформировать у учащихся целостную и всестороннюю картину изучаемого, подготовит необходимую базу для более углубленного изучения </w:t>
      </w:r>
      <w:proofErr w:type="gramStart"/>
      <w:r w:rsidRPr="00FD459C">
        <w:rPr>
          <w:color w:val="000000"/>
        </w:rPr>
        <w:t>на</w:t>
      </w:r>
      <w:proofErr w:type="gramEnd"/>
      <w:r w:rsidRPr="00FD459C">
        <w:rPr>
          <w:color w:val="000000"/>
        </w:rPr>
        <w:t xml:space="preserve"> последующих уроков. Отсюда логически вытекает решение проблемы определения оптимального количества интегрированных уроков. Количество разделов в программе определит количество и тематику интегрированных уроков в учебном году. Таким образом, формируется система интегрированных уроков, обусловленная логикой изучения предмета.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 xml:space="preserve">Данный подход соответствует диалектико-материалистическому методу познания: от общего (первичный синтез) к частному (анализ), от частного к общему (синтез). Вводно-обзорный урок создает у учащихся целостную картину </w:t>
      </w:r>
      <w:proofErr w:type="gramStart"/>
      <w:r w:rsidRPr="00FD459C">
        <w:rPr>
          <w:color w:val="000000"/>
        </w:rPr>
        <w:t>изучаемого</w:t>
      </w:r>
      <w:proofErr w:type="gramEnd"/>
      <w:r w:rsidRPr="00FD459C">
        <w:rPr>
          <w:color w:val="000000"/>
        </w:rPr>
        <w:t>. На последующих уроках материал детально рассматривается и анализируется. На заключительных уроках по разделу программы делаются обобщения и выводы.</w:t>
      </w:r>
    </w:p>
    <w:p w:rsidR="005D2868" w:rsidRPr="00FD459C" w:rsidRDefault="005D2868" w:rsidP="00FD459C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 xml:space="preserve">На первый взгляд создается впечатление, что проблем с планированием интегрированных уроков нет. Однако анализ показывает, что существующие программы имеют слабые </w:t>
      </w:r>
      <w:proofErr w:type="spellStart"/>
      <w:r w:rsidRPr="00FD459C">
        <w:rPr>
          <w:color w:val="000000"/>
        </w:rPr>
        <w:t>межпредметные</w:t>
      </w:r>
      <w:proofErr w:type="spellEnd"/>
      <w:r w:rsidRPr="00FD459C">
        <w:rPr>
          <w:color w:val="000000"/>
        </w:rPr>
        <w:t xml:space="preserve"> связи, что не способствует интеграции знаний.</w:t>
      </w:r>
    </w:p>
    <w:p w:rsidR="005D2868" w:rsidRPr="00FD459C" w:rsidRDefault="005D2868" w:rsidP="00FD459C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>В процессе планирования уроков необходимо определить основания интеграции. Так, например, темы по культуре интегрируют знания по истории науки, техники, изобразительного искусства, литературы, музыки, архитектуры и театра.</w:t>
      </w:r>
    </w:p>
    <w:p w:rsidR="005D2868" w:rsidRPr="00FD459C" w:rsidRDefault="005D2868" w:rsidP="00FD459C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>Следующая задача состоит в том, чтобы определить близкие темы по литературе, изобразительному искусству и музыки для их интеграции с историей. Для этого и необходимо проанализировать программы этих предметов.</w:t>
      </w:r>
    </w:p>
    <w:p w:rsidR="005D2868" w:rsidRPr="00FD459C" w:rsidRDefault="005D2868" w:rsidP="00FD459C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>Формирование команды учителей – это один из ответствующих моментов работы над уроком, так как от взаимной совместимости и слаженности работы команды зависит успех урока. Психологическая совместимость является важным фактором успеха работы любой группы людей. Поэтому важно, чтобы творческая группа создавалась с учетом взаимной совместимости. Только в атмосфере партнерства и взаимной доброжелательности может родиться хороший урок.</w:t>
      </w:r>
    </w:p>
    <w:p w:rsidR="005D2868" w:rsidRPr="00FD459C" w:rsidRDefault="005D2868" w:rsidP="00FD459C">
      <w:pPr>
        <w:pStyle w:val="western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D459C">
        <w:rPr>
          <w:color w:val="000000"/>
        </w:rPr>
        <w:t>На интегрированных уроках дети работают легко и с интересом в течение всего занятия, усваивают обширный по объему материал. Важно и то, что приобретаемые знания и навыки не только применяются школьниками в их практической деятельности в стандартных учебных ситуациях, но и дают выход для проявления творчества, для проявления интеллектуальных способностей.</w:t>
      </w:r>
    </w:p>
    <w:p w:rsidR="00E71B87" w:rsidRPr="00FD459C" w:rsidRDefault="00E71B87" w:rsidP="00FD459C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E71B87" w:rsidRPr="00FD4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F59F8"/>
    <w:multiLevelType w:val="multilevel"/>
    <w:tmpl w:val="A2B6A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33621B"/>
    <w:multiLevelType w:val="multilevel"/>
    <w:tmpl w:val="C3E0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4139BB"/>
    <w:multiLevelType w:val="multilevel"/>
    <w:tmpl w:val="0C880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821C6D"/>
    <w:multiLevelType w:val="multilevel"/>
    <w:tmpl w:val="7584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985ACC"/>
    <w:multiLevelType w:val="multilevel"/>
    <w:tmpl w:val="F662B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F4E"/>
    <w:rsid w:val="00113F4E"/>
    <w:rsid w:val="005D2868"/>
    <w:rsid w:val="00E71B87"/>
    <w:rsid w:val="00FD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D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D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D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D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2582</Words>
  <Characters>14720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Klient</dc:creator>
  <cp:keywords/>
  <dc:description/>
  <cp:lastModifiedBy>Klient</cp:lastModifiedBy>
  <cp:revision>2</cp:revision>
  <dcterms:created xsi:type="dcterms:W3CDTF">2024-09-15T09:47:00Z</dcterms:created>
  <dcterms:modified xsi:type="dcterms:W3CDTF">2024-09-15T10:11:00Z</dcterms:modified>
</cp:coreProperties>
</file>