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847" w:rsidRDefault="00CC2847" w:rsidP="00AD24BE">
      <w:pPr>
        <w:shd w:val="clear" w:color="auto" w:fill="FFFFFF"/>
        <w:spacing w:before="360" w:after="3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4BE">
        <w:rPr>
          <w:rFonts w:ascii="Times New Roman" w:hAnsi="Times New Roman" w:cs="Times New Roman"/>
          <w:b/>
          <w:sz w:val="28"/>
          <w:szCs w:val="28"/>
        </w:rPr>
        <w:t>Обучение жонглированию с мячами на уроках физической культуры</w:t>
      </w:r>
    </w:p>
    <w:p w:rsidR="00AD24BE" w:rsidRPr="00AD24BE" w:rsidRDefault="00AD24BE" w:rsidP="00AD24B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D24B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Кутимская</w:t>
      </w:r>
      <w:proofErr w:type="spellEnd"/>
      <w:r w:rsidRPr="00AD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Т.В., преподаватель спортивных дисциплин «ИРКПО» г. Иркутск</w:t>
      </w:r>
    </w:p>
    <w:p w:rsidR="00AD24BE" w:rsidRPr="00AD24BE" w:rsidRDefault="00AD24BE" w:rsidP="00AD24B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4BE" w:rsidRPr="00AD24BE" w:rsidRDefault="00AD24BE" w:rsidP="006B3100">
      <w:pPr>
        <w:spacing w:line="240" w:lineRule="auto"/>
        <w:ind w:firstLine="56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4BE">
        <w:rPr>
          <w:rFonts w:ascii="Times New Roman" w:eastAsia="Calibri" w:hAnsi="Times New Roman" w:cs="Times New Roman"/>
          <w:b/>
          <w:sz w:val="28"/>
          <w:szCs w:val="28"/>
        </w:rPr>
        <w:t>Аннотация.</w:t>
      </w:r>
      <w:r w:rsidRPr="00AD24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E003C">
        <w:rPr>
          <w:rFonts w:ascii="Times New Roman" w:hAnsi="Times New Roman" w:cs="Times New Roman"/>
          <w:sz w:val="28"/>
          <w:szCs w:val="28"/>
        </w:rPr>
        <w:t>В статье рассматривается п</w:t>
      </w:r>
      <w:r w:rsidRPr="005E003C">
        <w:rPr>
          <w:rFonts w:ascii="Times New Roman" w:hAnsi="Times New Roman" w:cs="Times New Roman"/>
          <w:spacing w:val="-2"/>
          <w:sz w:val="28"/>
          <w:szCs w:val="28"/>
        </w:rPr>
        <w:t xml:space="preserve">роблема </w:t>
      </w:r>
      <w:r w:rsidRPr="00AD24BE">
        <w:rPr>
          <w:rFonts w:ascii="Times New Roman" w:hAnsi="Times New Roman" w:cs="Times New Roman"/>
          <w:spacing w:val="-2"/>
          <w:sz w:val="28"/>
          <w:szCs w:val="28"/>
        </w:rPr>
        <w:t>взрыв</w:t>
      </w:r>
      <w:r w:rsidR="00032C71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AD24BE">
        <w:rPr>
          <w:rFonts w:ascii="Times New Roman" w:hAnsi="Times New Roman" w:cs="Times New Roman"/>
          <w:spacing w:val="-2"/>
          <w:sz w:val="28"/>
          <w:szCs w:val="28"/>
        </w:rPr>
        <w:t xml:space="preserve"> популярности жонглирования, </w:t>
      </w:r>
      <w:r w:rsidRPr="00AD24BE">
        <w:rPr>
          <w:rFonts w:ascii="Times New Roman" w:hAnsi="Times New Roman" w:cs="Times New Roman"/>
          <w:spacing w:val="-2"/>
          <w:sz w:val="28"/>
          <w:szCs w:val="28"/>
        </w:rPr>
        <w:noBreakHyphen/>
        <w:t xml:space="preserve"> оно перестало быть только цирковым искусством. Обычные люди стали жонглировать для удовольствия, собираться в жонглерские клубы, устраивать соревнования. В настоящее время существует несколько тысяч жонглерских клубов. Спортивное жонглирование развивает ловкость и выносливость, благоприятно воздействует на нервную систему, стимулирует творческий процесс, развивает мелкую и крупную моторику рук, улучшает осанку и зрение, реакцию, координацию движений, выносливость, боковое зрение, скорость, способность угадывать траекторию перемещения предметов.</w:t>
      </w:r>
    </w:p>
    <w:p w:rsidR="00AD24BE" w:rsidRPr="00AD24BE" w:rsidRDefault="00AD24BE" w:rsidP="00346BD9">
      <w:pPr>
        <w:spacing w:after="36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24BE">
        <w:rPr>
          <w:rFonts w:ascii="Times New Roman" w:eastAsia="Calibri" w:hAnsi="Times New Roman" w:cs="Times New Roman"/>
          <w:b/>
          <w:sz w:val="28"/>
          <w:szCs w:val="28"/>
        </w:rPr>
        <w:t>Ключевые слова.</w:t>
      </w:r>
      <w:r w:rsidRPr="00AD24BE">
        <w:rPr>
          <w:rFonts w:ascii="Times New Roman" w:eastAsia="Calibri" w:hAnsi="Times New Roman" w:cs="Times New Roman"/>
          <w:color w:val="000000"/>
        </w:rPr>
        <w:t xml:space="preserve"> </w:t>
      </w:r>
      <w:r w:rsidR="00032C71">
        <w:rPr>
          <w:rFonts w:ascii="Times New Roman" w:hAnsi="Times New Roman" w:cs="Times New Roman"/>
          <w:spacing w:val="-2"/>
          <w:sz w:val="28"/>
          <w:szCs w:val="28"/>
        </w:rPr>
        <w:t>Ж</w:t>
      </w:r>
      <w:r w:rsidR="00032C71" w:rsidRPr="00AD24BE">
        <w:rPr>
          <w:rFonts w:ascii="Times New Roman" w:hAnsi="Times New Roman" w:cs="Times New Roman"/>
          <w:spacing w:val="-2"/>
          <w:sz w:val="28"/>
          <w:szCs w:val="28"/>
        </w:rPr>
        <w:t>онглирование</w:t>
      </w:r>
      <w:r w:rsidRPr="00AD24B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346BD9">
        <w:rPr>
          <w:rFonts w:ascii="Times New Roman" w:hAnsi="Times New Roman" w:cs="Times New Roman"/>
          <w:sz w:val="28"/>
          <w:szCs w:val="28"/>
        </w:rPr>
        <w:t>обучение жонглированию.</w:t>
      </w:r>
    </w:p>
    <w:p w:rsidR="00390B09" w:rsidRPr="00390B09" w:rsidRDefault="00390B09" w:rsidP="00032C7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конце двадцатого</w:t>
      </w:r>
      <w:r w:rsidRPr="00390B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390B09">
        <w:rPr>
          <w:rFonts w:ascii="Times New Roman" w:hAnsi="Times New Roman" w:cs="Times New Roman"/>
          <w:sz w:val="28"/>
          <w:szCs w:val="28"/>
        </w:rPr>
        <w:t xml:space="preserve"> начале двадцать первого веков произошёл взр</w:t>
      </w:r>
      <w:r>
        <w:rPr>
          <w:rFonts w:ascii="Times New Roman" w:hAnsi="Times New Roman" w:cs="Times New Roman"/>
          <w:sz w:val="28"/>
          <w:szCs w:val="28"/>
        </w:rPr>
        <w:t xml:space="preserve">ыв популярности жонглирования, 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390B09">
        <w:rPr>
          <w:rFonts w:ascii="Times New Roman" w:hAnsi="Times New Roman" w:cs="Times New Roman"/>
          <w:sz w:val="28"/>
          <w:szCs w:val="28"/>
        </w:rPr>
        <w:t xml:space="preserve"> оно перестало быть только цирковым искусством. Обычные люди стали жонглировать для удовольствия, собираться в жонглерские клубы, устраивать соревнования. В настоящее время существует несколь</w:t>
      </w:r>
      <w:r>
        <w:rPr>
          <w:rFonts w:ascii="Times New Roman" w:hAnsi="Times New Roman" w:cs="Times New Roman"/>
          <w:sz w:val="28"/>
          <w:szCs w:val="28"/>
        </w:rPr>
        <w:t>ко тысяч жонглерских клубов.</w:t>
      </w:r>
      <w:r w:rsidRPr="00390B09">
        <w:t xml:space="preserve"> </w:t>
      </w:r>
      <w:r w:rsidRPr="00390B09">
        <w:rPr>
          <w:rFonts w:ascii="Times New Roman" w:hAnsi="Times New Roman" w:cs="Times New Roman"/>
          <w:sz w:val="28"/>
          <w:szCs w:val="28"/>
        </w:rPr>
        <w:t>Анализ школьной</w:t>
      </w:r>
      <w:r w:rsidR="00032C71">
        <w:rPr>
          <w:rFonts w:ascii="Times New Roman" w:hAnsi="Times New Roman" w:cs="Times New Roman"/>
          <w:sz w:val="28"/>
          <w:szCs w:val="28"/>
        </w:rPr>
        <w:t xml:space="preserve"> программы показывает, что ее</w:t>
      </w:r>
      <w:r w:rsidRPr="00390B09">
        <w:rPr>
          <w:rFonts w:ascii="Times New Roman" w:hAnsi="Times New Roman" w:cs="Times New Roman"/>
          <w:sz w:val="28"/>
          <w:szCs w:val="28"/>
        </w:rPr>
        <w:t xml:space="preserve"> содержание ограничивается обучением только основным базовым упражнения</w:t>
      </w:r>
      <w:r w:rsidR="00032C71">
        <w:rPr>
          <w:rFonts w:ascii="Times New Roman" w:hAnsi="Times New Roman" w:cs="Times New Roman"/>
          <w:sz w:val="28"/>
          <w:szCs w:val="28"/>
        </w:rPr>
        <w:t>м</w:t>
      </w:r>
      <w:r w:rsidRPr="00390B09">
        <w:rPr>
          <w:rFonts w:ascii="Times New Roman" w:hAnsi="Times New Roman" w:cs="Times New Roman"/>
          <w:sz w:val="28"/>
          <w:szCs w:val="28"/>
        </w:rPr>
        <w:t xml:space="preserve"> </w:t>
      </w:r>
      <w:r w:rsidR="00032C71">
        <w:rPr>
          <w:rFonts w:ascii="Times New Roman" w:hAnsi="Times New Roman" w:cs="Times New Roman"/>
          <w:sz w:val="28"/>
          <w:szCs w:val="28"/>
        </w:rPr>
        <w:t>б</w:t>
      </w:r>
      <w:r w:rsidRPr="00390B09">
        <w:rPr>
          <w:rFonts w:ascii="Times New Roman" w:hAnsi="Times New Roman" w:cs="Times New Roman"/>
          <w:sz w:val="28"/>
          <w:szCs w:val="28"/>
        </w:rPr>
        <w:t>ез соответствующего эмоционального наполнения</w:t>
      </w:r>
      <w:r w:rsidR="00032C71">
        <w:rPr>
          <w:rFonts w:ascii="Times New Roman" w:hAnsi="Times New Roman" w:cs="Times New Roman"/>
          <w:sz w:val="28"/>
          <w:szCs w:val="28"/>
        </w:rPr>
        <w:t>,</w:t>
      </w:r>
      <w:r w:rsidRPr="00390B09">
        <w:rPr>
          <w:rFonts w:ascii="Times New Roman" w:hAnsi="Times New Roman" w:cs="Times New Roman"/>
          <w:sz w:val="28"/>
          <w:szCs w:val="28"/>
        </w:rPr>
        <w:t xml:space="preserve"> процесс обучения становится довольно скучным занятием, не приносит радости ни учителю, ни детям.</w:t>
      </w:r>
      <w:r w:rsidRPr="00390B09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того чтобы повысить интерес к урокам физической культуры необходимо разнообразить его содержание, так почему в урок </w:t>
      </w:r>
      <w:r w:rsidRPr="00C63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физической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включить упражнения с жонглированием.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90B09">
        <w:rPr>
          <w:rFonts w:ascii="Times New Roman" w:hAnsi="Times New Roman" w:cs="Times New Roman"/>
          <w:sz w:val="28"/>
          <w:szCs w:val="28"/>
        </w:rPr>
        <w:t>Жонглирование включает в себя баланс и сложную координацию движений (одной рукой жонглер подбрасывает и ловит кольца, на пальце другой крутит мяч, а в зубнике и на подъеме ноги в тоже время вращает в разные стороны обручи).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0B09">
        <w:rPr>
          <w:rFonts w:ascii="Times New Roman" w:hAnsi="Times New Roman" w:cs="Times New Roman"/>
          <w:sz w:val="28"/>
          <w:szCs w:val="28"/>
        </w:rPr>
        <w:t>Спортивное жонглирование развива</w:t>
      </w:r>
      <w:r>
        <w:rPr>
          <w:rFonts w:ascii="Times New Roman" w:hAnsi="Times New Roman" w:cs="Times New Roman"/>
          <w:sz w:val="28"/>
          <w:szCs w:val="28"/>
        </w:rPr>
        <w:t>ет ловкость и выносливость, бла</w:t>
      </w:r>
      <w:r w:rsidRPr="00390B09">
        <w:rPr>
          <w:rFonts w:ascii="Times New Roman" w:hAnsi="Times New Roman" w:cs="Times New Roman"/>
          <w:sz w:val="28"/>
          <w:szCs w:val="28"/>
        </w:rPr>
        <w:t>гоприятно воздействует на нервную систему, стимулирует творческий процесс, развивает мелкую и крупную моторику рук, улучшает осанку и зрение, реакцию, координацию движений, выносливость, боковое зрение, скорость, способность угадывать т</w:t>
      </w:r>
      <w:r w:rsidR="00346BD9">
        <w:rPr>
          <w:rFonts w:ascii="Times New Roman" w:hAnsi="Times New Roman" w:cs="Times New Roman"/>
          <w:sz w:val="28"/>
          <w:szCs w:val="28"/>
        </w:rPr>
        <w:t>раекторию перемещения предметов</w:t>
      </w:r>
      <w:r w:rsidR="00346BD9" w:rsidRPr="00346BD9">
        <w:rPr>
          <w:sz w:val="28"/>
          <w:szCs w:val="28"/>
          <w:shd w:val="clear" w:color="auto" w:fill="FFFFFF"/>
        </w:rPr>
        <w:t xml:space="preserve"> </w:t>
      </w:r>
      <w:r w:rsidR="00346BD9">
        <w:rPr>
          <w:rFonts w:ascii="Times New Roman" w:hAnsi="Times New Roman" w:cs="Times New Roman"/>
          <w:sz w:val="28"/>
          <w:szCs w:val="28"/>
          <w:shd w:val="clear" w:color="auto" w:fill="FFFFFF"/>
        </w:rPr>
        <w:t>[1</w:t>
      </w:r>
      <w:r w:rsidR="00346BD9" w:rsidRPr="00346BD9">
        <w:rPr>
          <w:rFonts w:ascii="Times New Roman" w:hAnsi="Times New Roman" w:cs="Times New Roman"/>
          <w:sz w:val="28"/>
          <w:szCs w:val="28"/>
          <w:shd w:val="clear" w:color="auto" w:fill="FFFFFF"/>
        </w:rPr>
        <w:t>].</w:t>
      </w:r>
    </w:p>
    <w:p w:rsidR="00390B09" w:rsidRPr="00390B09" w:rsidRDefault="00390B09" w:rsidP="00032C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B09">
        <w:rPr>
          <w:rFonts w:ascii="Times New Roman" w:hAnsi="Times New Roman" w:cs="Times New Roman"/>
          <w:sz w:val="28"/>
          <w:szCs w:val="28"/>
        </w:rPr>
        <w:t>При занятиях жонглированием за счёт активизации взаимодействие обоих полушарий головного мозга нейр</w:t>
      </w:r>
      <w:r>
        <w:rPr>
          <w:rFonts w:ascii="Times New Roman" w:hAnsi="Times New Roman" w:cs="Times New Roman"/>
          <w:sz w:val="28"/>
          <w:szCs w:val="28"/>
        </w:rPr>
        <w:t>онная сеть головного мозга начи</w:t>
      </w:r>
      <w:r w:rsidRPr="00390B09">
        <w:rPr>
          <w:rFonts w:ascii="Times New Roman" w:hAnsi="Times New Roman" w:cs="Times New Roman"/>
          <w:sz w:val="28"/>
          <w:szCs w:val="28"/>
        </w:rPr>
        <w:t>нает развиваться. В свою очередь, её развитие активизирует зону мозга, отвечающую за память. Всё это помог</w:t>
      </w:r>
      <w:r>
        <w:rPr>
          <w:rFonts w:ascii="Times New Roman" w:hAnsi="Times New Roman" w:cs="Times New Roman"/>
          <w:sz w:val="28"/>
          <w:szCs w:val="28"/>
        </w:rPr>
        <w:t>ает: запоминанию огромного коли</w:t>
      </w:r>
      <w:r w:rsidRPr="00390B09">
        <w:rPr>
          <w:rFonts w:ascii="Times New Roman" w:hAnsi="Times New Roman" w:cs="Times New Roman"/>
          <w:sz w:val="28"/>
          <w:szCs w:val="28"/>
        </w:rPr>
        <w:t>чества необходимой информации, сверхбыс</w:t>
      </w:r>
      <w:r>
        <w:rPr>
          <w:rFonts w:ascii="Times New Roman" w:hAnsi="Times New Roman" w:cs="Times New Roman"/>
          <w:sz w:val="28"/>
          <w:szCs w:val="28"/>
        </w:rPr>
        <w:t>трому чтению и изучению ино</w:t>
      </w:r>
      <w:r w:rsidRPr="00390B09">
        <w:rPr>
          <w:rFonts w:ascii="Times New Roman" w:hAnsi="Times New Roman" w:cs="Times New Roman"/>
          <w:sz w:val="28"/>
          <w:szCs w:val="28"/>
        </w:rPr>
        <w:t>стр</w:t>
      </w:r>
      <w:r w:rsidR="00346BD9">
        <w:rPr>
          <w:rFonts w:ascii="Times New Roman" w:hAnsi="Times New Roman" w:cs="Times New Roman"/>
          <w:sz w:val="28"/>
          <w:szCs w:val="28"/>
        </w:rPr>
        <w:t>анных языков и других предметов</w:t>
      </w:r>
      <w:r w:rsidR="00346BD9" w:rsidRPr="00346BD9">
        <w:rPr>
          <w:sz w:val="28"/>
          <w:szCs w:val="28"/>
          <w:shd w:val="clear" w:color="auto" w:fill="FFFFFF"/>
        </w:rPr>
        <w:t xml:space="preserve"> </w:t>
      </w:r>
      <w:r w:rsidR="00346BD9">
        <w:rPr>
          <w:rFonts w:ascii="Times New Roman" w:hAnsi="Times New Roman" w:cs="Times New Roman"/>
          <w:sz w:val="28"/>
          <w:szCs w:val="28"/>
          <w:shd w:val="clear" w:color="auto" w:fill="FFFFFF"/>
        </w:rPr>
        <w:t>[3</w:t>
      </w:r>
      <w:r w:rsidR="00346BD9" w:rsidRPr="00346BD9">
        <w:rPr>
          <w:rFonts w:ascii="Times New Roman" w:hAnsi="Times New Roman" w:cs="Times New Roman"/>
          <w:sz w:val="28"/>
          <w:szCs w:val="28"/>
          <w:shd w:val="clear" w:color="auto" w:fill="FFFFFF"/>
        </w:rPr>
        <w:t>].</w:t>
      </w:r>
    </w:p>
    <w:p w:rsidR="00CC2847" w:rsidRDefault="00EF2358" w:rsidP="00032C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7D2">
        <w:rPr>
          <w:rFonts w:ascii="Times New Roman" w:hAnsi="Times New Roman" w:cs="Times New Roman"/>
          <w:sz w:val="28"/>
          <w:szCs w:val="28"/>
        </w:rPr>
        <w:lastRenderedPageBreak/>
        <w:t>Жонглирование – один из самых древних видов циркового искусства, отличается многообразием форм, приемов реквизита. Предмет «Жонглирование» ставит задачу научить человека организовывать различные сочетания и чередование полетов, находящихся в воздухе предметов, как однородной формы, так и различных по конфигурации.</w:t>
      </w:r>
      <w:r w:rsidRPr="004B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2358" w:rsidRPr="004B17D2" w:rsidRDefault="00EF2358" w:rsidP="00032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7D2">
        <w:rPr>
          <w:rFonts w:ascii="Times New Roman" w:hAnsi="Times New Roman" w:cs="Times New Roman"/>
          <w:sz w:val="28"/>
          <w:szCs w:val="28"/>
        </w:rPr>
        <w:t xml:space="preserve">Жонглирование (от франц. </w:t>
      </w:r>
      <w:proofErr w:type="spellStart"/>
      <w:r w:rsidRPr="004B17D2">
        <w:rPr>
          <w:rFonts w:ascii="Times New Roman" w:hAnsi="Times New Roman" w:cs="Times New Roman"/>
          <w:sz w:val="28"/>
          <w:szCs w:val="28"/>
        </w:rPr>
        <w:t>jongleur</w:t>
      </w:r>
      <w:proofErr w:type="spellEnd"/>
      <w:r w:rsidRPr="004B17D2">
        <w:rPr>
          <w:rFonts w:ascii="Times New Roman" w:hAnsi="Times New Roman" w:cs="Times New Roman"/>
          <w:sz w:val="28"/>
          <w:szCs w:val="28"/>
        </w:rPr>
        <w:t xml:space="preserve"> </w:t>
      </w:r>
      <w:r w:rsidRPr="004B17D2">
        <w:rPr>
          <w:rFonts w:ascii="Times New Roman" w:hAnsi="Times New Roman" w:cs="Times New Roman"/>
          <w:sz w:val="28"/>
          <w:szCs w:val="28"/>
        </w:rPr>
        <w:noBreakHyphen/>
        <w:t xml:space="preserve"> странствующий комедиант, танцор, поэт, акробат, канатный плясун в ср. века Франции), вид худ. деятельности, основанный на умении в </w:t>
      </w:r>
      <w:proofErr w:type="spellStart"/>
      <w:r w:rsidRPr="004B17D2">
        <w:rPr>
          <w:rFonts w:ascii="Times New Roman" w:hAnsi="Times New Roman" w:cs="Times New Roman"/>
          <w:sz w:val="28"/>
          <w:szCs w:val="28"/>
        </w:rPr>
        <w:t>определѐнном</w:t>
      </w:r>
      <w:proofErr w:type="spellEnd"/>
      <w:r w:rsidRPr="004B17D2">
        <w:rPr>
          <w:rFonts w:ascii="Times New Roman" w:hAnsi="Times New Roman" w:cs="Times New Roman"/>
          <w:sz w:val="28"/>
          <w:szCs w:val="28"/>
        </w:rPr>
        <w:t xml:space="preserve"> ритме подбрасывать и ловить</w:t>
      </w:r>
      <w:r w:rsidR="00346BD9">
        <w:rPr>
          <w:rFonts w:ascii="Times New Roman" w:hAnsi="Times New Roman" w:cs="Times New Roman"/>
          <w:sz w:val="28"/>
          <w:szCs w:val="28"/>
        </w:rPr>
        <w:t xml:space="preserve"> на лету разнообразные предметы</w:t>
      </w:r>
      <w:r w:rsidR="00346BD9" w:rsidRPr="00346BD9">
        <w:rPr>
          <w:sz w:val="28"/>
          <w:szCs w:val="28"/>
          <w:shd w:val="clear" w:color="auto" w:fill="FFFFFF"/>
        </w:rPr>
        <w:t xml:space="preserve"> </w:t>
      </w:r>
      <w:r w:rsidR="00346BD9">
        <w:rPr>
          <w:rFonts w:ascii="Times New Roman" w:hAnsi="Times New Roman" w:cs="Times New Roman"/>
          <w:sz w:val="28"/>
          <w:szCs w:val="28"/>
        </w:rPr>
        <w:t>[1</w:t>
      </w:r>
      <w:r w:rsidR="00346BD9" w:rsidRPr="00346BD9">
        <w:rPr>
          <w:rFonts w:ascii="Times New Roman" w:hAnsi="Times New Roman" w:cs="Times New Roman"/>
          <w:sz w:val="28"/>
          <w:szCs w:val="28"/>
        </w:rPr>
        <w:t>].</w:t>
      </w:r>
    </w:p>
    <w:p w:rsidR="004B17D2" w:rsidRPr="004B17D2" w:rsidRDefault="00EF2358" w:rsidP="00037E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7D2">
        <w:rPr>
          <w:rFonts w:ascii="Times New Roman" w:hAnsi="Times New Roman" w:cs="Times New Roman"/>
          <w:sz w:val="28"/>
          <w:szCs w:val="28"/>
        </w:rPr>
        <w:t xml:space="preserve">Современное жонглирование разделяется на два основных художественных направления: классическое и бытовыми предметами. Классические </w:t>
      </w:r>
      <w:proofErr w:type="spellStart"/>
      <w:r w:rsidRPr="004B17D2">
        <w:rPr>
          <w:rFonts w:ascii="Times New Roman" w:hAnsi="Times New Roman" w:cs="Times New Roman"/>
          <w:sz w:val="28"/>
          <w:szCs w:val="28"/>
        </w:rPr>
        <w:t>жонглѐры</w:t>
      </w:r>
      <w:proofErr w:type="spellEnd"/>
      <w:r w:rsidRPr="004B17D2">
        <w:rPr>
          <w:rFonts w:ascii="Times New Roman" w:hAnsi="Times New Roman" w:cs="Times New Roman"/>
          <w:sz w:val="28"/>
          <w:szCs w:val="28"/>
        </w:rPr>
        <w:t xml:space="preserve"> работают со специально приспособленными предметами реквизита. </w:t>
      </w:r>
      <w:r w:rsidR="00AD24BE">
        <w:rPr>
          <w:rFonts w:ascii="Times New Roman" w:hAnsi="Times New Roman" w:cs="Times New Roman"/>
          <w:sz w:val="28"/>
          <w:szCs w:val="28"/>
        </w:rPr>
        <w:t xml:space="preserve">Классическое жонглирование </w:t>
      </w:r>
      <w:r w:rsidR="00C63B00">
        <w:rPr>
          <w:rFonts w:ascii="Times New Roman" w:hAnsi="Times New Roman" w:cs="Times New Roman"/>
          <w:sz w:val="28"/>
          <w:szCs w:val="28"/>
        </w:rPr>
        <w:t xml:space="preserve">использует </w:t>
      </w:r>
      <w:r w:rsidR="00037EE3" w:rsidRPr="004B17D2">
        <w:rPr>
          <w:rFonts w:ascii="Times New Roman" w:hAnsi="Times New Roman" w:cs="Times New Roman"/>
          <w:sz w:val="28"/>
          <w:szCs w:val="28"/>
        </w:rPr>
        <w:t xml:space="preserve">мячи, палочки, факелы, тарелки, кольца, булавы </w:t>
      </w:r>
      <w:r w:rsidR="004B17D2" w:rsidRPr="004B17D2">
        <w:rPr>
          <w:rFonts w:ascii="Times New Roman" w:hAnsi="Times New Roman" w:cs="Times New Roman"/>
          <w:sz w:val="28"/>
          <w:szCs w:val="28"/>
        </w:rPr>
        <w:t xml:space="preserve">шары </w:t>
      </w:r>
      <w:r w:rsidR="00037EE3">
        <w:rPr>
          <w:rFonts w:ascii="Times New Roman" w:hAnsi="Times New Roman" w:cs="Times New Roman"/>
          <w:sz w:val="28"/>
          <w:szCs w:val="28"/>
        </w:rPr>
        <w:t>и др. предметы</w:t>
      </w:r>
      <w:r w:rsidR="004B17D2" w:rsidRPr="004B17D2">
        <w:rPr>
          <w:rFonts w:ascii="Times New Roman" w:hAnsi="Times New Roman" w:cs="Times New Roman"/>
          <w:sz w:val="28"/>
          <w:szCs w:val="28"/>
        </w:rPr>
        <w:t xml:space="preserve">, в основном, подкидывают в воздух. Такое жонглирование может быть количественным, когда жонглёр работает с разным количеством предметов в воздухе (три, четыре, пять, семь и </w:t>
      </w:r>
      <w:proofErr w:type="spellStart"/>
      <w:r w:rsidR="004B17D2" w:rsidRPr="004B17D2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4B17D2" w:rsidRPr="004B17D2">
        <w:rPr>
          <w:rFonts w:ascii="Times New Roman" w:hAnsi="Times New Roman" w:cs="Times New Roman"/>
          <w:sz w:val="28"/>
          <w:szCs w:val="28"/>
        </w:rPr>
        <w:t>.), п</w:t>
      </w:r>
      <w:r w:rsidR="00032C71">
        <w:rPr>
          <w:rFonts w:ascii="Times New Roman" w:hAnsi="Times New Roman" w:cs="Times New Roman"/>
          <w:sz w:val="28"/>
          <w:szCs w:val="28"/>
        </w:rPr>
        <w:t xml:space="preserve">ри этом </w:t>
      </w:r>
      <w:r w:rsidR="00032C71">
        <w:rPr>
          <w:rFonts w:ascii="Times New Roman" w:hAnsi="Times New Roman" w:cs="Times New Roman"/>
          <w:sz w:val="28"/>
          <w:szCs w:val="28"/>
        </w:rPr>
        <w:noBreakHyphen/>
      </w:r>
      <w:r w:rsidR="004B17D2" w:rsidRPr="004B17D2">
        <w:rPr>
          <w:rFonts w:ascii="Times New Roman" w:hAnsi="Times New Roman" w:cs="Times New Roman"/>
          <w:sz w:val="28"/>
          <w:szCs w:val="28"/>
        </w:rPr>
        <w:t xml:space="preserve"> чем больше, тем лучше, или трюковым, когда жонглёр старается сделать как можно больше различных сочетаний жонглёрских трюков с одним и тем же количеством предметов. Основными трюками в классическом жонглировании являются жонглирование каскадом и по кругу</w:t>
      </w:r>
      <w:r w:rsidR="00346BD9">
        <w:rPr>
          <w:rFonts w:ascii="Times New Roman" w:hAnsi="Times New Roman" w:cs="Times New Roman"/>
          <w:sz w:val="28"/>
          <w:szCs w:val="28"/>
        </w:rPr>
        <w:t xml:space="preserve"> [5</w:t>
      </w:r>
      <w:r w:rsidR="00346BD9" w:rsidRPr="00346BD9">
        <w:rPr>
          <w:rFonts w:ascii="Times New Roman" w:hAnsi="Times New Roman" w:cs="Times New Roman"/>
          <w:sz w:val="28"/>
          <w:szCs w:val="28"/>
        </w:rPr>
        <w:t>].</w:t>
      </w:r>
    </w:p>
    <w:p w:rsidR="004B17D2" w:rsidRPr="004B17D2" w:rsidRDefault="00C63B00" w:rsidP="00032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</w:t>
      </w:r>
      <w:r w:rsidR="004B17D2" w:rsidRPr="004B17D2">
        <w:rPr>
          <w:rFonts w:ascii="Times New Roman" w:hAnsi="Times New Roman" w:cs="Times New Roman"/>
          <w:sz w:val="28"/>
          <w:szCs w:val="28"/>
        </w:rPr>
        <w:t xml:space="preserve"> жонглированию </w:t>
      </w:r>
      <w:r>
        <w:rPr>
          <w:rFonts w:ascii="Times New Roman" w:hAnsi="Times New Roman" w:cs="Times New Roman"/>
          <w:sz w:val="28"/>
          <w:szCs w:val="28"/>
        </w:rPr>
        <w:t>начинается с школы</w:t>
      </w:r>
      <w:r w:rsidR="004B17D2" w:rsidRPr="004B17D2">
        <w:rPr>
          <w:rFonts w:ascii="Times New Roman" w:hAnsi="Times New Roman" w:cs="Times New Roman"/>
          <w:sz w:val="28"/>
          <w:szCs w:val="28"/>
        </w:rPr>
        <w:t xml:space="preserve"> жонглирования. Чтобы правильно жонглировать, надо всегда</w:t>
      </w:r>
      <w:r>
        <w:rPr>
          <w:rFonts w:ascii="Times New Roman" w:hAnsi="Times New Roman" w:cs="Times New Roman"/>
          <w:sz w:val="28"/>
          <w:szCs w:val="28"/>
        </w:rPr>
        <w:t xml:space="preserve"> придерживаться основных правил</w:t>
      </w:r>
      <w:r w:rsidR="00037EE3">
        <w:rPr>
          <w:rFonts w:ascii="Times New Roman" w:hAnsi="Times New Roman" w:cs="Times New Roman"/>
          <w:sz w:val="28"/>
          <w:szCs w:val="28"/>
        </w:rPr>
        <w:t>.</w:t>
      </w:r>
    </w:p>
    <w:p w:rsidR="004B17D2" w:rsidRPr="00346BD9" w:rsidRDefault="00C63B00" w:rsidP="00032C71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</w:pPr>
      <w:r w:rsidRPr="00346BD9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>Жонглирование одним</w:t>
      </w:r>
      <w:r w:rsidR="004B17D2" w:rsidRPr="00346BD9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 xml:space="preserve"> предмет</w:t>
      </w:r>
      <w:r w:rsidRPr="00346BD9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>ом</w:t>
      </w:r>
      <w:r w:rsidR="00346BD9" w:rsidRPr="00346BD9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 xml:space="preserve"> [2]:</w:t>
      </w:r>
    </w:p>
    <w:p w:rsidR="004B17D2" w:rsidRPr="00346BD9" w:rsidRDefault="004B17D2" w:rsidP="00032C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46BD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Возьмите в руку один мячик и перебрасывайте его из одной руки в другую. Высота броска</w:t>
      </w:r>
      <w:r w:rsidR="00037EE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37EE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noBreakHyphen/>
      </w:r>
      <w:r w:rsidRPr="00346BD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немного выше уровня глаз. Броски и поимки произв</w:t>
      </w:r>
      <w:r w:rsidR="00037EE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одятся в разных точках. Броски </w:t>
      </w:r>
      <w:r w:rsidR="00037EE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noBreakHyphen/>
        <w:t xml:space="preserve"> ближе к середине тела, поимки </w:t>
      </w:r>
      <w:r w:rsidR="00037EE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noBreakHyphen/>
      </w:r>
      <w:r w:rsidRPr="00346BD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внешней стороны. После поимки рука совершает полукруговое движение и совершает бросок. Это упражнение простое, но очень важное, так как закладывает базу для жонглирования. Упражняйтесь, пока Вы не станете уверенно бросать и ловить мячик.</w:t>
      </w:r>
    </w:p>
    <w:p w:rsidR="004B17D2" w:rsidRPr="00346BD9" w:rsidRDefault="004B17D2" w:rsidP="00032C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46BD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346BD9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 wp14:anchorId="22631467" wp14:editId="4E1272F5">
            <wp:extent cx="1447800" cy="1571625"/>
            <wp:effectExtent l="0" t="0" r="0" b="9525"/>
            <wp:docPr id="4" name="Рисунок 4" descr="Жонглирование одним мячик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Жонглирование одним мячико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7D2" w:rsidRPr="00346BD9" w:rsidRDefault="00C63B00" w:rsidP="00032C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346BD9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>Жонглирование двумя</w:t>
      </w:r>
      <w:r w:rsidR="004B17D2" w:rsidRPr="00346BD9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 xml:space="preserve"> предмета</w:t>
      </w:r>
      <w:r w:rsidRPr="00346BD9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>ми</w:t>
      </w:r>
      <w:r w:rsidR="00346BD9" w:rsidRPr="00346BD9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 xml:space="preserve"> [3]:</w:t>
      </w:r>
    </w:p>
    <w:p w:rsidR="004B17D2" w:rsidRPr="00346BD9" w:rsidRDefault="004B17D2" w:rsidP="00032C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46BD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Возьмите в каждую руку по мячику. Сделайте бросок правой рукой, учитывая рекомендации предыдущего абзаца, а когда мячик достигнет максимальной высоты, сделайте бросок левой рукой. Поймайте первый мячик л</w:t>
      </w:r>
      <w:r w:rsidR="00037EE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евой рукой, затем правой рукой </w:t>
      </w:r>
      <w:r w:rsidR="00037EE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noBreakHyphen/>
      </w:r>
      <w:r w:rsidRPr="00346BD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второй. Остановитесь. Теперь повторите, начиная с левой руки. Концентрируйтесь на точности бросков.</w:t>
      </w:r>
    </w:p>
    <w:p w:rsidR="004B17D2" w:rsidRPr="00346BD9" w:rsidRDefault="004B17D2" w:rsidP="00032C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46BD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Когда у Вас обмен мячиками начнет получаться уверенно с каждой руки, Вы сможете делать это упражнение без пауз.</w:t>
      </w:r>
    </w:p>
    <w:p w:rsidR="004B17D2" w:rsidRPr="00346BD9" w:rsidRDefault="004B17D2" w:rsidP="00032C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46BD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346BD9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 wp14:anchorId="34D0FC0B" wp14:editId="50620012">
            <wp:extent cx="1333500" cy="1524000"/>
            <wp:effectExtent l="0" t="0" r="0" b="0"/>
            <wp:docPr id="5" name="Рисунок 5" descr="Жонглирование двумя предмет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Жонглирование двумя предметам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7D2" w:rsidRPr="00346BD9" w:rsidRDefault="00C63B00" w:rsidP="00032C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346BD9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>Жонглирование тремя</w:t>
      </w:r>
      <w:r w:rsidR="004B17D2" w:rsidRPr="00346BD9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 xml:space="preserve"> предмета</w:t>
      </w:r>
      <w:r w:rsidRPr="00346BD9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>ми</w:t>
      </w:r>
      <w:r w:rsidR="00346BD9" w:rsidRPr="00346BD9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 xml:space="preserve"> [2]:</w:t>
      </w:r>
    </w:p>
    <w:p w:rsidR="004B17D2" w:rsidRPr="00346BD9" w:rsidRDefault="004B17D2" w:rsidP="00032C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46BD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Возьмите в пра</w:t>
      </w:r>
      <w:r w:rsidR="00037EE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вую руку два мячика, а в левую </w:t>
      </w:r>
      <w:r w:rsidR="00037EE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noBreakHyphen/>
      </w:r>
      <w:r w:rsidRPr="00346BD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один. Бросьте правой рукой один из мячиков, потом сделайте обмен, как описано в предыдущем уроке. Когда мячик достигнет наивысшей точки, сделайте еще один обмен. В итоге у Вас два мячика окажутся в левой руке и один в правой. Повторите, начиная с левой руки.</w:t>
      </w:r>
    </w:p>
    <w:p w:rsidR="004B17D2" w:rsidRPr="004B17D2" w:rsidRDefault="004B17D2" w:rsidP="00032C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46BD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После того, как Вы научились делать</w:t>
      </w:r>
      <w:r w:rsidRPr="004B17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двойной обмен, закрепите навык, тренируясь до тех пор, пока Вы не сможете делать двойной обмен десять раз подряд не уронив мячик.</w:t>
      </w:r>
    </w:p>
    <w:p w:rsidR="004B17D2" w:rsidRDefault="004B17D2" w:rsidP="00032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B17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Тренируйтесь делать тройной обмен до тех пор, пока не сможете сделать его десять раз подряд. После этого добавьте еще один бросок. Потом еще один, потом еще один и т.д. Все время концентрируйт</w:t>
      </w:r>
      <w:r w:rsidR="00D856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есь на точности бросков</w:t>
      </w:r>
      <w:bookmarkStart w:id="0" w:name="_GoBack"/>
      <w:bookmarkEnd w:id="0"/>
      <w:r w:rsidR="00D856E4" w:rsidRPr="00D856E4">
        <w:t xml:space="preserve"> </w:t>
      </w:r>
      <w:r w:rsidR="00D856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[4].</w:t>
      </w:r>
    </w:p>
    <w:p w:rsidR="00037EE3" w:rsidRPr="004B17D2" w:rsidRDefault="00037EE3" w:rsidP="00032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 wp14:anchorId="6D76D14F">
            <wp:extent cx="1335405" cy="142684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17D2" w:rsidRDefault="00493085" w:rsidP="00032C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</w:t>
      </w:r>
      <w:r w:rsidR="004B17D2" w:rsidRPr="004B17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рименение элементов циркового искусства на уроках физической культуры имеет большой педагогический потенциал. Внедрение элементов циркового искусства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упражнений с ж</w:t>
      </w:r>
      <w:r w:rsidRPr="004930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онглирование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</w:t>
      </w:r>
      <w:r w:rsidRPr="004930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4B17D2" w:rsidRPr="004B17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содержание уроков физической культуры существенно повышает эффективность развития координационных способностей, делает уроки более интересными и увлекательными для детей.</w:t>
      </w:r>
    </w:p>
    <w:p w:rsidR="005D5C0E" w:rsidRPr="005D5C0E" w:rsidRDefault="005D5C0E" w:rsidP="005D5C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5D5C0E">
        <w:rPr>
          <w:rFonts w:ascii="Times New Roman" w:eastAsia="Calibri" w:hAnsi="Times New Roman" w:cs="Times New Roman"/>
          <w:sz w:val="28"/>
        </w:rPr>
        <w:t xml:space="preserve">Жонглирование </w:t>
      </w:r>
      <w:r w:rsidRPr="005D5C0E">
        <w:rPr>
          <w:rFonts w:ascii="Times New Roman" w:eastAsia="Calibri" w:hAnsi="Times New Roman" w:cs="Times New Roman"/>
          <w:sz w:val="28"/>
        </w:rPr>
        <w:noBreakHyphen/>
        <w:t xml:space="preserve"> увлекательное и полезное занятие, приносящее много положительных эмоций и разгружающие мысли. Научиться жонглировать нетрудно </w:t>
      </w:r>
      <w:r w:rsidRPr="005D5C0E">
        <w:rPr>
          <w:rFonts w:ascii="Times New Roman" w:eastAsia="Calibri" w:hAnsi="Times New Roman" w:cs="Times New Roman"/>
          <w:sz w:val="28"/>
        </w:rPr>
        <w:noBreakHyphen/>
        <w:t xml:space="preserve"> это можно сделать самостоятельно или в специальных секциях. Освоив технику броска, вы сможете отвлекаться от дел в любое время и в любом месте, ведь жонглировать можно практически чем угодно, подойдут яблоки, апельсины, картошка, луковицы </w:t>
      </w:r>
      <w:r w:rsidRPr="005D5C0E">
        <w:rPr>
          <w:rFonts w:ascii="Times New Roman" w:eastAsia="Calibri" w:hAnsi="Times New Roman" w:cs="Times New Roman"/>
          <w:sz w:val="28"/>
        </w:rPr>
        <w:noBreakHyphen/>
        <w:t xml:space="preserve"> лишь бы Вам было удобно.</w:t>
      </w:r>
    </w:p>
    <w:p w:rsidR="005D5C0E" w:rsidRPr="005D5C0E" w:rsidRDefault="005D5C0E" w:rsidP="005D5C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5D5C0E">
        <w:rPr>
          <w:rFonts w:ascii="Times New Roman" w:eastAsia="Calibri" w:hAnsi="Times New Roman" w:cs="Times New Roman"/>
          <w:sz w:val="28"/>
        </w:rPr>
        <w:t xml:space="preserve">Жонглирование </w:t>
      </w:r>
      <w:r w:rsidRPr="005D5C0E">
        <w:rPr>
          <w:rFonts w:ascii="Times New Roman" w:eastAsia="Calibri" w:hAnsi="Times New Roman" w:cs="Times New Roman"/>
          <w:sz w:val="28"/>
        </w:rPr>
        <w:noBreakHyphen/>
        <w:t xml:space="preserve"> это тот навык, освоить который при желании может любой человек. Главное </w:t>
      </w:r>
      <w:r w:rsidRPr="005D5C0E">
        <w:rPr>
          <w:rFonts w:ascii="Times New Roman" w:eastAsia="Calibri" w:hAnsi="Times New Roman" w:cs="Times New Roman"/>
          <w:sz w:val="28"/>
        </w:rPr>
        <w:noBreakHyphen/>
        <w:t xml:space="preserve"> системный подход к тренировкам и настойчивость, ведь с первого раза жонглировать более чем двумя предметами точно не получится. Особенно увлекаются этим видом искусства дети, мечтающие </w:t>
      </w:r>
      <w:r w:rsidRPr="005D5C0E">
        <w:rPr>
          <w:rFonts w:ascii="Times New Roman" w:eastAsia="Calibri" w:hAnsi="Times New Roman" w:cs="Times New Roman"/>
          <w:sz w:val="28"/>
        </w:rPr>
        <w:lastRenderedPageBreak/>
        <w:t>выступать в цирке, поражать талантом зрителей на сцене, они могут выступать на школьных мероприятиях.</w:t>
      </w:r>
    </w:p>
    <w:p w:rsidR="005D5C0E" w:rsidRPr="005D5C0E" w:rsidRDefault="005D5C0E" w:rsidP="005D5C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5D5C0E">
        <w:rPr>
          <w:rFonts w:ascii="Times New Roman" w:eastAsia="Calibri" w:hAnsi="Times New Roman" w:cs="Times New Roman"/>
          <w:sz w:val="28"/>
        </w:rPr>
        <w:t>Жонглирование не имеет возрастных ограничений. Учиться никогда не поздно. Тренироваться не обязательно на специальных мячиках, их можно заменить мандаринами или другими любыми круглыми предметами.</w:t>
      </w:r>
    </w:p>
    <w:p w:rsidR="00AD24BE" w:rsidRPr="00AD24BE" w:rsidRDefault="00AD24BE" w:rsidP="00AD24BE">
      <w:pPr>
        <w:keepNext/>
        <w:keepLines/>
        <w:spacing w:before="360" w:after="36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2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использованных источников</w:t>
      </w:r>
    </w:p>
    <w:p w:rsidR="00032C71" w:rsidRPr="00032C71" w:rsidRDefault="00032C71" w:rsidP="00346BD9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C71">
        <w:rPr>
          <w:rFonts w:ascii="Times New Roman" w:eastAsia="Times New Roman" w:hAnsi="Times New Roman" w:cs="Times New Roman"/>
          <w:sz w:val="28"/>
          <w:szCs w:val="28"/>
        </w:rPr>
        <w:t xml:space="preserve">Цирк нашего двора [Текст]. </w:t>
      </w:r>
      <w:r w:rsidRPr="00032C71">
        <w:rPr>
          <w:rFonts w:ascii="Times New Roman" w:eastAsia="Times New Roman" w:hAnsi="Times New Roman" w:cs="Times New Roman"/>
          <w:sz w:val="28"/>
          <w:szCs w:val="28"/>
        </w:rPr>
        <w:noBreakHyphen/>
        <w:t xml:space="preserve"> Москва: Мол. гвардия, 2021. </w:t>
      </w:r>
      <w:r w:rsidRPr="00032C71">
        <w:rPr>
          <w:rFonts w:ascii="Times New Roman" w:eastAsia="Times New Roman" w:hAnsi="Times New Roman" w:cs="Times New Roman"/>
          <w:sz w:val="28"/>
          <w:szCs w:val="28"/>
        </w:rPr>
        <w:noBreakHyphen/>
        <w:t xml:space="preserve"> 183 с.</w:t>
      </w:r>
    </w:p>
    <w:p w:rsidR="00032C71" w:rsidRPr="00032C71" w:rsidRDefault="00032C71" w:rsidP="00346BD9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C71">
        <w:rPr>
          <w:rFonts w:ascii="Times New Roman" w:eastAsia="Times New Roman" w:hAnsi="Times New Roman" w:cs="Times New Roman"/>
          <w:sz w:val="28"/>
          <w:szCs w:val="28"/>
        </w:rPr>
        <w:t xml:space="preserve">Как научится жонглировать [Электронный ресурс] / Режим доступа: https://m.fishki.net/3576817-kak-nauchitysja-zhonglirovaty.html, свободный. – </w:t>
      </w:r>
      <w:proofErr w:type="spellStart"/>
      <w:r w:rsidRPr="00032C71">
        <w:rPr>
          <w:rFonts w:ascii="Times New Roman" w:eastAsia="Times New Roman" w:hAnsi="Times New Roman" w:cs="Times New Roman"/>
          <w:sz w:val="28"/>
          <w:szCs w:val="28"/>
        </w:rPr>
        <w:t>Загл</w:t>
      </w:r>
      <w:proofErr w:type="spellEnd"/>
      <w:r w:rsidRPr="00032C71">
        <w:rPr>
          <w:rFonts w:ascii="Times New Roman" w:eastAsia="Times New Roman" w:hAnsi="Times New Roman" w:cs="Times New Roman"/>
          <w:sz w:val="28"/>
          <w:szCs w:val="28"/>
        </w:rPr>
        <w:t>. С экрана.</w:t>
      </w:r>
    </w:p>
    <w:p w:rsidR="00032C71" w:rsidRPr="00032C71" w:rsidRDefault="00032C71" w:rsidP="00346BD9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C71">
        <w:rPr>
          <w:rFonts w:ascii="Times New Roman" w:eastAsia="Times New Roman" w:hAnsi="Times New Roman" w:cs="Times New Roman"/>
          <w:sz w:val="28"/>
          <w:szCs w:val="28"/>
        </w:rPr>
        <w:t xml:space="preserve">Как научится жонглировать/ Жонглеры [Электронный ресурс] / Режим доступа: https://jugglers.ru/uchebnik-zhonglirovaniya/kak-nauchitsya-zhonglirova, свободный. – </w:t>
      </w:r>
      <w:proofErr w:type="spellStart"/>
      <w:r w:rsidRPr="00032C71">
        <w:rPr>
          <w:rFonts w:ascii="Times New Roman" w:eastAsia="Times New Roman" w:hAnsi="Times New Roman" w:cs="Times New Roman"/>
          <w:sz w:val="28"/>
          <w:szCs w:val="28"/>
        </w:rPr>
        <w:t>Загл</w:t>
      </w:r>
      <w:proofErr w:type="spellEnd"/>
      <w:r w:rsidRPr="00032C71">
        <w:rPr>
          <w:rFonts w:ascii="Times New Roman" w:eastAsia="Times New Roman" w:hAnsi="Times New Roman" w:cs="Times New Roman"/>
          <w:sz w:val="28"/>
          <w:szCs w:val="28"/>
        </w:rPr>
        <w:t>. С экрана.</w:t>
      </w:r>
    </w:p>
    <w:p w:rsidR="00032C71" w:rsidRPr="00032C71" w:rsidRDefault="00032C71" w:rsidP="00346BD9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C71">
        <w:rPr>
          <w:rFonts w:ascii="Times New Roman" w:eastAsia="Times New Roman" w:hAnsi="Times New Roman" w:cs="Times New Roman"/>
          <w:sz w:val="28"/>
          <w:szCs w:val="28"/>
        </w:rPr>
        <w:t xml:space="preserve">Методические рекомендации по жонглированию [Электронный ресурс] / Режим доступа: https://studopedia.ru/22_66826_metodicheskie-rekomendatsii.html, свободный. – </w:t>
      </w:r>
      <w:proofErr w:type="spellStart"/>
      <w:r w:rsidRPr="00032C71">
        <w:rPr>
          <w:rFonts w:ascii="Times New Roman" w:eastAsia="Times New Roman" w:hAnsi="Times New Roman" w:cs="Times New Roman"/>
          <w:sz w:val="28"/>
          <w:szCs w:val="28"/>
        </w:rPr>
        <w:t>Загл</w:t>
      </w:r>
      <w:proofErr w:type="spellEnd"/>
      <w:r w:rsidRPr="00032C71">
        <w:rPr>
          <w:rFonts w:ascii="Times New Roman" w:eastAsia="Times New Roman" w:hAnsi="Times New Roman" w:cs="Times New Roman"/>
          <w:sz w:val="28"/>
          <w:szCs w:val="28"/>
        </w:rPr>
        <w:t>. с экрана.</w:t>
      </w:r>
    </w:p>
    <w:p w:rsidR="00EF2358" w:rsidRPr="00346BD9" w:rsidRDefault="00032C71" w:rsidP="00346BD9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C71">
        <w:rPr>
          <w:rFonts w:ascii="Times New Roman" w:eastAsia="Times New Roman" w:hAnsi="Times New Roman" w:cs="Times New Roman"/>
          <w:sz w:val="28"/>
          <w:szCs w:val="28"/>
        </w:rPr>
        <w:t xml:space="preserve">Методическое обучения по цирковым жанрам [Электронный ресурс] / Режим доступа: https://pedportal.net/nachalnye-klassy/raznoe/metodicheskoe-posobie-po-obucheniyu-cirkovym-zhanram-523329, свободный. – </w:t>
      </w:r>
      <w:proofErr w:type="spellStart"/>
      <w:r w:rsidRPr="00032C71">
        <w:rPr>
          <w:rFonts w:ascii="Times New Roman" w:eastAsia="Times New Roman" w:hAnsi="Times New Roman" w:cs="Times New Roman"/>
          <w:sz w:val="28"/>
          <w:szCs w:val="28"/>
        </w:rPr>
        <w:t>Загл</w:t>
      </w:r>
      <w:proofErr w:type="spellEnd"/>
      <w:r w:rsidRPr="00032C71">
        <w:rPr>
          <w:rFonts w:ascii="Times New Roman" w:eastAsia="Times New Roman" w:hAnsi="Times New Roman" w:cs="Times New Roman"/>
          <w:sz w:val="28"/>
          <w:szCs w:val="28"/>
        </w:rPr>
        <w:t>. с экрана.</w:t>
      </w:r>
    </w:p>
    <w:sectPr w:rsidR="00EF2358" w:rsidRPr="00346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36DCF"/>
    <w:multiLevelType w:val="hybridMultilevel"/>
    <w:tmpl w:val="167E3D66"/>
    <w:lvl w:ilvl="0" w:tplc="D5409AC0">
      <w:start w:val="1"/>
      <w:numFmt w:val="decimal"/>
      <w:lvlText w:val="%1."/>
      <w:lvlJc w:val="left"/>
      <w:pPr>
        <w:ind w:left="10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1" w15:restartNumberingAfterBreak="0">
    <w:nsid w:val="769A53E1"/>
    <w:multiLevelType w:val="hybridMultilevel"/>
    <w:tmpl w:val="BF76A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430"/>
    <w:rsid w:val="00003430"/>
    <w:rsid w:val="00032C71"/>
    <w:rsid w:val="00037EE3"/>
    <w:rsid w:val="001857B0"/>
    <w:rsid w:val="00346BD9"/>
    <w:rsid w:val="00390B09"/>
    <w:rsid w:val="00493085"/>
    <w:rsid w:val="004B17D2"/>
    <w:rsid w:val="005D5C0E"/>
    <w:rsid w:val="006B3100"/>
    <w:rsid w:val="00A83707"/>
    <w:rsid w:val="00AD24BE"/>
    <w:rsid w:val="00AE10CE"/>
    <w:rsid w:val="00BA4193"/>
    <w:rsid w:val="00BB3771"/>
    <w:rsid w:val="00C63B00"/>
    <w:rsid w:val="00CC2847"/>
    <w:rsid w:val="00D856E4"/>
    <w:rsid w:val="00EF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92516"/>
  <w15:docId w15:val="{FFD74433-F092-4DF2-B39B-48315708B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358"/>
    <w:pPr>
      <w:spacing w:after="0" w:line="360" w:lineRule="auto"/>
      <w:ind w:left="720" w:firstLine="709"/>
      <w:contextualSpacing/>
      <w:jc w:val="both"/>
    </w:pPr>
    <w:rPr>
      <w:rFonts w:ascii="Calibri" w:eastAsia="Times New Roman" w:hAnsi="Calibri" w:cs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B1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17D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46B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79526315391</dc:creator>
  <cp:lastModifiedBy>admin</cp:lastModifiedBy>
  <cp:revision>6</cp:revision>
  <cp:lastPrinted>2024-04-04T23:56:00Z</cp:lastPrinted>
  <dcterms:created xsi:type="dcterms:W3CDTF">2024-08-12T11:12:00Z</dcterms:created>
  <dcterms:modified xsi:type="dcterms:W3CDTF">2024-08-12T11:16:00Z</dcterms:modified>
</cp:coreProperties>
</file>