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1BD" w:rsidRDefault="001551BD" w:rsidP="00155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551B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Современные образовательные технологии в ДО</w:t>
      </w:r>
      <w:r w:rsidR="004141A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</w:t>
      </w:r>
      <w:bookmarkStart w:id="0" w:name="_GoBack"/>
      <w:bookmarkEnd w:id="0"/>
    </w:p>
    <w:p w:rsidR="001551BD" w:rsidRDefault="001551BD" w:rsidP="001551B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Карева Елена Алексеевна, старший воспитатель</w:t>
      </w:r>
    </w:p>
    <w:p w:rsidR="001551BD" w:rsidRDefault="001551BD" w:rsidP="001551B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ГБДОУ НАО «Детский сад «Семицветик»</w:t>
      </w:r>
    </w:p>
    <w:p w:rsidR="00040C3C" w:rsidRPr="001551BD" w:rsidRDefault="00040C3C" w:rsidP="001551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551BD">
        <w:rPr>
          <w:rFonts w:ascii="Times New Roman" w:hAnsi="Times New Roman" w:cs="Times New Roman"/>
          <w:sz w:val="24"/>
          <w:szCs w:val="24"/>
          <w:shd w:val="clear" w:color="auto" w:fill="FFFFFF"/>
        </w:rPr>
        <w:t>Внедрение новых технологий в детском саду способствует более эффективному воспитанию ребенка, стремящегося творчески подходить к решению различных жизненных ситуаций, к получению знаний, формированию положительной мотивации к дальнейшему обучению и отношения к образованию как к одной из ведущих жизненных ценностей.</w:t>
      </w:r>
    </w:p>
    <w:p w:rsidR="00AB198C" w:rsidRPr="001551BD" w:rsidRDefault="00A700C1" w:rsidP="001551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1BD">
        <w:rPr>
          <w:rFonts w:ascii="Times New Roman" w:hAnsi="Times New Roman" w:cs="Times New Roman"/>
          <w:sz w:val="24"/>
          <w:szCs w:val="24"/>
        </w:rPr>
        <w:t xml:space="preserve"> </w:t>
      </w:r>
      <w:r w:rsidR="00AB198C" w:rsidRPr="001551BD">
        <w:rPr>
          <w:rFonts w:ascii="Times New Roman" w:hAnsi="Times New Roman" w:cs="Times New Roman"/>
          <w:sz w:val="24"/>
          <w:szCs w:val="24"/>
        </w:rPr>
        <w:t>«К средствам, которые позволяют направлять в педагогически ценном русле инициативу ребенка, а не ущемлять ее, которые дают возможность дошкольному образовательному учреждению реализовать Стандарт, относятся: – изменение форм взаимодействия взрослого и ребенка; – реструктуризация содержания образовательной деятельности; – рациональная организация предметно-пространственной среды; – эффективное взаимодействие детского сада с семьей. Все перечисле</w:t>
      </w:r>
      <w:r w:rsidR="001551BD">
        <w:rPr>
          <w:rFonts w:ascii="Times New Roman" w:hAnsi="Times New Roman" w:cs="Times New Roman"/>
          <w:sz w:val="24"/>
          <w:szCs w:val="24"/>
        </w:rPr>
        <w:t>нные особенности взаимосвязаны».</w:t>
      </w:r>
    </w:p>
    <w:p w:rsidR="000779A8" w:rsidRPr="001551BD" w:rsidRDefault="00AB198C" w:rsidP="001551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51BD">
        <w:rPr>
          <w:rFonts w:ascii="Times New Roman" w:hAnsi="Times New Roman" w:cs="Times New Roman"/>
          <w:sz w:val="24"/>
          <w:szCs w:val="24"/>
        </w:rPr>
        <w:t xml:space="preserve">Основная идея взаимодействия – «активный ребенок – активный взрослый». Взрослые и дети – партнеры по совместной деятельности, которые дружелюбно и уважительно разговаривают друг с другом, не командуют, не </w:t>
      </w:r>
      <w:proofErr w:type="spellStart"/>
      <w:r w:rsidRPr="001551BD">
        <w:rPr>
          <w:rFonts w:ascii="Times New Roman" w:hAnsi="Times New Roman" w:cs="Times New Roman"/>
          <w:sz w:val="24"/>
          <w:szCs w:val="24"/>
        </w:rPr>
        <w:t>назидают</w:t>
      </w:r>
      <w:proofErr w:type="spellEnd"/>
      <w:r w:rsidRPr="001551BD">
        <w:rPr>
          <w:rFonts w:ascii="Times New Roman" w:hAnsi="Times New Roman" w:cs="Times New Roman"/>
          <w:sz w:val="24"/>
          <w:szCs w:val="24"/>
        </w:rPr>
        <w:t xml:space="preserve">; они имеют равные права на проявление инициативы и активности, на выбор деятельности, форму ее осуществления. Партнерское взаимодействие предполагает общение взрослого и детей, детей друг с другом, умение не только говорить самому, но и слышать другого. </w:t>
      </w:r>
    </w:p>
    <w:p w:rsidR="000779A8" w:rsidRPr="001551BD" w:rsidRDefault="000779A8" w:rsidP="001551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основе педагогической технологии – интеграция познания, общение </w:t>
      </w: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взрослыми и сверстниками, игры и другие виды детской деятельности.</w:t>
      </w:r>
      <w:r w:rsidR="000E1895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Педагогические технологии можно использовать как в работе с детьми, так и в работе с педагогическим коллективом и родителями воспитанников.</w:t>
      </w:r>
    </w:p>
    <w:p w:rsidR="008212EE" w:rsidRPr="001551BD" w:rsidRDefault="00AB198C" w:rsidP="001551BD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hAnsi="Times New Roman" w:cs="Times New Roman"/>
          <w:sz w:val="24"/>
          <w:szCs w:val="24"/>
        </w:rPr>
        <w:t xml:space="preserve"> </w:t>
      </w:r>
      <w:r w:rsidR="008212EE"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Б. Т. Лихачев дает такое определение: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Педагогическая технология - это совокупность психолого-педагогических установок, определяющих специальный набор и компоновку форм, методов, способов, приёмов обучения, воспитательных средств; она есть организационно - методический инструментарий педагогического процесса 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Юнеско – педагогическая технология – это системный метод создания, применения и определения всего процесса преподавания и усвоения знаний с учетом технических и человеческих ресурсов и их взаимодействия ставящий своей задачей оптимизацию форм образования.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требования (критерии) педагогической технологии:</w:t>
      </w:r>
    </w:p>
    <w:p w:rsidR="008212EE" w:rsidRPr="001551BD" w:rsidRDefault="008212EE" w:rsidP="001551B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концептуальность;</w:t>
      </w:r>
      <w:r w:rsidR="001551BD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системность;</w:t>
      </w:r>
      <w:r w:rsidR="001551BD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управляемость;</w:t>
      </w:r>
      <w:r w:rsidR="001551BD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эффективность;</w:t>
      </w:r>
      <w:r w:rsidR="001551BD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воспроизводимость</w:t>
      </w:r>
      <w:proofErr w:type="spell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Концептуальность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–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опора на определенную научную концепцию, включающую философское, психологическое, дидактическое и социально-педагогическое обоснование достижения образовательных целей.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Системность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–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технология должна обладать всеми признаками системы:</w:t>
      </w:r>
    </w:p>
    <w:p w:rsidR="008212EE" w:rsidRPr="001551BD" w:rsidRDefault="008212EE" w:rsidP="001551BD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логикой процесса;</w:t>
      </w:r>
      <w:r w:rsidR="00977AC4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взаимосвязью его частей;</w:t>
      </w:r>
      <w:r w:rsidR="00977AC4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целостностью.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Управляемость – 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возможность диагностического целеполагания, планирования, проектирования процесса обучения, поэтапной диагностики, варьирования средств и методов с целью коррекции результатов.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Эффективность –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современные педагогические технологии, существующие в конкретных условиях, должны быть эффективными по</w:t>
      </w:r>
      <w:r w:rsidR="000779A8"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результатам и оптимальными по затратам, гарантировать достижение определенного стандарта обучения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proofErr w:type="gramStart"/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Воспроизводимость</w:t>
      </w:r>
      <w:proofErr w:type="spellEnd"/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–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возможность применения (повторения, воспроизведения) образовательной технологии в образовательных учреждениях, т.е. технология как педагогический инструмент должна быть гарантированно эффективна в руках любого педагога, использующего ее, независимо от его опыта, стажа, возраста и личностных особенностей).</w:t>
      </w:r>
      <w:proofErr w:type="gramEnd"/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СТРУКТУРА ПЕДАГОГИЧЕСКОЙ ТЕХНОЛОГИИ</w:t>
      </w:r>
    </w:p>
    <w:p w:rsidR="008212EE" w:rsidRPr="001551BD" w:rsidRDefault="008212EE" w:rsidP="001551BD">
      <w:pPr>
        <w:pStyle w:val="a3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Концептуальная часть – это научная база технологии, т.е. психолого-педагогические идеи, которые заложены в ее фундамент.</w:t>
      </w:r>
    </w:p>
    <w:p w:rsidR="008212EE" w:rsidRPr="001551BD" w:rsidRDefault="008212EE" w:rsidP="001551BD">
      <w:pPr>
        <w:pStyle w:val="a3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Содержательная часть – это общие, конкретные цели и содержание учебного материала</w:t>
      </w:r>
    </w:p>
    <w:p w:rsidR="000779A8" w:rsidRPr="001551BD" w:rsidRDefault="008212EE" w:rsidP="001551BD">
      <w:pPr>
        <w:pStyle w:val="a3"/>
        <w:numPr>
          <w:ilvl w:val="0"/>
          <w:numId w:val="8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Процессуальная часть - совокупность форм и методов учебной деятельности детей, методов и форм работы педагога, </w:t>
      </w:r>
      <w:r w:rsidRPr="001551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педагога по управлению процессом усвоения материала, диагностика обучающего процесса. </w:t>
      </w:r>
    </w:p>
    <w:p w:rsidR="000779A8" w:rsidRPr="001551BD" w:rsidRDefault="008212EE" w:rsidP="001551BD">
      <w:pPr>
        <w:pStyle w:val="a3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если некая система претендует на роль технологии, она должна соответствовать всем перечисленным выше требованиям.</w:t>
      </w:r>
    </w:p>
    <w:p w:rsidR="008212EE" w:rsidRPr="001551BD" w:rsidRDefault="008212EE" w:rsidP="001551BD">
      <w:pPr>
        <w:pStyle w:val="a3"/>
        <w:shd w:val="clear" w:color="auto" w:fill="FFFFFF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Взаимодействие всех субъектов открытого образовательного пространства (дети, сотрудники, родители) ДОУ осуществляется на основе современных образовательных технологий.</w:t>
      </w:r>
    </w:p>
    <w:p w:rsidR="008212EE" w:rsidRPr="001551BD" w:rsidRDefault="008212EE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На основе анализа педагогических технологий, проведенного</w:t>
      </w:r>
      <w:r w:rsid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 Г.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 xml:space="preserve">Н. </w:t>
      </w:r>
      <w:proofErr w:type="spell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Селевко</w:t>
      </w:r>
      <w:proofErr w:type="spell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, можно выделить следующие технологии, применяемые в системе дошкольного образования:</w:t>
      </w:r>
    </w:p>
    <w:p w:rsidR="008212EE" w:rsidRPr="001551BD" w:rsidRDefault="008212EE" w:rsidP="001551B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lastRenderedPageBreak/>
        <w:t>технологии развивающего обучения;</w:t>
      </w:r>
    </w:p>
    <w:p w:rsidR="008212EE" w:rsidRPr="001551BD" w:rsidRDefault="008212EE" w:rsidP="001551B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технологии проблемного обучения;</w:t>
      </w:r>
    </w:p>
    <w:p w:rsidR="008212EE" w:rsidRPr="001551BD" w:rsidRDefault="008212EE" w:rsidP="001551B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игровые технологии, компьютерные технологии;</w:t>
      </w:r>
    </w:p>
    <w:p w:rsidR="008212EE" w:rsidRPr="001551BD" w:rsidRDefault="008212EE" w:rsidP="001551B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альтернативные технологии.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Современные образовательные технологии: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Технологии проектной деятельности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Цель: Развитие и обогащение социально-личностного опыта посредством включения детей в сферу межличностного взаимодействия.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Педагоги, активно использующие проектную технологию в воспитании и обучении дошкольников, отмечают, что организованная по ней жизнедеятельность в детском саду позволяет лучше узнать воспитанников, проникнуть во внутренний мир ребенка.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Классификация учебных проектов:</w:t>
      </w:r>
    </w:p>
    <w:p w:rsidR="006447BC" w:rsidRPr="001551BD" w:rsidRDefault="006447BC" w:rsidP="001551BD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«игровые» </w:t>
      </w: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–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детские занятия, участие в групповой деятельности (игры, танцы, драматизации, разного рода развлечения);</w:t>
      </w:r>
    </w:p>
    <w:p w:rsidR="006447BC" w:rsidRPr="001551BD" w:rsidRDefault="006447BC" w:rsidP="001551BD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«экскурсионные», направленные на изучение проблем, связанных с окружающей природой и общественной жизнью;</w:t>
      </w:r>
    </w:p>
    <w:p w:rsidR="006447BC" w:rsidRPr="001551BD" w:rsidRDefault="006447BC" w:rsidP="001551BD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«повествовательные», при разработке которых дети учатся передавать свои впечатления и чувства;</w:t>
      </w:r>
    </w:p>
    <w:p w:rsidR="006447BC" w:rsidRPr="001551BD" w:rsidRDefault="006447BC" w:rsidP="001551BD">
      <w:pPr>
        <w:numPr>
          <w:ilvl w:val="0"/>
          <w:numId w:val="4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«конструктивные», нацеленные на создание конкретного полезного продукта.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Технология исследовательской деятельности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 исследовательской деятельности в детском саду — сформировать у дошкольников основные ключевые компетенции, способность к исследовательскому типу мышления. Надо отметить, что применение проектных технологий не может существовать без использования ТРИЗ-технологии (технологии решения изобретательских задач). Поэтому при организации работы над творческим проектом воспитанникам предлагается проблемная задача, которую можно решить, что-то исследуя или проводя эксперименты.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3. Технология «ТРИЗ»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ТРИЗ (теория решения изобретательских задач), которая создана ученым-изобретателем Т. С. </w:t>
      </w:r>
      <w:proofErr w:type="spell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Альтшуллером</w:t>
      </w:r>
      <w:proofErr w:type="spell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Воспитатель использует нетрадиционные формы работы, которые ставят ребенка в позицию думающего человека. </w:t>
      </w: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Адаптированная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дошкольному возрасту ТРИЗ-технология позволит воспитывать и обучать ребенка под девизом «Творчество во всем!» Дошкольный возраст уникален, ибо как сформируется ребенок, такова будет и его жизнь, именно поэтому важно не упустить этот период для раскрытия творческого потенциала каждого ребенка. Целью использования данной технологии в детском саду является развитие, с одной стороны, таких качеств мышления, как гибкость, подвижность, системность, диалектичность; с другой – поисковой активности, стремления к новизне; речи и творческого воображения.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Основная задача использования ТРИЗ — технологии в дошкольном возрасте – это привить ребенку радость творческих открытий.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4. Информационно-коммуникационные технологии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Мир, в котором развивается современный ребенок, коренным образом отличается от мира, в котором выросли его родители. Это предъявляет качественно новые требования к дошкольному воспитанию как первому звену непрерывного образования: образования с использованием современных информационных технологий (компьютер, интерактивная доска, планшет и др.).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Информатизация общества ставит перед педагогами-дошкольниками задачи:</w:t>
      </w:r>
    </w:p>
    <w:p w:rsidR="006447BC" w:rsidRPr="001551BD" w:rsidRDefault="006447BC" w:rsidP="001551B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идти в ногу со временем;</w:t>
      </w:r>
    </w:p>
    <w:p w:rsidR="006447BC" w:rsidRPr="001551BD" w:rsidRDefault="006447BC" w:rsidP="001551B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стать для ребенка проводником в мир новых технологий;</w:t>
      </w:r>
    </w:p>
    <w:p w:rsidR="006447BC" w:rsidRPr="001551BD" w:rsidRDefault="006447BC" w:rsidP="001551B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наставником в выборе компьютерных программ;</w:t>
      </w:r>
    </w:p>
    <w:p w:rsidR="006447BC" w:rsidRPr="001551BD" w:rsidRDefault="006447BC" w:rsidP="001551B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сформировать основы информационной культуры его личности;</w:t>
      </w:r>
    </w:p>
    <w:p w:rsidR="006447BC" w:rsidRPr="001551BD" w:rsidRDefault="006447BC" w:rsidP="001551BD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повысить профессиональный уровень педагогов и компетентность родителей.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Решение этих задач не возможно без актуализации и пересмотра всех направлений работы детского сада в контексте информатизации.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5. Технология проблемного обучения в детском саду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Технология проблемного обучения основывается на теоретических положениях американского философа, психолога и педагога Д. </w:t>
      </w:r>
      <w:proofErr w:type="spell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Дьюи</w:t>
      </w:r>
      <w:proofErr w:type="spell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Сегодня под </w:t>
      </w:r>
      <w:r w:rsidRPr="001551B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проблемным обучением 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понимается такая организация учебных занятий, которая предполагает создание под руководством педагога проблемных ситуаций и активную самостоятельную деятельность учащихся по их разрешению.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Проблемные ситуации могут быть различными по содержанию неизвестного, по уровню </w:t>
      </w:r>
      <w:proofErr w:type="spell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проблемности</w:t>
      </w:r>
      <w:proofErr w:type="spell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 виду рассогласования информации, по другим методическим особенностям.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551B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Проблемные методы — 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методы, основанные на создании проблемных ситуаций, активной познавательной деятельности учащихся, состоящей в поиске и решении сложных вопросов, требующих актуализации знаний, анализа, умения видеть за отдельными фактами явление, закон.</w:t>
      </w:r>
      <w:proofErr w:type="gramEnd"/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Различают два вида проблемных ситуаций: </w:t>
      </w:r>
      <w:proofErr w:type="gramStart"/>
      <w:r w:rsidRPr="001551B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психологическую</w:t>
      </w:r>
      <w:proofErr w:type="gramEnd"/>
      <w:r w:rsidRPr="001551B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 </w:t>
      </w:r>
      <w:r w:rsidRPr="001551B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педагогическую. 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Первая касается деятельности учеников, вторая представляет организацию учебного процесса.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Педагогическая проблемная ситуация создается с помощью </w:t>
      </w: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активизирующих действий, вопросов педагога, подчеркивающих новизну, важность, красоту и другие отличительные качества объекта познания. Создание психологической проблемной ситуации сугубо индивидуально. </w:t>
      </w: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Ни слишком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трудная, ни слишком легкая познавательная задача не создают проблемной ситуации для детей. Проблемные ситуации могут создаваться на всех этапах процесса обучения: при объяснении, закреплении, контроле.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6. Технология портфолио дошкольника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Портфолио — это копилка личных достижений ребенка в разнообразных видах деятельности, его успехов, положительных эмоций, возможность еще раз пережить приятные моменты своей жизни, это своеобразный маршрут развития ребенка.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Существует ряд функций портфолио:</w:t>
      </w:r>
    </w:p>
    <w:p w:rsidR="006447BC" w:rsidRPr="001551BD" w:rsidRDefault="006447BC" w:rsidP="001551B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диагностическая (фиксирует </w:t>
      </w: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изменения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рост за определенный период времени);</w:t>
      </w:r>
    </w:p>
    <w:p w:rsidR="006447BC" w:rsidRPr="001551BD" w:rsidRDefault="006447BC" w:rsidP="001551B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содержательная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(раскрывает весь спектр выполняемых работ);</w:t>
      </w:r>
    </w:p>
    <w:p w:rsidR="006447BC" w:rsidRPr="001551BD" w:rsidRDefault="006447BC" w:rsidP="001551BD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рейтинговая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(показывает диапазон умений и навыков ребенка) и др.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Процесс создания портфолио является своего рода педагогической технологией. Вариантов портфолио очень много. Содержание разделов заполняется постепенно, в соответствии с возможностями и достижениями дошкольника. И. Руденко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7. Игровая технология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Строится как целостное образование, охватывающее определенную часть учебного процесса и объединенное общим содержанием, сюжетом, персонажем. В нее включаются последовательно:</w:t>
      </w:r>
    </w:p>
    <w:p w:rsidR="006447BC" w:rsidRPr="001551BD" w:rsidRDefault="006447BC" w:rsidP="001551BD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игры и упражнения, формирующие умение выделять основные, характерные признаки предметов, сравнивать, сопоставлять их;</w:t>
      </w:r>
    </w:p>
    <w:p w:rsidR="006447BC" w:rsidRPr="001551BD" w:rsidRDefault="006447BC" w:rsidP="001551BD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группы игр на обобщение предметов по определенным признакам;</w:t>
      </w:r>
    </w:p>
    <w:p w:rsidR="006447BC" w:rsidRPr="001551BD" w:rsidRDefault="006447BC" w:rsidP="001551BD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группы игр, в процессе которых у дошкольников развивается умение отличать реальные явления </w:t>
      </w: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нереальных;</w:t>
      </w:r>
    </w:p>
    <w:p w:rsidR="006447BC" w:rsidRPr="001551BD" w:rsidRDefault="006447BC" w:rsidP="001551BD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группы игр, воспитывающих умение владеть собой, быстроту реакции на слово, фонематический слух, смекалку и др. Составление игровых технологий из отдельных игр и элементов — забота каждого воспитателя.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8. Технология </w:t>
      </w:r>
      <w:proofErr w:type="spellStart"/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разноуровневого</w:t>
      </w:r>
      <w:proofErr w:type="spellEnd"/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обучения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педагогическая технология организации процесса, в рамках которого предполагается разный уровень усвоения учебного материала, то есть глубина и сложность одного и того же учебного материала различна в группах уровня А</w:t>
      </w:r>
      <w:proofErr w:type="gramStart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,Б</w:t>
      </w:r>
      <w:proofErr w:type="gramEnd"/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C, что дает возможность каждому воспитаннику овладевать учебным материалом на разном уровне (А, В, С), но не ниже базового, в зависимости от способностей и индивидуальных особенностей личности каждого воспитанника.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9. Здоровье сберегающие технологии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Целью здоровье сберегающих технологий является обеспечение ребенку возможности сохранения здоровья, формирование у него необходимых знаний, умений, навыков по здоровому образу жизни. Здоровье сберегающие педагогические технологии включают все аспекты воздействия педагога на здоровье ребенка на разных уровнях — информационном, психологическом, биоэнергетическом.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551B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Задача — привить формы поведения, позволяющие развить и укрепить здоровье. В этот раздел относится гимнастика, релаксация, двигательная терапия, гимнастика для глаз.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6447BC" w:rsidRPr="001551BD" w:rsidRDefault="006447BC" w:rsidP="001551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51B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сад сегодня - это сложный механизм, стремящийся к развитию, ищущий новые возможности и создающий необходимые условия для творческой, профессиональной работы педагога, отвечающий самым современным требованиям. Модернизация образования напрямую зависит от уровня подготовки педагогических кадров. Сегодня обществу нужен педагог нового поколения – компетентный, всесторонне подготовленный и являющийся примером благородства, человеколюбия, порядочности, гражданственности. От профессионализма педагогов напрямую зависит уровень развития творчества у детей, их готовность к обучению в школе и жизни.</w:t>
      </w:r>
    </w:p>
    <w:p w:rsidR="00A700C1" w:rsidRPr="001551BD" w:rsidRDefault="008E4DFB" w:rsidP="001551B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1551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Каждый педагог – творец технологии, даже если имеет дело с заимствованиями. Создание технологии невозможно без творчества. Для педагога, научившегося работать на технологическом уровне, всегда будет главным ориентиром познавательный процесс в его развивающемся состоянии.</w:t>
      </w:r>
    </w:p>
    <w:sectPr w:rsidR="00A700C1" w:rsidRPr="001551BD" w:rsidSect="001551BD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7A4"/>
    <w:multiLevelType w:val="multilevel"/>
    <w:tmpl w:val="972A8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DD120E"/>
    <w:multiLevelType w:val="multilevel"/>
    <w:tmpl w:val="97702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2C7EB9"/>
    <w:multiLevelType w:val="multilevel"/>
    <w:tmpl w:val="BAA85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7F381E"/>
    <w:multiLevelType w:val="multilevel"/>
    <w:tmpl w:val="05CC9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5E6706"/>
    <w:multiLevelType w:val="hybridMultilevel"/>
    <w:tmpl w:val="59C41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A73118"/>
    <w:multiLevelType w:val="multilevel"/>
    <w:tmpl w:val="3B7C5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971253D"/>
    <w:multiLevelType w:val="multilevel"/>
    <w:tmpl w:val="A968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181A28"/>
    <w:multiLevelType w:val="multilevel"/>
    <w:tmpl w:val="5746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06E"/>
    <w:rsid w:val="00040C3C"/>
    <w:rsid w:val="000779A8"/>
    <w:rsid w:val="000E1895"/>
    <w:rsid w:val="000E765D"/>
    <w:rsid w:val="001551BD"/>
    <w:rsid w:val="00164454"/>
    <w:rsid w:val="00183E03"/>
    <w:rsid w:val="002850C7"/>
    <w:rsid w:val="004141A8"/>
    <w:rsid w:val="006447BC"/>
    <w:rsid w:val="00772F46"/>
    <w:rsid w:val="008212EE"/>
    <w:rsid w:val="008E4DFB"/>
    <w:rsid w:val="00977AC4"/>
    <w:rsid w:val="00A700C1"/>
    <w:rsid w:val="00AB198C"/>
    <w:rsid w:val="00C80C13"/>
    <w:rsid w:val="00E9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9A8"/>
    <w:pPr>
      <w:ind w:left="720"/>
      <w:contextualSpacing/>
    </w:pPr>
  </w:style>
  <w:style w:type="paragraph" w:customStyle="1" w:styleId="Default">
    <w:name w:val="Default"/>
    <w:rsid w:val="00772F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9A8"/>
    <w:pPr>
      <w:ind w:left="720"/>
      <w:contextualSpacing/>
    </w:pPr>
  </w:style>
  <w:style w:type="paragraph" w:customStyle="1" w:styleId="Default">
    <w:name w:val="Default"/>
    <w:rsid w:val="00772F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1850</Words>
  <Characters>10551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2024-02-26T13:19:00Z</dcterms:created>
  <dcterms:modified xsi:type="dcterms:W3CDTF">2024-06-11T10:51:00Z</dcterms:modified>
</cp:coreProperties>
</file>