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CEEE3" w14:textId="114CA3F9" w:rsidR="001567F3" w:rsidRPr="001567F3" w:rsidRDefault="009B52A7" w:rsidP="001567F3">
      <w:pPr>
        <w:spacing w:after="0" w:line="276" w:lineRule="auto"/>
        <w:ind w:firstLine="709"/>
        <w:jc w:val="center"/>
        <w:rPr>
          <w:rFonts w:ascii="Times New Roman" w:hAnsi="Times New Roman" w:cs="Times New Roman"/>
          <w:b/>
          <w:bCs/>
          <w:sz w:val="32"/>
          <w:szCs w:val="32"/>
        </w:rPr>
      </w:pPr>
      <w:r>
        <w:rPr>
          <w:rFonts w:ascii="Times New Roman" w:hAnsi="Times New Roman" w:cs="Times New Roman"/>
          <w:b/>
          <w:bCs/>
          <w:sz w:val="32"/>
          <w:szCs w:val="32"/>
        </w:rPr>
        <w:t>Развитие имитациии и двигательных навыков детей с РАС посредством применения элементов адаптивной</w:t>
      </w:r>
      <w:r w:rsidR="001567F3" w:rsidRPr="001567F3">
        <w:rPr>
          <w:rFonts w:ascii="Times New Roman" w:hAnsi="Times New Roman" w:cs="Times New Roman"/>
          <w:b/>
          <w:bCs/>
          <w:sz w:val="32"/>
          <w:szCs w:val="32"/>
        </w:rPr>
        <w:t xml:space="preserve"> физической культур</w:t>
      </w:r>
      <w:r>
        <w:rPr>
          <w:rFonts w:ascii="Times New Roman" w:hAnsi="Times New Roman" w:cs="Times New Roman"/>
          <w:b/>
          <w:bCs/>
          <w:sz w:val="32"/>
          <w:szCs w:val="32"/>
        </w:rPr>
        <w:t>ы</w:t>
      </w:r>
      <w:r w:rsidR="001567F3" w:rsidRPr="001567F3">
        <w:rPr>
          <w:rFonts w:ascii="Times New Roman" w:hAnsi="Times New Roman" w:cs="Times New Roman"/>
          <w:b/>
          <w:bCs/>
          <w:sz w:val="32"/>
          <w:szCs w:val="32"/>
        </w:rPr>
        <w:t xml:space="preserve"> в коррекционно-разивающей работе.</w:t>
      </w:r>
    </w:p>
    <w:p w14:paraId="370F21B0" w14:textId="24018B62" w:rsidR="000A2F38" w:rsidRDefault="000A2F38" w:rsidP="007E25CB">
      <w:pPr>
        <w:spacing w:after="0" w:line="276" w:lineRule="auto"/>
        <w:ind w:firstLine="709"/>
        <w:jc w:val="both"/>
        <w:rPr>
          <w:rFonts w:ascii="Times New Roman" w:hAnsi="Times New Roman" w:cs="Times New Roman"/>
          <w:sz w:val="28"/>
          <w:szCs w:val="28"/>
        </w:rPr>
      </w:pPr>
      <w:r w:rsidRPr="000A2F38">
        <w:rPr>
          <w:rFonts w:ascii="Times New Roman" w:hAnsi="Times New Roman" w:cs="Times New Roman"/>
          <w:sz w:val="28"/>
          <w:szCs w:val="28"/>
        </w:rPr>
        <w:t xml:space="preserve">Актуальность разработки методов организации занятий физической культурой с учетом индивидуальных особенностей обусловлена высокой частотой встречаемости нарушений моторики у детей с РАС в сочетании с несформированностью социально-коммуникативных навыков. Представлены результаты современных зарубежных исследований двигательных способностей у детей с РАС, свидетельствующие об эффективности занятий адаптивной физкультурой в отношении моторного развития, а также формирования социально-бытовых и коммуникативных навыков. </w:t>
      </w:r>
      <w:r>
        <w:rPr>
          <w:rFonts w:ascii="Times New Roman" w:hAnsi="Times New Roman" w:cs="Times New Roman"/>
          <w:sz w:val="28"/>
          <w:szCs w:val="28"/>
        </w:rPr>
        <w:t>Занятия строятся на</w:t>
      </w:r>
      <w:r w:rsidRPr="000A2F38">
        <w:rPr>
          <w:rFonts w:ascii="Times New Roman" w:hAnsi="Times New Roman" w:cs="Times New Roman"/>
          <w:sz w:val="28"/>
          <w:szCs w:val="28"/>
        </w:rPr>
        <w:t xml:space="preserve"> принцип</w:t>
      </w:r>
      <w:r>
        <w:rPr>
          <w:rFonts w:ascii="Times New Roman" w:hAnsi="Times New Roman" w:cs="Times New Roman"/>
          <w:sz w:val="28"/>
          <w:szCs w:val="28"/>
        </w:rPr>
        <w:t>ах</w:t>
      </w:r>
      <w:r w:rsidRPr="000A2F38">
        <w:rPr>
          <w:rFonts w:ascii="Times New Roman" w:hAnsi="Times New Roman" w:cs="Times New Roman"/>
          <w:sz w:val="28"/>
          <w:szCs w:val="28"/>
        </w:rPr>
        <w:t xml:space="preserve"> организации движений Н.А. Бернштейна, концепции сенсорной интеграции и сенсомоторной коррекции. </w:t>
      </w:r>
      <w:r>
        <w:rPr>
          <w:rFonts w:ascii="Times New Roman" w:hAnsi="Times New Roman" w:cs="Times New Roman"/>
          <w:sz w:val="28"/>
          <w:szCs w:val="28"/>
        </w:rPr>
        <w:t>Необходимо</w:t>
      </w:r>
      <w:r w:rsidRPr="000A2F38">
        <w:rPr>
          <w:rFonts w:ascii="Times New Roman" w:hAnsi="Times New Roman" w:cs="Times New Roman"/>
          <w:sz w:val="28"/>
          <w:szCs w:val="28"/>
        </w:rPr>
        <w:t xml:space="preserve"> составить комплексную программу развития физических способностей и двигательных навыков у ребенка с РАС, начиная с проведения диагностики до построения тренировочного коррекционного маршрута и его реализации при тесном взаимодействии с родителями обучающегося. </w:t>
      </w:r>
      <w:r>
        <w:rPr>
          <w:rFonts w:ascii="Times New Roman" w:hAnsi="Times New Roman" w:cs="Times New Roman"/>
          <w:sz w:val="28"/>
          <w:szCs w:val="28"/>
        </w:rPr>
        <w:t>Для</w:t>
      </w:r>
      <w:r w:rsidRPr="000A2F38">
        <w:rPr>
          <w:rFonts w:ascii="Times New Roman" w:hAnsi="Times New Roman" w:cs="Times New Roman"/>
          <w:sz w:val="28"/>
          <w:szCs w:val="28"/>
        </w:rPr>
        <w:t xml:space="preserve"> формирования двигательных навыков и коррекции нарушений поведения, характерных для детей РАС</w:t>
      </w:r>
      <w:r>
        <w:rPr>
          <w:rFonts w:ascii="Times New Roman" w:hAnsi="Times New Roman" w:cs="Times New Roman"/>
          <w:sz w:val="28"/>
          <w:szCs w:val="28"/>
        </w:rPr>
        <w:t xml:space="preserve"> необходимы</w:t>
      </w:r>
      <w:r w:rsidRPr="000A2F38">
        <w:rPr>
          <w:rFonts w:ascii="Times New Roman" w:hAnsi="Times New Roman" w:cs="Times New Roman"/>
          <w:sz w:val="28"/>
          <w:szCs w:val="28"/>
        </w:rPr>
        <w:t xml:space="preserve"> общеразвивающие, адаптационные, оздоровительно-коррекционные и воспитательные задачи, решаемые в процессе реализации </w:t>
      </w:r>
      <w:r>
        <w:rPr>
          <w:rFonts w:ascii="Times New Roman" w:hAnsi="Times New Roman" w:cs="Times New Roman"/>
          <w:sz w:val="28"/>
          <w:szCs w:val="28"/>
        </w:rPr>
        <w:t>занятий направленных на</w:t>
      </w:r>
      <w:r w:rsidRPr="000A2F38">
        <w:rPr>
          <w:rFonts w:ascii="Times New Roman" w:hAnsi="Times New Roman" w:cs="Times New Roman"/>
          <w:sz w:val="28"/>
          <w:szCs w:val="28"/>
        </w:rPr>
        <w:t xml:space="preserve">: развитие силы, ловкости, выносливости, координационных способностей; обучение дыхательным упражнениям и элементам спортивных игр; профилактика и коррекция нарушений осанки. </w:t>
      </w:r>
      <w:r>
        <w:rPr>
          <w:rFonts w:ascii="Times New Roman" w:hAnsi="Times New Roman" w:cs="Times New Roman"/>
          <w:sz w:val="28"/>
          <w:szCs w:val="28"/>
        </w:rPr>
        <w:t>С</w:t>
      </w:r>
      <w:r w:rsidRPr="000A2F38">
        <w:rPr>
          <w:rFonts w:ascii="Times New Roman" w:hAnsi="Times New Roman" w:cs="Times New Roman"/>
          <w:sz w:val="28"/>
          <w:szCs w:val="28"/>
        </w:rPr>
        <w:t>истем</w:t>
      </w:r>
      <w:r>
        <w:rPr>
          <w:rFonts w:ascii="Times New Roman" w:hAnsi="Times New Roman" w:cs="Times New Roman"/>
          <w:sz w:val="28"/>
          <w:szCs w:val="28"/>
        </w:rPr>
        <w:t>а</w:t>
      </w:r>
      <w:r w:rsidRPr="000A2F38">
        <w:rPr>
          <w:rFonts w:ascii="Times New Roman" w:hAnsi="Times New Roman" w:cs="Times New Roman"/>
          <w:sz w:val="28"/>
          <w:szCs w:val="28"/>
        </w:rPr>
        <w:t xml:space="preserve"> занятий, </w:t>
      </w:r>
      <w:r>
        <w:rPr>
          <w:rFonts w:ascii="Times New Roman" w:hAnsi="Times New Roman" w:cs="Times New Roman"/>
          <w:sz w:val="28"/>
          <w:szCs w:val="28"/>
        </w:rPr>
        <w:t xml:space="preserve">должна быть </w:t>
      </w:r>
      <w:r w:rsidRPr="000A2F38">
        <w:rPr>
          <w:rFonts w:ascii="Times New Roman" w:hAnsi="Times New Roman" w:cs="Times New Roman"/>
          <w:sz w:val="28"/>
          <w:szCs w:val="28"/>
        </w:rPr>
        <w:t>направленн</w:t>
      </w:r>
      <w:r>
        <w:rPr>
          <w:rFonts w:ascii="Times New Roman" w:hAnsi="Times New Roman" w:cs="Times New Roman"/>
          <w:sz w:val="28"/>
          <w:szCs w:val="28"/>
        </w:rPr>
        <w:t>а</w:t>
      </w:r>
      <w:r w:rsidRPr="000A2F38">
        <w:rPr>
          <w:rFonts w:ascii="Times New Roman" w:hAnsi="Times New Roman" w:cs="Times New Roman"/>
          <w:sz w:val="28"/>
          <w:szCs w:val="28"/>
        </w:rPr>
        <w:t xml:space="preserve"> на гармоничное развитие моторной и коммуникативной сфер детей с РАС с учетом уровня их физической подготовленности.</w:t>
      </w:r>
    </w:p>
    <w:p w14:paraId="30C4658C" w14:textId="77777777" w:rsidR="000A2F38" w:rsidRDefault="000A2F38" w:rsidP="007E25CB">
      <w:pPr>
        <w:spacing w:after="0" w:line="276" w:lineRule="auto"/>
        <w:ind w:firstLine="709"/>
        <w:jc w:val="both"/>
        <w:rPr>
          <w:rFonts w:ascii="Times New Roman" w:hAnsi="Times New Roman" w:cs="Times New Roman"/>
          <w:sz w:val="28"/>
          <w:szCs w:val="28"/>
        </w:rPr>
      </w:pPr>
      <w:r w:rsidRPr="000A2F38">
        <w:rPr>
          <w:rFonts w:ascii="Times New Roman" w:hAnsi="Times New Roman" w:cs="Times New Roman"/>
          <w:sz w:val="28"/>
          <w:szCs w:val="28"/>
        </w:rPr>
        <w:t>Расстройства аутистического спектра (РАС), характеризующиеся выраженными нарушениями поведения и общения, представляют собой многофакторные нарушения развития, которые проявляются в раннем детстве и сохраняются до самого позднего возраста. Для людей с РАС характерны дефицит способности поддерживать и инициировать социал</w:t>
      </w:r>
      <w:r>
        <w:rPr>
          <w:rFonts w:ascii="Times New Roman" w:hAnsi="Times New Roman" w:cs="Times New Roman"/>
          <w:sz w:val="28"/>
          <w:szCs w:val="28"/>
        </w:rPr>
        <w:t>ь</w:t>
      </w:r>
      <w:r w:rsidRPr="000A2F38">
        <w:rPr>
          <w:rFonts w:ascii="Times New Roman" w:hAnsi="Times New Roman" w:cs="Times New Roman"/>
          <w:sz w:val="28"/>
          <w:szCs w:val="28"/>
        </w:rPr>
        <w:t>ное взаимодействие и социальные связи, ограниченные интересы и часто повторяющие поведенческие акты. Центральными дефицитами у людей с РАС являются слабые навыки разделённого (то есть согласованного с партнёром по общению) внимания и реципрокности (взаимности) во взаимодействии.</w:t>
      </w:r>
      <w:r>
        <w:rPr>
          <w:rFonts w:ascii="Times New Roman" w:hAnsi="Times New Roman" w:cs="Times New Roman"/>
          <w:sz w:val="28"/>
          <w:szCs w:val="28"/>
        </w:rPr>
        <w:t xml:space="preserve"> </w:t>
      </w:r>
    </w:p>
    <w:p w14:paraId="01E97B82" w14:textId="3825B279" w:rsidR="005968E9" w:rsidRPr="005968E9" w:rsidRDefault="005968E9" w:rsidP="007E25CB">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000A2F38" w:rsidRPr="000A2F38">
        <w:rPr>
          <w:rFonts w:ascii="Times New Roman" w:hAnsi="Times New Roman" w:cs="Times New Roman"/>
          <w:sz w:val="28"/>
          <w:szCs w:val="28"/>
        </w:rPr>
        <w:t>сследования параметров физической активности являются актуальным направлением помощи детям с РАС в развитии двигательной сферы. Нарушения двигательных функций и способности к сохранению и поддержанию равновесия по сравнению с нормально развивающимися сверстниками были выявлены у детей различного возраста</w:t>
      </w:r>
      <w:r>
        <w:rPr>
          <w:rFonts w:ascii="Times New Roman" w:hAnsi="Times New Roman" w:cs="Times New Roman"/>
          <w:sz w:val="28"/>
          <w:szCs w:val="28"/>
        </w:rPr>
        <w:t>. П</w:t>
      </w:r>
      <w:r w:rsidR="000A2F38" w:rsidRPr="000A2F38">
        <w:rPr>
          <w:rFonts w:ascii="Times New Roman" w:hAnsi="Times New Roman" w:cs="Times New Roman"/>
          <w:sz w:val="28"/>
          <w:szCs w:val="28"/>
        </w:rPr>
        <w:t>ричиной проблем сохранения равновесия может являться нарушение интеграции сенсорных входов зрительной, вестибулярной и соматосенсорной систем. Значимость сформированности моторных</w:t>
      </w:r>
      <w:r w:rsidRPr="005968E9">
        <w:t xml:space="preserve"> </w:t>
      </w:r>
      <w:r w:rsidRPr="005968E9">
        <w:rPr>
          <w:rFonts w:ascii="Times New Roman" w:hAnsi="Times New Roman" w:cs="Times New Roman"/>
          <w:sz w:val="28"/>
          <w:szCs w:val="28"/>
        </w:rPr>
        <w:t xml:space="preserve">навыков для </w:t>
      </w:r>
      <w:r w:rsidRPr="005968E9">
        <w:rPr>
          <w:rFonts w:ascii="Times New Roman" w:hAnsi="Times New Roman" w:cs="Times New Roman"/>
          <w:sz w:val="28"/>
          <w:szCs w:val="28"/>
        </w:rPr>
        <w:lastRenderedPageBreak/>
        <w:t>повседневного функционирования и в целом для качества жизни детей с РАС и их родителей обусловила активный поиск специалистами развивающих и компенсирующих вмешательств, исследования влияния лечебных упражнений на уровень физической подготовленности, способности к поддержанию равновесия и на двигательные способности людей с РАС.</w:t>
      </w:r>
    </w:p>
    <w:p w14:paraId="7533D54F" w14:textId="24277631"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Совокупность особенностей моторики играет, по мнению исследователей, немаловажную роль в процессе социального взаимодействия, нарушение которого является диагностическим признаком РАС. Не менее значима связь характеристик двигательной активности с уровнем речевого развития. Существует мнение, что снижение показателей выполнения моторных проб может быть обусловлено особенностями восприятия речи и зависит от формы предоставления команд. В то же время получены данные о значимой корреляции параметров двигательных навыков и навыков управления предметом с показателями как рецептивной, так и экспрессивной речи, при этом улучшение моторных навыков вследствие целенаправленных занятий происходит независимо от начального уровня речевого развития.</w:t>
      </w:r>
    </w:p>
    <w:p w14:paraId="6D912A99" w14:textId="4D4F9843" w:rsidR="000A2F38"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Особое внимание следует уделить исследованиям связи физических упражнений и проявлений стереотипного поведения (СП). Эффективность применения физических упражнений для снижения выраженности СП убедительно подтверждена в двух метаанализах. Было показано, что кратковременный, но значимый эффект снижения выраженности СП проявляется при выполнении упражнений, задействующих части тела, вовлеченные в стереотипные движения: так количество взмахов руками значительно сокр</w:t>
      </w:r>
      <w:r>
        <w:rPr>
          <w:rFonts w:ascii="Times New Roman" w:hAnsi="Times New Roman" w:cs="Times New Roman"/>
          <w:sz w:val="28"/>
          <w:szCs w:val="28"/>
        </w:rPr>
        <w:t>а</w:t>
      </w:r>
      <w:r w:rsidRPr="005968E9">
        <w:rPr>
          <w:rFonts w:ascii="Times New Roman" w:hAnsi="Times New Roman" w:cs="Times New Roman"/>
          <w:sz w:val="28"/>
          <w:szCs w:val="28"/>
        </w:rPr>
        <w:t>щалось после упражнений с постукиванием по мячу, тогда как раскачивание тела прекращалось только после бега трусцой. Также были зафиксированы более стойкие эффекты от разнообразных физических упражнений (бег, занятия на велотренажере, спортивные игры, упражнения на шведской стенке и преодоление полосы препятствий). Несмотря на обнадеживающие результаты, ученые и специалисты отмечают необходимость дальнейших исследований, направленных на выяснение эффективности конкретных занятий физическими упражнениями с детьми, имеющими РАС. Подробное описание типа и целевой группы воздействия с указанием частоты, продолжительности, объема и интенсивности занятий необходимо для того, чтобы результаты исследований были воспроизводимы и могли использоваться в практиче</w:t>
      </w:r>
      <w:r>
        <w:rPr>
          <w:rFonts w:ascii="Times New Roman" w:hAnsi="Times New Roman" w:cs="Times New Roman"/>
          <w:sz w:val="28"/>
          <w:szCs w:val="28"/>
        </w:rPr>
        <w:t>с</w:t>
      </w:r>
      <w:r w:rsidRPr="005968E9">
        <w:rPr>
          <w:rFonts w:ascii="Times New Roman" w:hAnsi="Times New Roman" w:cs="Times New Roman"/>
          <w:sz w:val="28"/>
          <w:szCs w:val="28"/>
        </w:rPr>
        <w:t>кой работе с детьми.</w:t>
      </w:r>
      <w:r>
        <w:rPr>
          <w:rFonts w:ascii="Times New Roman" w:hAnsi="Times New Roman" w:cs="Times New Roman"/>
          <w:sz w:val="28"/>
          <w:szCs w:val="28"/>
        </w:rPr>
        <w:t xml:space="preserve"> </w:t>
      </w:r>
    </w:p>
    <w:p w14:paraId="6D37293E" w14:textId="7CE9ADC0"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Обобщая проанализированные исследования, можно заключить, что занятия физической культурой способствуют не только физическому развитию детей с РАС, но и затрагивают множество других сфер развития: внедрение физических упражнений в коррекционную программу детей с РАС может положительно влиять на формирование социально-бытовых и коммуникативных навыков, способствовать снижению выраженности дезадаптивного поведения. Занятия также способствуют социализации и адаптации к жизни в обществе ребенка и всей семьи.</w:t>
      </w:r>
    </w:p>
    <w:p w14:paraId="78361CEA" w14:textId="625F3994"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lastRenderedPageBreak/>
        <w:t>Адаптивная физическая культура опирается на три крупных области знания — физическую культуру, медицину, коррекционную педагогику. Адаптивная физкультура развивает имитационные способности детей с РАС, коммуникативные навыки и навыки взаимодействия в коллективе, развивает и произвольную организацию движений. Занятия адаптивной физической культурой для детей с расстройствами аутистического спектра особенно важны, так как они помогают не только физически развить ребенка, но и способствуют снятию эмоционального напряжения и, как отмечалось, делают более комфортной жизнь в обществе всей семьи.</w:t>
      </w:r>
    </w:p>
    <w:p w14:paraId="4F0044B4" w14:textId="44F1F86C"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На тренировках детей с расстройствами аутистического спектра тренер по адаптивной физкультуре может встретиться со следующими сложностями:</w:t>
      </w:r>
    </w:p>
    <w:p w14:paraId="5858856E"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Отсутствие речи у ребенка или ограниченное пользование речью.</w:t>
      </w:r>
    </w:p>
    <w:p w14:paraId="5703B735" w14:textId="13057C11"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Сниженное понимание речи или полное отсутствие понимания.</w:t>
      </w:r>
    </w:p>
    <w:p w14:paraId="44985BD2" w14:textId="35599B05"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Слабые имитационные способности или их отсутствие.</w:t>
      </w:r>
    </w:p>
    <w:p w14:paraId="240772E3"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Сниженная скорость обработки информации.</w:t>
      </w:r>
    </w:p>
    <w:p w14:paraId="4CCF4202"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Сложности с удержанием моторной программы.</w:t>
      </w:r>
    </w:p>
    <w:p w14:paraId="462434DF"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Сниженная концентрация внимания.</w:t>
      </w:r>
    </w:p>
    <w:p w14:paraId="760D294C"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Необходимость использования специальных приемов обучения.</w:t>
      </w:r>
    </w:p>
    <w:p w14:paraId="71F64417"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Сниженная мотивация к выполнению заданий у ребенка.</w:t>
      </w:r>
    </w:p>
    <w:p w14:paraId="0F9F0D63" w14:textId="207FCA45"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Разные формы проявления нежелательного поведения.</w:t>
      </w:r>
    </w:p>
    <w:p w14:paraId="63D13926"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Высокий уровень истощаемости.</w:t>
      </w:r>
    </w:p>
    <w:p w14:paraId="6C8A4AC2"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Слабые самоконтроль и саморегуляция.</w:t>
      </w:r>
    </w:p>
    <w:p w14:paraId="1062DA28" w14:textId="36366E1D"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Дети с аутизмом имеют большой спектр моторных нарушений. При выполнении ими двигательных действий можно наблюдать следующие особенности:</w:t>
      </w:r>
    </w:p>
    <w:p w14:paraId="3B57F6BD" w14:textId="50487614"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Неточность движений в пространстве, неумение согласовывать их со временем исполнения.</w:t>
      </w:r>
    </w:p>
    <w:p w14:paraId="38A19211" w14:textId="5F97AF9D"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Грубые ошибки при дифференцировке мышечных усилий.</w:t>
      </w:r>
    </w:p>
    <w:p w14:paraId="296D751D"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Отсутствие ловкости и плавности движений.</w:t>
      </w:r>
    </w:p>
    <w:p w14:paraId="67329254" w14:textId="77777777"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Излишняя скованность и напряженность.</w:t>
      </w:r>
    </w:p>
    <w:p w14:paraId="01911511" w14:textId="5938F585" w:rsid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w:t>
      </w:r>
      <w:r w:rsidRPr="005968E9">
        <w:rPr>
          <w:rFonts w:ascii="Times New Roman" w:hAnsi="Times New Roman" w:cs="Times New Roman"/>
          <w:sz w:val="28"/>
          <w:szCs w:val="28"/>
        </w:rPr>
        <w:tab/>
        <w:t>Ограничение амплитуды движений при ходьбе, беге, прыжках, метании.</w:t>
      </w:r>
    </w:p>
    <w:p w14:paraId="3C1AA29C" w14:textId="1328FDAB" w:rsidR="005968E9" w:rsidRPr="005968E9" w:rsidRDefault="005968E9" w:rsidP="007E25CB">
      <w:pPr>
        <w:spacing w:after="0" w:line="276" w:lineRule="auto"/>
        <w:ind w:firstLine="709"/>
        <w:jc w:val="both"/>
        <w:rPr>
          <w:rFonts w:ascii="Times New Roman" w:hAnsi="Times New Roman" w:cs="Times New Roman"/>
          <w:sz w:val="28"/>
          <w:szCs w:val="28"/>
        </w:rPr>
      </w:pPr>
      <w:r w:rsidRPr="005968E9">
        <w:rPr>
          <w:rFonts w:ascii="Times New Roman" w:hAnsi="Times New Roman" w:cs="Times New Roman"/>
          <w:sz w:val="28"/>
          <w:szCs w:val="28"/>
        </w:rPr>
        <w:t xml:space="preserve">Также дети имеют нарушения в развитии основных моторных навыков: ходьбы, бега, при прыжках, лазании, ползании, метании и др. Данные навыки могут быть не сформированы, или движения могут выполняться неправильно. Вследствие асинхронии развития дети с РАС в возрасте, например, семи лет не умеют прыгать, бросать мяч, ловить его. Практика показывает, что отставание от нормы в моторном развитии у детей с РАС может быть от 2 до 5 лет, что говорит нам о необходимости индивидуального подхода в выборе физических упражнений для каждого ребенка и о невозможности использовать готовые программы по физическому воспитанию для определенных возрастных групп детей. При написании программы тренеру </w:t>
      </w:r>
      <w:r w:rsidRPr="005968E9">
        <w:rPr>
          <w:rFonts w:ascii="Times New Roman" w:hAnsi="Times New Roman" w:cs="Times New Roman"/>
          <w:sz w:val="28"/>
          <w:szCs w:val="28"/>
        </w:rPr>
        <w:lastRenderedPageBreak/>
        <w:t>необходимо отталкиваться от уровня физической подготовленности ребенка, а не от возрастных норм. Также на каждом занятии учитывается его психоэмоциональное состояние.</w:t>
      </w:r>
    </w:p>
    <w:p w14:paraId="07659489" w14:textId="0913DABA" w:rsidR="005968E9" w:rsidRPr="005968E9" w:rsidRDefault="005968E9" w:rsidP="007E25CB">
      <w:pPr>
        <w:widowControl w:val="0"/>
        <w:autoSpaceDE w:val="0"/>
        <w:autoSpaceDN w:val="0"/>
        <w:spacing w:before="84" w:after="0" w:line="276" w:lineRule="auto"/>
        <w:ind w:right="130" w:firstLine="709"/>
        <w:jc w:val="both"/>
        <w:rPr>
          <w:rFonts w:ascii="Times New Roman" w:eastAsia="Times New Roman" w:hAnsi="Times New Roman" w:cs="Times New Roman"/>
          <w:sz w:val="28"/>
          <w:szCs w:val="28"/>
        </w:rPr>
      </w:pPr>
      <w:r w:rsidRPr="005968E9">
        <w:rPr>
          <w:rFonts w:ascii="Times New Roman" w:eastAsia="Times New Roman" w:hAnsi="Times New Roman" w:cs="Times New Roman"/>
          <w:sz w:val="28"/>
          <w:szCs w:val="28"/>
        </w:rPr>
        <w:t>В</w:t>
      </w:r>
      <w:r w:rsidRPr="005968E9">
        <w:rPr>
          <w:rFonts w:ascii="Times New Roman" w:eastAsia="Times New Roman" w:hAnsi="Times New Roman" w:cs="Times New Roman"/>
          <w:spacing w:val="-1"/>
          <w:sz w:val="28"/>
          <w:szCs w:val="28"/>
        </w:rPr>
        <w:t xml:space="preserve"> </w:t>
      </w:r>
      <w:r w:rsidRPr="005968E9">
        <w:rPr>
          <w:rFonts w:ascii="Times New Roman" w:eastAsia="Times New Roman" w:hAnsi="Times New Roman" w:cs="Times New Roman"/>
          <w:sz w:val="28"/>
          <w:szCs w:val="28"/>
        </w:rPr>
        <w:t>своих трудах П.К. Анохин</w:t>
      </w:r>
      <w:r w:rsidRPr="005968E9">
        <w:rPr>
          <w:rFonts w:ascii="Times New Roman" w:eastAsia="Times New Roman" w:hAnsi="Times New Roman" w:cs="Times New Roman"/>
          <w:spacing w:val="-1"/>
          <w:sz w:val="28"/>
          <w:szCs w:val="28"/>
        </w:rPr>
        <w:t xml:space="preserve"> </w:t>
      </w:r>
      <w:r w:rsidRPr="005968E9">
        <w:rPr>
          <w:rFonts w:ascii="Times New Roman" w:eastAsia="Times New Roman" w:hAnsi="Times New Roman" w:cs="Times New Roman"/>
          <w:sz w:val="28"/>
          <w:szCs w:val="28"/>
        </w:rPr>
        <w:t>раскрыл</w:t>
      </w:r>
      <w:r w:rsidRPr="005968E9">
        <w:rPr>
          <w:rFonts w:ascii="Times New Roman" w:eastAsia="Times New Roman" w:hAnsi="Times New Roman" w:cs="Times New Roman"/>
          <w:spacing w:val="-2"/>
          <w:sz w:val="28"/>
          <w:szCs w:val="28"/>
        </w:rPr>
        <w:t xml:space="preserve"> </w:t>
      </w:r>
      <w:r w:rsidRPr="005968E9">
        <w:rPr>
          <w:rFonts w:ascii="Times New Roman" w:eastAsia="Times New Roman" w:hAnsi="Times New Roman" w:cs="Times New Roman"/>
          <w:sz w:val="28"/>
          <w:szCs w:val="28"/>
        </w:rPr>
        <w:t xml:space="preserve">принципы, согласно которым происходит формирование произвольного движения – это принципы цели, системогенеза, а также функционально-структурный принцип. Теория деятельности, обоснованная А.Н. Леонтьевым, рассматривает деятельность как кольцевую структуру, выделяя в ней взаимосвязанные цель, мотивы, способы достижения цели, анализ результатов деятельности. На основе данных физиологических и психологических механизмов происходит формирование двигательных навыков, закономерности образования которых приведены в трудах ученых теории и методики физического воспитания. Становление последних происходит непосредственно в процессе обучения, педагогического взаимодействия между педагогом и воспитанником. Однако рассмотрение формирования двигательного навыка на основе физиологических и психологических механизмов позволяет выделить важные, необходимые для детей с </w:t>
      </w:r>
      <w:r w:rsidR="00EF1042">
        <w:rPr>
          <w:rFonts w:ascii="Times New Roman" w:eastAsia="Times New Roman" w:hAnsi="Times New Roman" w:cs="Times New Roman"/>
          <w:sz w:val="28"/>
          <w:szCs w:val="28"/>
        </w:rPr>
        <w:t>РАС</w:t>
      </w:r>
      <w:r w:rsidRPr="005968E9">
        <w:rPr>
          <w:rFonts w:ascii="Times New Roman" w:eastAsia="Times New Roman" w:hAnsi="Times New Roman" w:cs="Times New Roman"/>
          <w:sz w:val="28"/>
          <w:szCs w:val="28"/>
        </w:rPr>
        <w:t>, методические особенности.</w:t>
      </w:r>
    </w:p>
    <w:p w14:paraId="5F000D55" w14:textId="5EDE0E60" w:rsidR="005968E9" w:rsidRPr="005968E9" w:rsidRDefault="005968E9" w:rsidP="007E25CB">
      <w:pPr>
        <w:widowControl w:val="0"/>
        <w:autoSpaceDE w:val="0"/>
        <w:autoSpaceDN w:val="0"/>
        <w:spacing w:after="0" w:line="276" w:lineRule="auto"/>
        <w:ind w:right="132" w:firstLine="709"/>
        <w:jc w:val="both"/>
        <w:rPr>
          <w:rFonts w:ascii="Times New Roman" w:eastAsia="Times New Roman" w:hAnsi="Times New Roman" w:cs="Times New Roman"/>
          <w:sz w:val="28"/>
          <w:szCs w:val="28"/>
        </w:rPr>
      </w:pPr>
      <w:r w:rsidRPr="005968E9">
        <w:rPr>
          <w:rFonts w:ascii="Times New Roman" w:eastAsia="Times New Roman" w:hAnsi="Times New Roman" w:cs="Times New Roman"/>
          <w:sz w:val="28"/>
          <w:szCs w:val="28"/>
        </w:rPr>
        <w:t xml:space="preserve">Так теория деятельности акцентирует важность и значимость цели и мотивов деятельности как таковой. Только значимая для индивида цель заставляет его действовать активно и осознанно. Именно она мотивирует его подбирать наиболее эффективные способы ее решения, сравнивать полученные результаты с намеченными, анализировать и корректировать свою деятельность. Данные положения акцентируют необходимость выдвигать значимые целевые установки при обучении детей дошкольного возраста с </w:t>
      </w:r>
      <w:r w:rsidR="00EF1042">
        <w:rPr>
          <w:rFonts w:ascii="Times New Roman" w:eastAsia="Times New Roman" w:hAnsi="Times New Roman" w:cs="Times New Roman"/>
          <w:sz w:val="28"/>
          <w:szCs w:val="28"/>
        </w:rPr>
        <w:t>РАС</w:t>
      </w:r>
      <w:r w:rsidRPr="005968E9">
        <w:rPr>
          <w:rFonts w:ascii="Times New Roman" w:eastAsia="Times New Roman" w:hAnsi="Times New Roman" w:cs="Times New Roman"/>
          <w:sz w:val="28"/>
          <w:szCs w:val="28"/>
        </w:rPr>
        <w:t xml:space="preserve"> </w:t>
      </w:r>
      <w:r w:rsidRPr="005968E9">
        <w:rPr>
          <w:rFonts w:ascii="Times New Roman" w:eastAsia="Times New Roman" w:hAnsi="Times New Roman" w:cs="Times New Roman"/>
          <w:spacing w:val="-2"/>
          <w:sz w:val="28"/>
          <w:szCs w:val="28"/>
        </w:rPr>
        <w:t>движениям.</w:t>
      </w:r>
    </w:p>
    <w:p w14:paraId="200C4D3F" w14:textId="0B0A0ED1" w:rsidR="005968E9" w:rsidRPr="005968E9" w:rsidRDefault="005968E9" w:rsidP="007E25CB">
      <w:pPr>
        <w:widowControl w:val="0"/>
        <w:autoSpaceDE w:val="0"/>
        <w:autoSpaceDN w:val="0"/>
        <w:spacing w:after="0" w:line="276" w:lineRule="auto"/>
        <w:ind w:right="131" w:firstLine="709"/>
        <w:jc w:val="both"/>
        <w:rPr>
          <w:rFonts w:ascii="Times New Roman" w:eastAsia="Times New Roman" w:hAnsi="Times New Roman" w:cs="Times New Roman"/>
          <w:sz w:val="28"/>
          <w:szCs w:val="28"/>
        </w:rPr>
      </w:pPr>
      <w:r w:rsidRPr="005968E9">
        <w:rPr>
          <w:rFonts w:ascii="Times New Roman" w:eastAsia="Times New Roman" w:hAnsi="Times New Roman" w:cs="Times New Roman"/>
          <w:sz w:val="28"/>
          <w:szCs w:val="28"/>
        </w:rPr>
        <w:t>Важные методические ориентиры задают положения теории о функциональной системе и оптимальном двигательном стереотипе. Согласно им общее направление основания двигательного навыка базируется на экстренно формирующемся функциональном образовании (программа действий, афферентные и эфферентные пути, акцептор действий, проверяющий результативность осуществления локомоторной задачи). Данный механизм указывает</w:t>
      </w:r>
      <w:r w:rsidRPr="005968E9">
        <w:rPr>
          <w:rFonts w:ascii="Times New Roman" w:eastAsia="Times New Roman" w:hAnsi="Times New Roman" w:cs="Times New Roman"/>
          <w:spacing w:val="-1"/>
          <w:sz w:val="28"/>
          <w:szCs w:val="28"/>
        </w:rPr>
        <w:t xml:space="preserve"> </w:t>
      </w:r>
      <w:r w:rsidRPr="005968E9">
        <w:rPr>
          <w:rFonts w:ascii="Times New Roman" w:eastAsia="Times New Roman" w:hAnsi="Times New Roman" w:cs="Times New Roman"/>
          <w:sz w:val="28"/>
          <w:szCs w:val="28"/>
        </w:rPr>
        <w:t>на</w:t>
      </w:r>
      <w:r w:rsidRPr="005968E9">
        <w:rPr>
          <w:rFonts w:ascii="Times New Roman" w:eastAsia="Times New Roman" w:hAnsi="Times New Roman" w:cs="Times New Roman"/>
          <w:spacing w:val="-1"/>
          <w:sz w:val="28"/>
          <w:szCs w:val="28"/>
        </w:rPr>
        <w:t xml:space="preserve"> </w:t>
      </w:r>
      <w:r w:rsidRPr="005968E9">
        <w:rPr>
          <w:rFonts w:ascii="Times New Roman" w:eastAsia="Times New Roman" w:hAnsi="Times New Roman" w:cs="Times New Roman"/>
          <w:sz w:val="28"/>
          <w:szCs w:val="28"/>
        </w:rPr>
        <w:t>важные педагогические ориентиры</w:t>
      </w:r>
      <w:r w:rsidRPr="005968E9">
        <w:rPr>
          <w:rFonts w:ascii="Times New Roman" w:eastAsia="Times New Roman" w:hAnsi="Times New Roman" w:cs="Times New Roman"/>
          <w:spacing w:val="-1"/>
          <w:sz w:val="28"/>
          <w:szCs w:val="28"/>
        </w:rPr>
        <w:t xml:space="preserve"> </w:t>
      </w:r>
      <w:r w:rsidRPr="005968E9">
        <w:rPr>
          <w:rFonts w:ascii="Times New Roman" w:eastAsia="Times New Roman" w:hAnsi="Times New Roman" w:cs="Times New Roman"/>
          <w:sz w:val="28"/>
          <w:szCs w:val="28"/>
        </w:rPr>
        <w:t>– для эффективного формирования этой системы нужны дополнительные элементы обучения в виде сенсорных, тактильных средств воздействия. Это будет способствовать быстрому созданию стойкой функциональной системы со слаженным взаимодействием всех её составляющих и, как следствие, возникновению в центральной нервной системе динамического стереотипа.</w:t>
      </w:r>
    </w:p>
    <w:p w14:paraId="12FC3BC9" w14:textId="4CF477B4" w:rsidR="005968E9" w:rsidRPr="005968E9" w:rsidRDefault="005968E9" w:rsidP="007E25CB">
      <w:pPr>
        <w:widowControl w:val="0"/>
        <w:autoSpaceDE w:val="0"/>
        <w:autoSpaceDN w:val="0"/>
        <w:spacing w:after="0" w:line="276" w:lineRule="auto"/>
        <w:ind w:right="131" w:firstLine="709"/>
        <w:jc w:val="both"/>
        <w:rPr>
          <w:rFonts w:ascii="Times New Roman" w:eastAsia="Times New Roman" w:hAnsi="Times New Roman" w:cs="Times New Roman"/>
          <w:sz w:val="28"/>
          <w:szCs w:val="28"/>
        </w:rPr>
      </w:pPr>
      <w:r w:rsidRPr="005968E9">
        <w:rPr>
          <w:rFonts w:ascii="Times New Roman" w:eastAsia="Times New Roman" w:hAnsi="Times New Roman" w:cs="Times New Roman"/>
          <w:sz w:val="28"/>
          <w:szCs w:val="28"/>
        </w:rPr>
        <w:t xml:space="preserve">Данные положения позволяют сделать заключение о том, что в процессе обучения детей с </w:t>
      </w:r>
      <w:r w:rsidR="00EF1042">
        <w:rPr>
          <w:rFonts w:ascii="Times New Roman" w:eastAsia="Times New Roman" w:hAnsi="Times New Roman" w:cs="Times New Roman"/>
          <w:sz w:val="28"/>
          <w:szCs w:val="28"/>
        </w:rPr>
        <w:t>РАС</w:t>
      </w:r>
      <w:r w:rsidRPr="005968E9">
        <w:rPr>
          <w:rFonts w:ascii="Times New Roman" w:eastAsia="Times New Roman" w:hAnsi="Times New Roman" w:cs="Times New Roman"/>
          <w:sz w:val="28"/>
          <w:szCs w:val="28"/>
        </w:rPr>
        <w:t xml:space="preserve"> двигательным действиям, и особенно коррекции локомоторных навыков, необходимо учитывать не только стадии формирования двигательного навыка как такового, но и значимость</w:t>
      </w:r>
      <w:r w:rsidRPr="005968E9">
        <w:rPr>
          <w:rFonts w:ascii="Times New Roman" w:eastAsia="Times New Roman" w:hAnsi="Times New Roman" w:cs="Times New Roman"/>
          <w:spacing w:val="-1"/>
          <w:sz w:val="28"/>
          <w:szCs w:val="28"/>
        </w:rPr>
        <w:t xml:space="preserve"> </w:t>
      </w:r>
      <w:r w:rsidRPr="005968E9">
        <w:rPr>
          <w:rFonts w:ascii="Times New Roman" w:eastAsia="Times New Roman" w:hAnsi="Times New Roman" w:cs="Times New Roman"/>
          <w:sz w:val="28"/>
          <w:szCs w:val="28"/>
        </w:rPr>
        <w:t>целевых установок, дополнительных ориентиров (зрительных, тактильных, слуховых).</w:t>
      </w:r>
    </w:p>
    <w:p w14:paraId="76B8A8D0" w14:textId="7F7EF6F8" w:rsidR="005968E9" w:rsidRPr="005968E9" w:rsidRDefault="005968E9" w:rsidP="007E25CB">
      <w:pPr>
        <w:widowControl w:val="0"/>
        <w:autoSpaceDE w:val="0"/>
        <w:autoSpaceDN w:val="0"/>
        <w:spacing w:before="84" w:after="0" w:line="276" w:lineRule="auto"/>
        <w:ind w:right="132" w:firstLine="709"/>
        <w:jc w:val="both"/>
        <w:rPr>
          <w:rFonts w:ascii="Times New Roman" w:eastAsia="Times New Roman" w:hAnsi="Times New Roman" w:cs="Times New Roman"/>
          <w:sz w:val="28"/>
          <w:szCs w:val="28"/>
        </w:rPr>
      </w:pPr>
      <w:r w:rsidRPr="005968E9">
        <w:rPr>
          <w:rFonts w:ascii="Times New Roman" w:eastAsia="Times New Roman" w:hAnsi="Times New Roman" w:cs="Times New Roman"/>
          <w:sz w:val="28"/>
          <w:szCs w:val="28"/>
        </w:rPr>
        <w:lastRenderedPageBreak/>
        <w:t>Непосредственная реализация развивающих и коррекционных задач осуществляется в основных формах адаптивного физического воспитания.</w:t>
      </w:r>
    </w:p>
    <w:p w14:paraId="77927CF7" w14:textId="77777777" w:rsidR="007E25CB" w:rsidRDefault="007E25CB" w:rsidP="007E25CB">
      <w:pPr>
        <w:widowControl w:val="0"/>
        <w:autoSpaceDE w:val="0"/>
        <w:autoSpaceDN w:val="0"/>
        <w:spacing w:before="110" w:after="0" w:line="240" w:lineRule="auto"/>
        <w:ind w:firstLine="709"/>
        <w:rPr>
          <w:rFonts w:ascii="Times New Roman" w:eastAsia="Times New Roman" w:hAnsi="Times New Roman" w:cs="Times New Roman"/>
          <w:sz w:val="28"/>
          <w:szCs w:val="28"/>
        </w:rPr>
      </w:pPr>
      <w:r w:rsidRPr="005968E9">
        <w:rPr>
          <w:rFonts w:ascii="Times New Roman" w:eastAsia="Times New Roman" w:hAnsi="Times New Roman" w:cs="Times New Roman"/>
          <w:sz w:val="28"/>
          <w:szCs w:val="28"/>
        </w:rPr>
        <w:t>Структура</w:t>
      </w:r>
      <w:r w:rsidRPr="005968E9">
        <w:rPr>
          <w:rFonts w:ascii="Times New Roman" w:eastAsia="Times New Roman" w:hAnsi="Times New Roman" w:cs="Times New Roman"/>
          <w:spacing w:val="-5"/>
          <w:sz w:val="28"/>
          <w:szCs w:val="28"/>
        </w:rPr>
        <w:t xml:space="preserve"> </w:t>
      </w:r>
      <w:r w:rsidRPr="005968E9">
        <w:rPr>
          <w:rFonts w:ascii="Times New Roman" w:eastAsia="Times New Roman" w:hAnsi="Times New Roman" w:cs="Times New Roman"/>
          <w:sz w:val="28"/>
          <w:szCs w:val="28"/>
        </w:rPr>
        <w:t>методики</w:t>
      </w:r>
      <w:r w:rsidRPr="005968E9">
        <w:rPr>
          <w:rFonts w:ascii="Times New Roman" w:eastAsia="Times New Roman" w:hAnsi="Times New Roman" w:cs="Times New Roman"/>
          <w:spacing w:val="-5"/>
          <w:sz w:val="28"/>
          <w:szCs w:val="28"/>
        </w:rPr>
        <w:t xml:space="preserve"> </w:t>
      </w:r>
      <w:r w:rsidRPr="005968E9">
        <w:rPr>
          <w:rFonts w:ascii="Times New Roman" w:eastAsia="Times New Roman" w:hAnsi="Times New Roman" w:cs="Times New Roman"/>
          <w:sz w:val="28"/>
          <w:szCs w:val="28"/>
        </w:rPr>
        <w:t>по</w:t>
      </w:r>
      <w:r w:rsidRPr="005968E9">
        <w:rPr>
          <w:rFonts w:ascii="Times New Roman" w:eastAsia="Times New Roman" w:hAnsi="Times New Roman" w:cs="Times New Roman"/>
          <w:spacing w:val="-6"/>
          <w:sz w:val="28"/>
          <w:szCs w:val="28"/>
        </w:rPr>
        <w:t xml:space="preserve"> </w:t>
      </w:r>
      <w:r w:rsidRPr="005968E9">
        <w:rPr>
          <w:rFonts w:ascii="Times New Roman" w:eastAsia="Times New Roman" w:hAnsi="Times New Roman" w:cs="Times New Roman"/>
          <w:sz w:val="28"/>
          <w:szCs w:val="28"/>
        </w:rPr>
        <w:t>развитию</w:t>
      </w:r>
      <w:r w:rsidRPr="005968E9">
        <w:rPr>
          <w:rFonts w:ascii="Times New Roman" w:eastAsia="Times New Roman" w:hAnsi="Times New Roman" w:cs="Times New Roman"/>
          <w:spacing w:val="-5"/>
          <w:sz w:val="28"/>
          <w:szCs w:val="28"/>
        </w:rPr>
        <w:t xml:space="preserve"> </w:t>
      </w:r>
      <w:r w:rsidRPr="005968E9">
        <w:rPr>
          <w:rFonts w:ascii="Times New Roman" w:eastAsia="Times New Roman" w:hAnsi="Times New Roman" w:cs="Times New Roman"/>
          <w:sz w:val="28"/>
          <w:szCs w:val="28"/>
        </w:rPr>
        <w:t>и</w:t>
      </w:r>
      <w:r w:rsidRPr="005968E9">
        <w:rPr>
          <w:rFonts w:ascii="Times New Roman" w:eastAsia="Times New Roman" w:hAnsi="Times New Roman" w:cs="Times New Roman"/>
          <w:spacing w:val="-5"/>
          <w:sz w:val="28"/>
          <w:szCs w:val="28"/>
        </w:rPr>
        <w:t xml:space="preserve"> </w:t>
      </w:r>
      <w:r w:rsidRPr="005968E9">
        <w:rPr>
          <w:rFonts w:ascii="Times New Roman" w:eastAsia="Times New Roman" w:hAnsi="Times New Roman" w:cs="Times New Roman"/>
          <w:sz w:val="28"/>
          <w:szCs w:val="28"/>
        </w:rPr>
        <w:t xml:space="preserve">коррекции двигательных навыков у детей </w:t>
      </w:r>
    </w:p>
    <w:p w14:paraId="601CCF00" w14:textId="71019C29" w:rsidR="005968E9" w:rsidRDefault="00EF1042" w:rsidP="007E25CB">
      <w:pPr>
        <w:widowControl w:val="0"/>
        <w:autoSpaceDE w:val="0"/>
        <w:autoSpaceDN w:val="0"/>
        <w:spacing w:before="4" w:after="0" w:line="240" w:lineRule="auto"/>
        <w:ind w:firstLine="709"/>
        <w:rPr>
          <w:rFonts w:ascii="Times New Roman" w:eastAsia="Times New Roman" w:hAnsi="Times New Roman" w:cs="Times New Roman"/>
          <w:sz w:val="28"/>
          <w:szCs w:val="28"/>
        </w:rPr>
      </w:pPr>
      <w:r w:rsidRPr="005968E9">
        <w:rPr>
          <w:rFonts w:ascii="Times New Roman" w:eastAsia="Times New Roman" w:hAnsi="Times New Roman" w:cs="Times New Roman"/>
          <w:noProof/>
          <w:sz w:val="28"/>
          <w:szCs w:val="28"/>
          <w:lang w:val="en-US"/>
        </w:rPr>
        <mc:AlternateContent>
          <mc:Choice Requires="wpg">
            <w:drawing>
              <wp:anchor distT="0" distB="0" distL="114300" distR="114300" simplePos="0" relativeHeight="251660288" behindDoc="1" locked="0" layoutInCell="1" allowOverlap="1" wp14:anchorId="7F2B7E1A" wp14:editId="7153AB0A">
                <wp:simplePos x="0" y="0"/>
                <wp:positionH relativeFrom="page">
                  <wp:posOffset>990600</wp:posOffset>
                </wp:positionH>
                <wp:positionV relativeFrom="paragraph">
                  <wp:posOffset>1181735</wp:posOffset>
                </wp:positionV>
                <wp:extent cx="3151046" cy="2601595"/>
                <wp:effectExtent l="0" t="0" r="11430" b="825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1046" cy="2601595"/>
                          <a:chOff x="1797" y="-4804"/>
                          <a:chExt cx="3264" cy="3892"/>
                        </a:xfrm>
                      </wpg:grpSpPr>
                      <wps:wsp>
                        <wps:cNvPr id="2" name="docshape17"/>
                        <wps:cNvSpPr>
                          <a:spLocks noChangeArrowheads="1"/>
                        </wps:cNvSpPr>
                        <wps:spPr bwMode="auto">
                          <a:xfrm>
                            <a:off x="1797" y="-4669"/>
                            <a:ext cx="3264" cy="2230"/>
                          </a:xfrm>
                          <a:prstGeom prst="rect">
                            <a:avLst/>
                          </a:prstGeom>
                          <a:noFill/>
                          <a:ln w="664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docshape18"/>
                        <wps:cNvSpPr>
                          <a:spLocks/>
                        </wps:cNvSpPr>
                        <wps:spPr bwMode="auto">
                          <a:xfrm>
                            <a:off x="2311" y="-4804"/>
                            <a:ext cx="1880" cy="3892"/>
                          </a:xfrm>
                          <a:custGeom>
                            <a:avLst/>
                            <a:gdLst>
                              <a:gd name="T0" fmla="+- 0 3900 2311"/>
                              <a:gd name="T1" fmla="*/ T0 w 1880"/>
                              <a:gd name="T2" fmla="+- 0 -961 -4803"/>
                              <a:gd name="T3" fmla="*/ -961 h 3892"/>
                              <a:gd name="T4" fmla="+- 0 2360 2311"/>
                              <a:gd name="T5" fmla="*/ T4 w 1880"/>
                              <a:gd name="T6" fmla="+- 0 -959 -4803"/>
                              <a:gd name="T7" fmla="*/ -959 h 3892"/>
                              <a:gd name="T8" fmla="+- 0 2360 2311"/>
                              <a:gd name="T9" fmla="*/ T8 w 1880"/>
                              <a:gd name="T10" fmla="+- 0 -2384 -4803"/>
                              <a:gd name="T11" fmla="*/ -2384 h 3892"/>
                              <a:gd name="T12" fmla="+- 0 2395 2311"/>
                              <a:gd name="T13" fmla="*/ T12 w 1880"/>
                              <a:gd name="T14" fmla="+- 0 -2384 -4803"/>
                              <a:gd name="T15" fmla="*/ -2384 h 3892"/>
                              <a:gd name="T16" fmla="+- 0 2385 2311"/>
                              <a:gd name="T17" fmla="*/ T16 w 1880"/>
                              <a:gd name="T18" fmla="+- 0 -2405 -4803"/>
                              <a:gd name="T19" fmla="*/ -2405 h 3892"/>
                              <a:gd name="T20" fmla="+- 0 2353 2311"/>
                              <a:gd name="T21" fmla="*/ T20 w 1880"/>
                              <a:gd name="T22" fmla="+- 0 -2469 -4803"/>
                              <a:gd name="T23" fmla="*/ -2469 h 3892"/>
                              <a:gd name="T24" fmla="+- 0 2311 2311"/>
                              <a:gd name="T25" fmla="*/ T24 w 1880"/>
                              <a:gd name="T26" fmla="+- 0 -2384 -4803"/>
                              <a:gd name="T27" fmla="*/ -2384 h 3892"/>
                              <a:gd name="T28" fmla="+- 0 2346 2311"/>
                              <a:gd name="T29" fmla="*/ T28 w 1880"/>
                              <a:gd name="T30" fmla="+- 0 -2384 -4803"/>
                              <a:gd name="T31" fmla="*/ -2384 h 3892"/>
                              <a:gd name="T32" fmla="+- 0 2347 2311"/>
                              <a:gd name="T33" fmla="*/ T32 w 1880"/>
                              <a:gd name="T34" fmla="+- 0 -957 -4803"/>
                              <a:gd name="T35" fmla="*/ -957 h 3892"/>
                              <a:gd name="T36" fmla="+- 0 2346 2311"/>
                              <a:gd name="T37" fmla="*/ T36 w 1880"/>
                              <a:gd name="T38" fmla="+- 0 -956 -4803"/>
                              <a:gd name="T39" fmla="*/ -956 h 3892"/>
                              <a:gd name="T40" fmla="+- 0 2346 2311"/>
                              <a:gd name="T41" fmla="*/ T40 w 1880"/>
                              <a:gd name="T42" fmla="+- 0 -949 -4803"/>
                              <a:gd name="T43" fmla="*/ -949 h 3892"/>
                              <a:gd name="T44" fmla="+- 0 2350 2311"/>
                              <a:gd name="T45" fmla="*/ T44 w 1880"/>
                              <a:gd name="T46" fmla="+- 0 -945 -4803"/>
                              <a:gd name="T47" fmla="*/ -945 h 3892"/>
                              <a:gd name="T48" fmla="+- 0 2358 2311"/>
                              <a:gd name="T49" fmla="*/ T48 w 1880"/>
                              <a:gd name="T50" fmla="+- 0 -945 -4803"/>
                              <a:gd name="T51" fmla="*/ -945 h 3892"/>
                              <a:gd name="T52" fmla="+- 0 3900 2311"/>
                              <a:gd name="T53" fmla="*/ T52 w 1880"/>
                              <a:gd name="T54" fmla="+- 0 -946 -4803"/>
                              <a:gd name="T55" fmla="*/ -946 h 3892"/>
                              <a:gd name="T56" fmla="+- 0 3900 2311"/>
                              <a:gd name="T57" fmla="*/ T56 w 1880"/>
                              <a:gd name="T58" fmla="+- 0 -961 -4803"/>
                              <a:gd name="T59" fmla="*/ -961 h 3892"/>
                              <a:gd name="T60" fmla="+- 0 3902 2311"/>
                              <a:gd name="T61" fmla="*/ T60 w 1880"/>
                              <a:gd name="T62" fmla="+- 0 -2065 -4803"/>
                              <a:gd name="T63" fmla="*/ -2065 h 3892"/>
                              <a:gd name="T64" fmla="+- 0 3868 2311"/>
                              <a:gd name="T65" fmla="*/ T64 w 1880"/>
                              <a:gd name="T66" fmla="+- 0 -2065 -4803"/>
                              <a:gd name="T67" fmla="*/ -2065 h 3892"/>
                              <a:gd name="T68" fmla="+- 0 3866 2311"/>
                              <a:gd name="T69" fmla="*/ T68 w 1880"/>
                              <a:gd name="T70" fmla="+- 0 -2439 -4803"/>
                              <a:gd name="T71" fmla="*/ -2439 h 3892"/>
                              <a:gd name="T72" fmla="+- 0 3866 2311"/>
                              <a:gd name="T73" fmla="*/ T72 w 1880"/>
                              <a:gd name="T74" fmla="+- 0 -2443 -4803"/>
                              <a:gd name="T75" fmla="*/ -2443 h 3892"/>
                              <a:gd name="T76" fmla="+- 0 3863 2311"/>
                              <a:gd name="T77" fmla="*/ T76 w 1880"/>
                              <a:gd name="T78" fmla="+- 0 -2446 -4803"/>
                              <a:gd name="T79" fmla="*/ -2446 h 3892"/>
                              <a:gd name="T80" fmla="+- 0 3856 2311"/>
                              <a:gd name="T81" fmla="*/ T80 w 1880"/>
                              <a:gd name="T82" fmla="+- 0 -2446 -4803"/>
                              <a:gd name="T83" fmla="*/ -2446 h 3892"/>
                              <a:gd name="T84" fmla="+- 0 3852 2311"/>
                              <a:gd name="T85" fmla="*/ T84 w 1880"/>
                              <a:gd name="T86" fmla="+- 0 -2443 -4803"/>
                              <a:gd name="T87" fmla="*/ -2443 h 3892"/>
                              <a:gd name="T88" fmla="+- 0 3852 2311"/>
                              <a:gd name="T89" fmla="*/ T88 w 1880"/>
                              <a:gd name="T90" fmla="+- 0 -2439 -4803"/>
                              <a:gd name="T91" fmla="*/ -2439 h 3892"/>
                              <a:gd name="T92" fmla="+- 0 3854 2311"/>
                              <a:gd name="T93" fmla="*/ T92 w 1880"/>
                              <a:gd name="T94" fmla="+- 0 -2065 -4803"/>
                              <a:gd name="T95" fmla="*/ -2065 h 3892"/>
                              <a:gd name="T96" fmla="+- 0 3818 2311"/>
                              <a:gd name="T97" fmla="*/ T96 w 1880"/>
                              <a:gd name="T98" fmla="+- 0 -2065 -4803"/>
                              <a:gd name="T99" fmla="*/ -2065 h 3892"/>
                              <a:gd name="T100" fmla="+- 0 3862 2311"/>
                              <a:gd name="T101" fmla="*/ T100 w 1880"/>
                              <a:gd name="T102" fmla="+- 0 -1981 -4803"/>
                              <a:gd name="T103" fmla="*/ -1981 h 3892"/>
                              <a:gd name="T104" fmla="+- 0 3892 2311"/>
                              <a:gd name="T105" fmla="*/ T104 w 1880"/>
                              <a:gd name="T106" fmla="+- 0 -2044 -4803"/>
                              <a:gd name="T107" fmla="*/ -2044 h 3892"/>
                              <a:gd name="T108" fmla="+- 0 3902 2311"/>
                              <a:gd name="T109" fmla="*/ T108 w 1880"/>
                              <a:gd name="T110" fmla="+- 0 -2065 -4803"/>
                              <a:gd name="T111" fmla="*/ -2065 h 3892"/>
                              <a:gd name="T112" fmla="+- 0 3984 2311"/>
                              <a:gd name="T113" fmla="*/ T112 w 1880"/>
                              <a:gd name="T114" fmla="+- 0 -953 -4803"/>
                              <a:gd name="T115" fmla="*/ -953 h 3892"/>
                              <a:gd name="T116" fmla="+- 0 3970 2311"/>
                              <a:gd name="T117" fmla="*/ T116 w 1880"/>
                              <a:gd name="T118" fmla="+- 0 -961 -4803"/>
                              <a:gd name="T119" fmla="*/ -961 h 3892"/>
                              <a:gd name="T120" fmla="+- 0 3900 2311"/>
                              <a:gd name="T121" fmla="*/ T120 w 1880"/>
                              <a:gd name="T122" fmla="+- 0 -995 -4803"/>
                              <a:gd name="T123" fmla="*/ -995 h 3892"/>
                              <a:gd name="T124" fmla="+- 0 3900 2311"/>
                              <a:gd name="T125" fmla="*/ T124 w 1880"/>
                              <a:gd name="T126" fmla="+- 0 -961 -4803"/>
                              <a:gd name="T127" fmla="*/ -961 h 3892"/>
                              <a:gd name="T128" fmla="+- 0 3900 2311"/>
                              <a:gd name="T129" fmla="*/ T128 w 1880"/>
                              <a:gd name="T130" fmla="+- 0 -946 -4803"/>
                              <a:gd name="T131" fmla="*/ -946 h 3892"/>
                              <a:gd name="T132" fmla="+- 0 3900 2311"/>
                              <a:gd name="T133" fmla="*/ T132 w 1880"/>
                              <a:gd name="T134" fmla="+- 0 -911 -4803"/>
                              <a:gd name="T135" fmla="*/ -911 h 3892"/>
                              <a:gd name="T136" fmla="+- 0 3984 2311"/>
                              <a:gd name="T137" fmla="*/ T136 w 1880"/>
                              <a:gd name="T138" fmla="+- 0 -953 -4803"/>
                              <a:gd name="T139" fmla="*/ -953 h 3892"/>
                              <a:gd name="T140" fmla="+- 0 4190 2311"/>
                              <a:gd name="T141" fmla="*/ T140 w 1880"/>
                              <a:gd name="T142" fmla="+- 0 -4796 -4803"/>
                              <a:gd name="T143" fmla="*/ -4796 h 3892"/>
                              <a:gd name="T144" fmla="+- 0 4189 2311"/>
                              <a:gd name="T145" fmla="*/ T144 w 1880"/>
                              <a:gd name="T146" fmla="+- 0 -4799 -4803"/>
                              <a:gd name="T147" fmla="*/ -4799 h 3892"/>
                              <a:gd name="T148" fmla="+- 0 4186 2311"/>
                              <a:gd name="T149" fmla="*/ T148 w 1880"/>
                              <a:gd name="T150" fmla="+- 0 -4803 -4803"/>
                              <a:gd name="T151" fmla="*/ -4803 h 3892"/>
                              <a:gd name="T152" fmla="+- 0 4182 2311"/>
                              <a:gd name="T153" fmla="*/ T152 w 1880"/>
                              <a:gd name="T154" fmla="+- 0 -4802 -4803"/>
                              <a:gd name="T155" fmla="*/ -4802 h 3892"/>
                              <a:gd name="T156" fmla="+- 0 3510 2311"/>
                              <a:gd name="T157" fmla="*/ T156 w 1880"/>
                              <a:gd name="T158" fmla="+- 0 -4689 -4803"/>
                              <a:gd name="T159" fmla="*/ -4689 h 3892"/>
                              <a:gd name="T160" fmla="+- 0 3504 2311"/>
                              <a:gd name="T161" fmla="*/ T160 w 1880"/>
                              <a:gd name="T162" fmla="+- 0 -4724 -4803"/>
                              <a:gd name="T163" fmla="*/ -4724 h 3892"/>
                              <a:gd name="T164" fmla="+- 0 3428 2311"/>
                              <a:gd name="T165" fmla="*/ T164 w 1880"/>
                              <a:gd name="T166" fmla="+- 0 -4669 -4803"/>
                              <a:gd name="T167" fmla="*/ -4669 h 3892"/>
                              <a:gd name="T168" fmla="+- 0 3518 2311"/>
                              <a:gd name="T169" fmla="*/ T168 w 1880"/>
                              <a:gd name="T170" fmla="+- 0 -4641 -4803"/>
                              <a:gd name="T171" fmla="*/ -4641 h 3892"/>
                              <a:gd name="T172" fmla="+- 0 3513 2311"/>
                              <a:gd name="T173" fmla="*/ T172 w 1880"/>
                              <a:gd name="T174" fmla="+- 0 -4672 -4803"/>
                              <a:gd name="T175" fmla="*/ -4672 h 3892"/>
                              <a:gd name="T176" fmla="+- 0 3512 2311"/>
                              <a:gd name="T177" fmla="*/ T176 w 1880"/>
                              <a:gd name="T178" fmla="+- 0 -4676 -4803"/>
                              <a:gd name="T179" fmla="*/ -4676 h 3892"/>
                              <a:gd name="T180" fmla="+- 0 4184 2311"/>
                              <a:gd name="T181" fmla="*/ T180 w 1880"/>
                              <a:gd name="T182" fmla="+- 0 -4789 -4803"/>
                              <a:gd name="T183" fmla="*/ -4789 h 3892"/>
                              <a:gd name="T184" fmla="+- 0 4188 2311"/>
                              <a:gd name="T185" fmla="*/ T184 w 1880"/>
                              <a:gd name="T186" fmla="+- 0 -4789 -4803"/>
                              <a:gd name="T187" fmla="*/ -4789 h 3892"/>
                              <a:gd name="T188" fmla="+- 0 4190 2311"/>
                              <a:gd name="T189" fmla="*/ T188 w 1880"/>
                              <a:gd name="T190" fmla="+- 0 -4792 -4803"/>
                              <a:gd name="T191" fmla="*/ -4792 h 3892"/>
                              <a:gd name="T192" fmla="+- 0 4190 2311"/>
                              <a:gd name="T193" fmla="*/ T192 w 1880"/>
                              <a:gd name="T194" fmla="+- 0 -4796 -4803"/>
                              <a:gd name="T195" fmla="*/ -4796 h 38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880" h="3892">
                                <a:moveTo>
                                  <a:pt x="1589" y="3842"/>
                                </a:moveTo>
                                <a:lnTo>
                                  <a:pt x="49" y="3844"/>
                                </a:lnTo>
                                <a:lnTo>
                                  <a:pt x="49" y="2419"/>
                                </a:lnTo>
                                <a:lnTo>
                                  <a:pt x="84" y="2419"/>
                                </a:lnTo>
                                <a:lnTo>
                                  <a:pt x="74" y="2398"/>
                                </a:lnTo>
                                <a:lnTo>
                                  <a:pt x="42" y="2334"/>
                                </a:lnTo>
                                <a:lnTo>
                                  <a:pt x="0" y="2419"/>
                                </a:lnTo>
                                <a:lnTo>
                                  <a:pt x="35" y="2419"/>
                                </a:lnTo>
                                <a:lnTo>
                                  <a:pt x="36" y="3846"/>
                                </a:lnTo>
                                <a:lnTo>
                                  <a:pt x="35" y="3847"/>
                                </a:lnTo>
                                <a:lnTo>
                                  <a:pt x="35" y="3854"/>
                                </a:lnTo>
                                <a:lnTo>
                                  <a:pt x="39" y="3858"/>
                                </a:lnTo>
                                <a:lnTo>
                                  <a:pt x="47" y="3858"/>
                                </a:lnTo>
                                <a:lnTo>
                                  <a:pt x="1589" y="3857"/>
                                </a:lnTo>
                                <a:lnTo>
                                  <a:pt x="1589" y="3842"/>
                                </a:lnTo>
                                <a:close/>
                                <a:moveTo>
                                  <a:pt x="1591" y="2738"/>
                                </a:moveTo>
                                <a:lnTo>
                                  <a:pt x="1557" y="2738"/>
                                </a:lnTo>
                                <a:lnTo>
                                  <a:pt x="1555" y="2364"/>
                                </a:lnTo>
                                <a:lnTo>
                                  <a:pt x="1555" y="2360"/>
                                </a:lnTo>
                                <a:lnTo>
                                  <a:pt x="1552" y="2357"/>
                                </a:lnTo>
                                <a:lnTo>
                                  <a:pt x="1545" y="2357"/>
                                </a:lnTo>
                                <a:lnTo>
                                  <a:pt x="1541" y="2360"/>
                                </a:lnTo>
                                <a:lnTo>
                                  <a:pt x="1541" y="2364"/>
                                </a:lnTo>
                                <a:lnTo>
                                  <a:pt x="1543" y="2738"/>
                                </a:lnTo>
                                <a:lnTo>
                                  <a:pt x="1507" y="2738"/>
                                </a:lnTo>
                                <a:lnTo>
                                  <a:pt x="1551" y="2822"/>
                                </a:lnTo>
                                <a:lnTo>
                                  <a:pt x="1581" y="2759"/>
                                </a:lnTo>
                                <a:lnTo>
                                  <a:pt x="1591" y="2738"/>
                                </a:lnTo>
                                <a:close/>
                                <a:moveTo>
                                  <a:pt x="1673" y="3850"/>
                                </a:moveTo>
                                <a:lnTo>
                                  <a:pt x="1659" y="3842"/>
                                </a:lnTo>
                                <a:lnTo>
                                  <a:pt x="1589" y="3808"/>
                                </a:lnTo>
                                <a:lnTo>
                                  <a:pt x="1589" y="3842"/>
                                </a:lnTo>
                                <a:lnTo>
                                  <a:pt x="1589" y="3857"/>
                                </a:lnTo>
                                <a:lnTo>
                                  <a:pt x="1589" y="3892"/>
                                </a:lnTo>
                                <a:lnTo>
                                  <a:pt x="1673" y="3850"/>
                                </a:lnTo>
                                <a:close/>
                                <a:moveTo>
                                  <a:pt x="1879" y="7"/>
                                </a:moveTo>
                                <a:lnTo>
                                  <a:pt x="1878" y="4"/>
                                </a:lnTo>
                                <a:lnTo>
                                  <a:pt x="1875" y="0"/>
                                </a:lnTo>
                                <a:lnTo>
                                  <a:pt x="1871" y="1"/>
                                </a:lnTo>
                                <a:lnTo>
                                  <a:pt x="1199" y="114"/>
                                </a:lnTo>
                                <a:lnTo>
                                  <a:pt x="1193" y="79"/>
                                </a:lnTo>
                                <a:lnTo>
                                  <a:pt x="1117" y="134"/>
                                </a:lnTo>
                                <a:lnTo>
                                  <a:pt x="1207" y="162"/>
                                </a:lnTo>
                                <a:lnTo>
                                  <a:pt x="1202" y="131"/>
                                </a:lnTo>
                                <a:lnTo>
                                  <a:pt x="1201" y="127"/>
                                </a:lnTo>
                                <a:lnTo>
                                  <a:pt x="1873" y="14"/>
                                </a:lnTo>
                                <a:lnTo>
                                  <a:pt x="1877" y="14"/>
                                </a:lnTo>
                                <a:lnTo>
                                  <a:pt x="1879" y="11"/>
                                </a:lnTo>
                                <a:lnTo>
                                  <a:pt x="1879"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docshape19"/>
                        <wps:cNvSpPr txBox="1">
                          <a:spLocks noChangeArrowheads="1"/>
                        </wps:cNvSpPr>
                        <wps:spPr bwMode="auto">
                          <a:xfrm>
                            <a:off x="1903" y="-4610"/>
                            <a:ext cx="3073" cy="5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AD774" w14:textId="77777777" w:rsidR="005968E9" w:rsidRPr="00F24B8B" w:rsidRDefault="005968E9" w:rsidP="005968E9">
                              <w:pPr>
                                <w:spacing w:line="186" w:lineRule="exact"/>
                                <w:ind w:left="1174"/>
                                <w:rPr>
                                  <w:sz w:val="17"/>
                                </w:rPr>
                              </w:pPr>
                              <w:r w:rsidRPr="00F24B8B">
                                <w:rPr>
                                  <w:spacing w:val="-2"/>
                                  <w:sz w:val="17"/>
                                </w:rPr>
                                <w:t>Средства:</w:t>
                              </w:r>
                            </w:p>
                            <w:p w14:paraId="2F48643E" w14:textId="77777777" w:rsidR="005968E9" w:rsidRPr="00F24B8B" w:rsidRDefault="005968E9" w:rsidP="005968E9">
                              <w:pPr>
                                <w:tabs>
                                  <w:tab w:val="left" w:pos="1136"/>
                                </w:tabs>
                                <w:spacing w:line="237" w:lineRule="auto"/>
                                <w:ind w:right="18"/>
                                <w:rPr>
                                  <w:sz w:val="17"/>
                                </w:rPr>
                              </w:pPr>
                              <w:r w:rsidRPr="00F24B8B">
                                <w:rPr>
                                  <w:sz w:val="17"/>
                                </w:rPr>
                                <w:t>Физического</w:t>
                              </w:r>
                              <w:r w:rsidRPr="00F24B8B">
                                <w:rPr>
                                  <w:spacing w:val="6"/>
                                  <w:sz w:val="17"/>
                                </w:rPr>
                                <w:t xml:space="preserve"> </w:t>
                              </w:r>
                              <w:r w:rsidRPr="00F24B8B">
                                <w:rPr>
                                  <w:sz w:val="17"/>
                                </w:rPr>
                                <w:t>воспитания:</w:t>
                              </w:r>
                              <w:r w:rsidRPr="00F24B8B">
                                <w:rPr>
                                  <w:spacing w:val="7"/>
                                  <w:sz w:val="17"/>
                                </w:rPr>
                                <w:t xml:space="preserve"> </w:t>
                              </w:r>
                              <w:r w:rsidRPr="00F24B8B">
                                <w:rPr>
                                  <w:sz w:val="17"/>
                                </w:rPr>
                                <w:t xml:space="preserve">имитационные, </w:t>
                              </w:r>
                              <w:r w:rsidRPr="00F24B8B">
                                <w:rPr>
                                  <w:spacing w:val="-2"/>
                                  <w:sz w:val="17"/>
                                </w:rPr>
                                <w:t>подводящие</w:t>
                              </w:r>
                              <w:r w:rsidRPr="00F24B8B">
                                <w:rPr>
                                  <w:sz w:val="17"/>
                                </w:rPr>
                                <w:tab/>
                              </w:r>
                              <w:r w:rsidRPr="00F24B8B">
                                <w:rPr>
                                  <w:spacing w:val="-2"/>
                                  <w:sz w:val="17"/>
                                </w:rPr>
                                <w:t>упражнения,</w:t>
                              </w:r>
                            </w:p>
                          </w:txbxContent>
                        </wps:txbx>
                        <wps:bodyPr rot="0" vert="horz" wrap="square" lIns="0" tIns="0" rIns="0" bIns="0" anchor="t" anchorCtr="0" upright="1">
                          <a:noAutofit/>
                        </wps:bodyPr>
                      </wps:wsp>
                      <wps:wsp>
                        <wps:cNvPr id="5" name="docshape20"/>
                        <wps:cNvSpPr txBox="1">
                          <a:spLocks noChangeArrowheads="1"/>
                        </wps:cNvSpPr>
                        <wps:spPr bwMode="auto">
                          <a:xfrm>
                            <a:off x="1903" y="-4030"/>
                            <a:ext cx="1746"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C5D98" w14:textId="77777777" w:rsidR="005968E9" w:rsidRDefault="005968E9" w:rsidP="005968E9">
                              <w:pPr>
                                <w:tabs>
                                  <w:tab w:val="left" w:pos="805"/>
                                </w:tabs>
                                <w:spacing w:line="187" w:lineRule="exact"/>
                                <w:rPr>
                                  <w:sz w:val="17"/>
                                </w:rPr>
                              </w:pPr>
                              <w:r>
                                <w:rPr>
                                  <w:spacing w:val="-2"/>
                                  <w:sz w:val="17"/>
                                </w:rPr>
                                <w:t>части</w:t>
                              </w:r>
                              <w:r>
                                <w:rPr>
                                  <w:sz w:val="17"/>
                                </w:rPr>
                                <w:tab/>
                              </w:r>
                              <w:r>
                                <w:rPr>
                                  <w:spacing w:val="-2"/>
                                  <w:sz w:val="17"/>
                                </w:rPr>
                                <w:t>упражнений,</w:t>
                              </w:r>
                            </w:p>
                          </w:txbxContent>
                        </wps:txbx>
                        <wps:bodyPr rot="0" vert="horz" wrap="square" lIns="0" tIns="0" rIns="0" bIns="0" anchor="t" anchorCtr="0" upright="1">
                          <a:noAutofit/>
                        </wps:bodyPr>
                      </wps:wsp>
                      <wps:wsp>
                        <wps:cNvPr id="6" name="docshape21"/>
                        <wps:cNvSpPr txBox="1">
                          <a:spLocks noChangeArrowheads="1"/>
                        </wps:cNvSpPr>
                        <wps:spPr bwMode="auto">
                          <a:xfrm>
                            <a:off x="3274" y="-4011"/>
                            <a:ext cx="1547"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736ED" w14:textId="77777777" w:rsidR="005968E9" w:rsidRDefault="005968E9" w:rsidP="005968E9">
                              <w:pPr>
                                <w:spacing w:line="237" w:lineRule="auto"/>
                                <w:ind w:firstLine="166"/>
                                <w:rPr>
                                  <w:sz w:val="17"/>
                                </w:rPr>
                              </w:pPr>
                              <w:r>
                                <w:rPr>
                                  <w:spacing w:val="-4"/>
                                  <w:sz w:val="17"/>
                                </w:rPr>
                                <w:t>отдельные</w:t>
                              </w:r>
                              <w:r>
                                <w:rPr>
                                  <w:spacing w:val="-2"/>
                                  <w:sz w:val="17"/>
                                </w:rPr>
                                <w:t xml:space="preserve"> </w:t>
                              </w:r>
                              <w:r>
                                <w:rPr>
                                  <w:spacing w:val="-2"/>
                                  <w:w w:val="95"/>
                                  <w:sz w:val="17"/>
                                </w:rPr>
                                <w:t>вариативные</w:t>
                              </w:r>
                            </w:p>
                          </w:txbxContent>
                        </wps:txbx>
                        <wps:bodyPr rot="0" vert="horz" wrap="square" lIns="0" tIns="0" rIns="0" bIns="0" anchor="t" anchorCtr="0" upright="1">
                          <a:noAutofit/>
                        </wps:bodyPr>
                      </wps:wsp>
                      <wps:wsp>
                        <wps:cNvPr id="7" name="docshape22"/>
                        <wps:cNvSpPr txBox="1">
                          <a:spLocks noChangeArrowheads="1"/>
                        </wps:cNvSpPr>
                        <wps:spPr bwMode="auto">
                          <a:xfrm>
                            <a:off x="1903" y="-3836"/>
                            <a:ext cx="3076"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F6919" w14:textId="77777777" w:rsidR="005968E9" w:rsidRPr="00F24B8B" w:rsidRDefault="005968E9" w:rsidP="005968E9">
                              <w:pPr>
                                <w:spacing w:line="237" w:lineRule="auto"/>
                                <w:rPr>
                                  <w:sz w:val="17"/>
                                </w:rPr>
                              </w:pPr>
                              <w:r w:rsidRPr="00F24B8B">
                                <w:rPr>
                                  <w:sz w:val="17"/>
                                </w:rPr>
                                <w:t>упражнения</w:t>
                              </w:r>
                              <w:r w:rsidRPr="00F24B8B">
                                <w:rPr>
                                  <w:spacing w:val="80"/>
                                  <w:sz w:val="17"/>
                                </w:rPr>
                                <w:t xml:space="preserve"> </w:t>
                              </w:r>
                              <w:r w:rsidRPr="00F24B8B">
                                <w:rPr>
                                  <w:sz w:val="17"/>
                                </w:rPr>
                                <w:t>(в</w:t>
                              </w:r>
                              <w:r w:rsidRPr="00F24B8B">
                                <w:rPr>
                                  <w:spacing w:val="80"/>
                                  <w:sz w:val="17"/>
                                </w:rPr>
                                <w:t xml:space="preserve"> </w:t>
                              </w:r>
                              <w:r w:rsidRPr="00F24B8B">
                                <w:rPr>
                                  <w:sz w:val="17"/>
                                </w:rPr>
                                <w:t>соответствии</w:t>
                              </w:r>
                              <w:r w:rsidRPr="00F24B8B">
                                <w:rPr>
                                  <w:spacing w:val="80"/>
                                  <w:sz w:val="17"/>
                                </w:rPr>
                                <w:t xml:space="preserve"> </w:t>
                              </w:r>
                              <w:r w:rsidRPr="00F24B8B">
                                <w:rPr>
                                  <w:sz w:val="17"/>
                                </w:rPr>
                                <w:t>с</w:t>
                              </w:r>
                              <w:r w:rsidRPr="00F24B8B">
                                <w:rPr>
                                  <w:spacing w:val="80"/>
                                  <w:sz w:val="17"/>
                                </w:rPr>
                                <w:t xml:space="preserve"> </w:t>
                              </w:r>
                              <w:r w:rsidRPr="00F24B8B">
                                <w:rPr>
                                  <w:sz w:val="17"/>
                                </w:rPr>
                                <w:t xml:space="preserve">видом </w:t>
                              </w:r>
                              <w:r w:rsidRPr="00F24B8B">
                                <w:rPr>
                                  <w:spacing w:val="-2"/>
                                  <w:sz w:val="17"/>
                                </w:rPr>
                                <w:t>локомоции).</w:t>
                              </w:r>
                            </w:p>
                            <w:p w14:paraId="277FCCAF" w14:textId="77777777" w:rsidR="005968E9" w:rsidRDefault="005968E9" w:rsidP="005968E9">
                              <w:pPr>
                                <w:tabs>
                                  <w:tab w:val="left" w:pos="1093"/>
                                  <w:tab w:val="left" w:pos="2182"/>
                                </w:tabs>
                                <w:spacing w:line="194" w:lineRule="exact"/>
                                <w:rPr>
                                  <w:sz w:val="17"/>
                                </w:rPr>
                              </w:pPr>
                              <w:r>
                                <w:rPr>
                                  <w:spacing w:val="-2"/>
                                  <w:sz w:val="17"/>
                                </w:rPr>
                                <w:t>Педагогики:</w:t>
                              </w:r>
                              <w:r>
                                <w:rPr>
                                  <w:sz w:val="17"/>
                                </w:rPr>
                                <w:tab/>
                              </w:r>
                              <w:r>
                                <w:rPr>
                                  <w:spacing w:val="-2"/>
                                  <w:sz w:val="17"/>
                                </w:rPr>
                                <w:t>вербального</w:t>
                              </w:r>
                              <w:r>
                                <w:rPr>
                                  <w:sz w:val="17"/>
                                </w:rPr>
                                <w:tab/>
                              </w:r>
                              <w:r>
                                <w:rPr>
                                  <w:spacing w:val="-2"/>
                                  <w:sz w:val="17"/>
                                </w:rPr>
                                <w:t>воздействия</w:t>
                              </w:r>
                            </w:p>
                          </w:txbxContent>
                        </wps:txbx>
                        <wps:bodyPr rot="0" vert="horz" wrap="square" lIns="0" tIns="0" rIns="0" bIns="0" anchor="t" anchorCtr="0" upright="1">
                          <a:noAutofit/>
                        </wps:bodyPr>
                      </wps:wsp>
                      <wps:wsp>
                        <wps:cNvPr id="8" name="docshape23"/>
                        <wps:cNvSpPr txBox="1">
                          <a:spLocks noChangeArrowheads="1"/>
                        </wps:cNvSpPr>
                        <wps:spPr bwMode="auto">
                          <a:xfrm>
                            <a:off x="1903" y="-3256"/>
                            <a:ext cx="943"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B63A1" w14:textId="77777777" w:rsidR="005968E9" w:rsidRDefault="005968E9" w:rsidP="005968E9">
                              <w:pPr>
                                <w:spacing w:line="186" w:lineRule="exact"/>
                                <w:rPr>
                                  <w:sz w:val="17"/>
                                </w:rPr>
                              </w:pPr>
                              <w:r>
                                <w:rPr>
                                  <w:spacing w:val="-2"/>
                                  <w:sz w:val="17"/>
                                </w:rPr>
                                <w:t>(объяснение,</w:t>
                              </w:r>
                            </w:p>
                            <w:p w14:paraId="0B4A094F" w14:textId="77777777" w:rsidR="005968E9" w:rsidRDefault="005968E9" w:rsidP="005968E9">
                              <w:pPr>
                                <w:spacing w:line="195" w:lineRule="exact"/>
                                <w:rPr>
                                  <w:sz w:val="17"/>
                                </w:rPr>
                              </w:pPr>
                              <w:r>
                                <w:rPr>
                                  <w:spacing w:val="-2"/>
                                  <w:sz w:val="17"/>
                                </w:rPr>
                                <w:t>воздействия</w:t>
                              </w:r>
                            </w:p>
                          </w:txbxContent>
                        </wps:txbx>
                        <wps:bodyPr rot="0" vert="horz" wrap="square" lIns="0" tIns="0" rIns="0" bIns="0" anchor="t" anchorCtr="0" upright="1">
                          <a:noAutofit/>
                        </wps:bodyPr>
                      </wps:wsp>
                      <wps:wsp>
                        <wps:cNvPr id="9" name="docshape24"/>
                        <wps:cNvSpPr txBox="1">
                          <a:spLocks noChangeArrowheads="1"/>
                        </wps:cNvSpPr>
                        <wps:spPr bwMode="auto">
                          <a:xfrm>
                            <a:off x="2718" y="-3256"/>
                            <a:ext cx="1804"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E68D7" w14:textId="77777777" w:rsidR="005968E9" w:rsidRDefault="005968E9" w:rsidP="005968E9">
                              <w:pPr>
                                <w:tabs>
                                  <w:tab w:val="left" w:pos="979"/>
                                </w:tabs>
                                <w:spacing w:line="187" w:lineRule="exact"/>
                                <w:rPr>
                                  <w:sz w:val="17"/>
                                </w:rPr>
                              </w:pPr>
                              <w:r>
                                <w:rPr>
                                  <w:spacing w:val="-2"/>
                                  <w:sz w:val="17"/>
                                </w:rPr>
                                <w:t>рассказ);</w:t>
                              </w:r>
                              <w:r>
                                <w:rPr>
                                  <w:sz w:val="17"/>
                                </w:rPr>
                                <w:tab/>
                              </w:r>
                              <w:r>
                                <w:rPr>
                                  <w:spacing w:val="-2"/>
                                  <w:sz w:val="17"/>
                                </w:rPr>
                                <w:t>наглядного</w:t>
                              </w:r>
                            </w:p>
                          </w:txbxContent>
                        </wps:txbx>
                        <wps:bodyPr rot="0" vert="horz" wrap="square" lIns="0" tIns="0" rIns="0" bIns="0" anchor="t" anchorCtr="0" upright="1">
                          <a:noAutofit/>
                        </wps:bodyPr>
                      </wps:wsp>
                      <wps:wsp>
                        <wps:cNvPr id="10" name="docshape25"/>
                        <wps:cNvSpPr txBox="1">
                          <a:spLocks noChangeArrowheads="1"/>
                        </wps:cNvSpPr>
                        <wps:spPr bwMode="auto">
                          <a:xfrm>
                            <a:off x="3119" y="-3061"/>
                            <a:ext cx="513"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8565C" w14:textId="77777777" w:rsidR="005968E9" w:rsidRDefault="005968E9" w:rsidP="005968E9">
                              <w:pPr>
                                <w:spacing w:line="187" w:lineRule="exact"/>
                                <w:rPr>
                                  <w:sz w:val="17"/>
                                </w:rPr>
                              </w:pPr>
                              <w:r>
                                <w:rPr>
                                  <w:spacing w:val="-2"/>
                                  <w:sz w:val="17"/>
                                </w:rPr>
                                <w:t>(показ,</w:t>
                              </w:r>
                            </w:p>
                          </w:txbxContent>
                        </wps:txbx>
                        <wps:bodyPr rot="0" vert="horz" wrap="square" lIns="0" tIns="0" rIns="0" bIns="0" anchor="t" anchorCtr="0" upright="1">
                          <a:noAutofit/>
                        </wps:bodyPr>
                      </wps:wsp>
                      <wps:wsp>
                        <wps:cNvPr id="11" name="docshape26"/>
                        <wps:cNvSpPr txBox="1">
                          <a:spLocks noChangeArrowheads="1"/>
                        </wps:cNvSpPr>
                        <wps:spPr bwMode="auto">
                          <a:xfrm>
                            <a:off x="3955" y="-3061"/>
                            <a:ext cx="1021"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40AE1" w14:textId="77777777" w:rsidR="005968E9" w:rsidRDefault="005968E9" w:rsidP="005968E9">
                              <w:pPr>
                                <w:spacing w:line="187" w:lineRule="exact"/>
                                <w:rPr>
                                  <w:sz w:val="17"/>
                                </w:rPr>
                              </w:pPr>
                              <w:r>
                                <w:rPr>
                                  <w:spacing w:val="-2"/>
                                  <w:sz w:val="17"/>
                                </w:rPr>
                                <w:t>демонстрация</w:t>
                              </w:r>
                            </w:p>
                          </w:txbxContent>
                        </wps:txbx>
                        <wps:bodyPr rot="0" vert="horz" wrap="square" lIns="0" tIns="0" rIns="0" bIns="0" anchor="t" anchorCtr="0" upright="1">
                          <a:noAutofit/>
                        </wps:bodyPr>
                      </wps:wsp>
                      <wps:wsp>
                        <wps:cNvPr id="12" name="docshape27"/>
                        <wps:cNvSpPr txBox="1">
                          <a:spLocks noChangeArrowheads="1"/>
                        </wps:cNvSpPr>
                        <wps:spPr bwMode="auto">
                          <a:xfrm>
                            <a:off x="1903" y="-2861"/>
                            <a:ext cx="2178"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0896D" w14:textId="77777777" w:rsidR="005968E9" w:rsidRDefault="005968E9" w:rsidP="005968E9">
                              <w:pPr>
                                <w:spacing w:line="187" w:lineRule="exact"/>
                                <w:rPr>
                                  <w:sz w:val="17"/>
                                </w:rPr>
                              </w:pPr>
                              <w:r>
                                <w:rPr>
                                  <w:spacing w:val="-2"/>
                                  <w:sz w:val="17"/>
                                </w:rPr>
                                <w:t>рисунков,</w:t>
                              </w:r>
                              <w:r>
                                <w:rPr>
                                  <w:spacing w:val="1"/>
                                  <w:sz w:val="17"/>
                                </w:rPr>
                                <w:t xml:space="preserve"> </w:t>
                              </w:r>
                              <w:r>
                                <w:rPr>
                                  <w:spacing w:val="-2"/>
                                  <w:sz w:val="17"/>
                                </w:rPr>
                                <w:t>слайдов,</w:t>
                              </w:r>
                              <w:r>
                                <w:rPr>
                                  <w:sz w:val="17"/>
                                </w:rPr>
                                <w:t xml:space="preserve"> </w:t>
                              </w:r>
                              <w:r>
                                <w:rPr>
                                  <w:spacing w:val="-2"/>
                                  <w:sz w:val="17"/>
                                </w:rPr>
                                <w:t>картинок).</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2B7E1A" id="Группа 1" o:spid="_x0000_s1026" style="position:absolute;left:0;text-align:left;margin-left:78pt;margin-top:93.05pt;width:248.1pt;height:204.85pt;z-index:-251656192;mso-position-horizontal-relative:page" coordorigin="1797,-4804" coordsize="3264,3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">
                <v:rect id="docshape17" o:spid="_x0000_s1027" style="position:absolute;left:1797;top:-4669;width:3264;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" filled="f" strokeweight=".1845mm"/>
                <v:shape id="docshape18" o:spid="_x0000_s1028" style="position:absolute;left:2311;top:-4804;width:1880;height:3892;visibility:visible;mso-wrap-style:square;v-text-anchor:top" coordsize="1880,3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" path="m1589,3842l49,3844r,-1425l84,2419,74,2398,42,2334,,2419r35,l36,3846r-1,1l35,3854r4,4l47,3858r1542,-1l1589,3842xm1591,2738r-34,l1555,2364r,-4l1552,2357r-7,l1541,2360r,4l1543,2738r-36,l1551,2822r30,-63l1591,2738xm1673,3850r-14,-8l1589,3808r,34l1589,3857r,35l1673,3850xm1879,7r-1,-3l1875,r-4,1l1199,114r-6,-35l1117,134r90,28l1202,131r-1,-4l1873,14r4,l1879,11r,-4xe" fillcolor="black" stroked="f">
                  <v:path arrowok="t" o:connecttype="custom" o:connectlocs="1589,-961;49,-959;49,-2384;84,-2384;74,-2405;42,-2469;0,-2384;35,-2384;36,-957;35,-956;35,-949;39,-945;47,-945;1589,-946;1589,-961;1591,-2065;1557,-2065;1555,-2439;1555,-2443;1552,-2446;1545,-2446;1541,-2443;1541,-2439;1543,-2065;1507,-2065;1551,-1981;1581,-2044;1591,-2065;1673,-953;1659,-961;1589,-995;1589,-961;1589,-946;1589,-911;1673,-953;1879,-4796;1878,-4799;1875,-4803;1871,-4802;1199,-4689;1193,-4724;1117,-4669;1207,-4641;1202,-4672;1201,-4676;1873,-4789;1877,-4789;1879,-4792;1879,-4796" o:connectangles="0,0,0,0,0,0,0,0,0,0,0,0,0,0,0,0,0,0,0,0,0,0,0,0,0,0,0,0,0,0,0,0,0,0,0,0,0,0,0,0,0,0,0,0,0,0,0,0,0"/>
                </v:shape>
                <v:shapetype id="_x0000_t202" coordsize="21600,21600" o:spt="202" path="m,l,21600r21600,l21600,xe">
                  <v:stroke joinstyle="miter"/>
                  <v:path gradientshapeok="t" o:connecttype="rect"/>
                </v:shapetype>
                <v:shape id="docshape19" o:spid="_x0000_s1029" type="#_x0000_t202" style="position:absolute;left:1903;top:-4610;width:3073;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609AD774" w14:textId="77777777" w:rsidR="005968E9" w:rsidRPr="00F24B8B" w:rsidRDefault="005968E9" w:rsidP="005968E9">
                        <w:pPr>
                          <w:spacing w:line="186" w:lineRule="exact"/>
                          <w:ind w:left="1174"/>
                          <w:rPr>
                            <w:sz w:val="17"/>
                          </w:rPr>
                        </w:pPr>
                        <w:r w:rsidRPr="00F24B8B">
                          <w:rPr>
                            <w:spacing w:val="-2"/>
                            <w:sz w:val="17"/>
                          </w:rPr>
                          <w:t>Средства:</w:t>
                        </w:r>
                      </w:p>
                      <w:p w14:paraId="2F48643E" w14:textId="77777777" w:rsidR="005968E9" w:rsidRPr="00F24B8B" w:rsidRDefault="005968E9" w:rsidP="005968E9">
                        <w:pPr>
                          <w:tabs>
                            <w:tab w:val="left" w:pos="1136"/>
                          </w:tabs>
                          <w:spacing w:line="237" w:lineRule="auto"/>
                          <w:ind w:right="18"/>
                          <w:rPr>
                            <w:sz w:val="17"/>
                          </w:rPr>
                        </w:pPr>
                        <w:r w:rsidRPr="00F24B8B">
                          <w:rPr>
                            <w:sz w:val="17"/>
                          </w:rPr>
                          <w:t>Физического</w:t>
                        </w:r>
                        <w:r w:rsidRPr="00F24B8B">
                          <w:rPr>
                            <w:spacing w:val="6"/>
                            <w:sz w:val="17"/>
                          </w:rPr>
                          <w:t xml:space="preserve"> </w:t>
                        </w:r>
                        <w:r w:rsidRPr="00F24B8B">
                          <w:rPr>
                            <w:sz w:val="17"/>
                          </w:rPr>
                          <w:t>воспитания:</w:t>
                        </w:r>
                        <w:r w:rsidRPr="00F24B8B">
                          <w:rPr>
                            <w:spacing w:val="7"/>
                            <w:sz w:val="17"/>
                          </w:rPr>
                          <w:t xml:space="preserve"> </w:t>
                        </w:r>
                        <w:r w:rsidRPr="00F24B8B">
                          <w:rPr>
                            <w:sz w:val="17"/>
                          </w:rPr>
                          <w:t xml:space="preserve">имитационные, </w:t>
                        </w:r>
                        <w:r w:rsidRPr="00F24B8B">
                          <w:rPr>
                            <w:spacing w:val="-2"/>
                            <w:sz w:val="17"/>
                          </w:rPr>
                          <w:t>подводящие</w:t>
                        </w:r>
                        <w:r w:rsidRPr="00F24B8B">
                          <w:rPr>
                            <w:sz w:val="17"/>
                          </w:rPr>
                          <w:tab/>
                        </w:r>
                        <w:r w:rsidRPr="00F24B8B">
                          <w:rPr>
                            <w:spacing w:val="-2"/>
                            <w:sz w:val="17"/>
                          </w:rPr>
                          <w:t>упражнения,</w:t>
                        </w:r>
                      </w:p>
                    </w:txbxContent>
                  </v:textbox>
                </v:shape>
                <v:shape id="docshape20" o:spid="_x0000_s1030" type="#_x0000_t202" style="position:absolute;left:1903;top:-4030;width:1746;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68CC5D98" w14:textId="77777777" w:rsidR="005968E9" w:rsidRDefault="005968E9" w:rsidP="005968E9">
                        <w:pPr>
                          <w:tabs>
                            <w:tab w:val="left" w:pos="805"/>
                          </w:tabs>
                          <w:spacing w:line="187" w:lineRule="exact"/>
                          <w:rPr>
                            <w:sz w:val="17"/>
                          </w:rPr>
                        </w:pPr>
                        <w:r>
                          <w:rPr>
                            <w:spacing w:val="-2"/>
                            <w:sz w:val="17"/>
                          </w:rPr>
                          <w:t>части</w:t>
                        </w:r>
                        <w:r>
                          <w:rPr>
                            <w:sz w:val="17"/>
                          </w:rPr>
                          <w:tab/>
                        </w:r>
                        <w:r>
                          <w:rPr>
                            <w:spacing w:val="-2"/>
                            <w:sz w:val="17"/>
                          </w:rPr>
                          <w:t>упражнений,</w:t>
                        </w:r>
                      </w:p>
                    </w:txbxContent>
                  </v:textbox>
                </v:shape>
                <v:shape id="docshape21" o:spid="_x0000_s1031" type="#_x0000_t202" style="position:absolute;left:3274;top:-4011;width:1547;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F7736ED" w14:textId="77777777" w:rsidR="005968E9" w:rsidRDefault="005968E9" w:rsidP="005968E9">
                        <w:pPr>
                          <w:spacing w:line="237" w:lineRule="auto"/>
                          <w:ind w:firstLine="166"/>
                          <w:rPr>
                            <w:sz w:val="17"/>
                          </w:rPr>
                        </w:pPr>
                        <w:r>
                          <w:rPr>
                            <w:spacing w:val="-4"/>
                            <w:sz w:val="17"/>
                          </w:rPr>
                          <w:t>отдельные</w:t>
                        </w:r>
                        <w:r>
                          <w:rPr>
                            <w:spacing w:val="-2"/>
                            <w:sz w:val="17"/>
                          </w:rPr>
                          <w:t xml:space="preserve"> </w:t>
                        </w:r>
                        <w:r>
                          <w:rPr>
                            <w:spacing w:val="-2"/>
                            <w:w w:val="95"/>
                            <w:sz w:val="17"/>
                          </w:rPr>
                          <w:t>вариативные</w:t>
                        </w:r>
                      </w:p>
                    </w:txbxContent>
                  </v:textbox>
                </v:shape>
                <v:shape id="docshape22" o:spid="_x0000_s1032" type="#_x0000_t202" style="position:absolute;left:1903;top:-3836;width:3076;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5E4F6919" w14:textId="77777777" w:rsidR="005968E9" w:rsidRPr="00F24B8B" w:rsidRDefault="005968E9" w:rsidP="005968E9">
                        <w:pPr>
                          <w:spacing w:line="237" w:lineRule="auto"/>
                          <w:rPr>
                            <w:sz w:val="17"/>
                          </w:rPr>
                        </w:pPr>
                        <w:r w:rsidRPr="00F24B8B">
                          <w:rPr>
                            <w:sz w:val="17"/>
                          </w:rPr>
                          <w:t>упражнения</w:t>
                        </w:r>
                        <w:r w:rsidRPr="00F24B8B">
                          <w:rPr>
                            <w:spacing w:val="80"/>
                            <w:sz w:val="17"/>
                          </w:rPr>
                          <w:t xml:space="preserve"> </w:t>
                        </w:r>
                        <w:r w:rsidRPr="00F24B8B">
                          <w:rPr>
                            <w:sz w:val="17"/>
                          </w:rPr>
                          <w:t>(в</w:t>
                        </w:r>
                        <w:r w:rsidRPr="00F24B8B">
                          <w:rPr>
                            <w:spacing w:val="80"/>
                            <w:sz w:val="17"/>
                          </w:rPr>
                          <w:t xml:space="preserve"> </w:t>
                        </w:r>
                        <w:r w:rsidRPr="00F24B8B">
                          <w:rPr>
                            <w:sz w:val="17"/>
                          </w:rPr>
                          <w:t>соответствии</w:t>
                        </w:r>
                        <w:r w:rsidRPr="00F24B8B">
                          <w:rPr>
                            <w:spacing w:val="80"/>
                            <w:sz w:val="17"/>
                          </w:rPr>
                          <w:t xml:space="preserve"> </w:t>
                        </w:r>
                        <w:r w:rsidRPr="00F24B8B">
                          <w:rPr>
                            <w:sz w:val="17"/>
                          </w:rPr>
                          <w:t>с</w:t>
                        </w:r>
                        <w:r w:rsidRPr="00F24B8B">
                          <w:rPr>
                            <w:spacing w:val="80"/>
                            <w:sz w:val="17"/>
                          </w:rPr>
                          <w:t xml:space="preserve"> </w:t>
                        </w:r>
                        <w:r w:rsidRPr="00F24B8B">
                          <w:rPr>
                            <w:sz w:val="17"/>
                          </w:rPr>
                          <w:t xml:space="preserve">видом </w:t>
                        </w:r>
                        <w:r w:rsidRPr="00F24B8B">
                          <w:rPr>
                            <w:spacing w:val="-2"/>
                            <w:sz w:val="17"/>
                          </w:rPr>
                          <w:t>локомоции).</w:t>
                        </w:r>
                      </w:p>
                      <w:p w14:paraId="277FCCAF" w14:textId="77777777" w:rsidR="005968E9" w:rsidRDefault="005968E9" w:rsidP="005968E9">
                        <w:pPr>
                          <w:tabs>
                            <w:tab w:val="left" w:pos="1093"/>
                            <w:tab w:val="left" w:pos="2182"/>
                          </w:tabs>
                          <w:spacing w:line="194" w:lineRule="exact"/>
                          <w:rPr>
                            <w:sz w:val="17"/>
                          </w:rPr>
                        </w:pPr>
                        <w:r>
                          <w:rPr>
                            <w:spacing w:val="-2"/>
                            <w:sz w:val="17"/>
                          </w:rPr>
                          <w:t>Педагогики:</w:t>
                        </w:r>
                        <w:r>
                          <w:rPr>
                            <w:sz w:val="17"/>
                          </w:rPr>
                          <w:tab/>
                        </w:r>
                        <w:r>
                          <w:rPr>
                            <w:spacing w:val="-2"/>
                            <w:sz w:val="17"/>
                          </w:rPr>
                          <w:t>вербального</w:t>
                        </w:r>
                        <w:r>
                          <w:rPr>
                            <w:sz w:val="17"/>
                          </w:rPr>
                          <w:tab/>
                        </w:r>
                        <w:r>
                          <w:rPr>
                            <w:spacing w:val="-2"/>
                            <w:sz w:val="17"/>
                          </w:rPr>
                          <w:t>воздействия</w:t>
                        </w:r>
                      </w:p>
                    </w:txbxContent>
                  </v:textbox>
                </v:shape>
                <v:shape id="docshape23" o:spid="_x0000_s1033" type="#_x0000_t202" style="position:absolute;left:1903;top:-3256;width:943;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39B63A1" w14:textId="77777777" w:rsidR="005968E9" w:rsidRDefault="005968E9" w:rsidP="005968E9">
                        <w:pPr>
                          <w:spacing w:line="186" w:lineRule="exact"/>
                          <w:rPr>
                            <w:sz w:val="17"/>
                          </w:rPr>
                        </w:pPr>
                        <w:r>
                          <w:rPr>
                            <w:spacing w:val="-2"/>
                            <w:sz w:val="17"/>
                          </w:rPr>
                          <w:t>(объяснение,</w:t>
                        </w:r>
                      </w:p>
                      <w:p w14:paraId="0B4A094F" w14:textId="77777777" w:rsidR="005968E9" w:rsidRDefault="005968E9" w:rsidP="005968E9">
                        <w:pPr>
                          <w:spacing w:line="195" w:lineRule="exact"/>
                          <w:rPr>
                            <w:sz w:val="17"/>
                          </w:rPr>
                        </w:pPr>
                        <w:r>
                          <w:rPr>
                            <w:spacing w:val="-2"/>
                            <w:sz w:val="17"/>
                          </w:rPr>
                          <w:t>воздействия</w:t>
                        </w:r>
                      </w:p>
                    </w:txbxContent>
                  </v:textbox>
                </v:shape>
                <v:shape id="docshape24" o:spid="_x0000_s1034" type="#_x0000_t202" style="position:absolute;left:2718;top:-3256;width:1804;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53BE68D7" w14:textId="77777777" w:rsidR="005968E9" w:rsidRDefault="005968E9" w:rsidP="005968E9">
                        <w:pPr>
                          <w:tabs>
                            <w:tab w:val="left" w:pos="979"/>
                          </w:tabs>
                          <w:spacing w:line="187" w:lineRule="exact"/>
                          <w:rPr>
                            <w:sz w:val="17"/>
                          </w:rPr>
                        </w:pPr>
                        <w:r>
                          <w:rPr>
                            <w:spacing w:val="-2"/>
                            <w:sz w:val="17"/>
                          </w:rPr>
                          <w:t>рассказ);</w:t>
                        </w:r>
                        <w:r>
                          <w:rPr>
                            <w:sz w:val="17"/>
                          </w:rPr>
                          <w:tab/>
                        </w:r>
                        <w:r>
                          <w:rPr>
                            <w:spacing w:val="-2"/>
                            <w:sz w:val="17"/>
                          </w:rPr>
                          <w:t>наглядного</w:t>
                        </w:r>
                      </w:p>
                    </w:txbxContent>
                  </v:textbox>
                </v:shape>
                <v:shape id="docshape25" o:spid="_x0000_s1035" type="#_x0000_t202" style="position:absolute;left:3119;top:-3061;width:513;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1558565C" w14:textId="77777777" w:rsidR="005968E9" w:rsidRDefault="005968E9" w:rsidP="005968E9">
                        <w:pPr>
                          <w:spacing w:line="187" w:lineRule="exact"/>
                          <w:rPr>
                            <w:sz w:val="17"/>
                          </w:rPr>
                        </w:pPr>
                        <w:r>
                          <w:rPr>
                            <w:spacing w:val="-2"/>
                            <w:sz w:val="17"/>
                          </w:rPr>
                          <w:t>(показ,</w:t>
                        </w:r>
                      </w:p>
                    </w:txbxContent>
                  </v:textbox>
                </v:shape>
                <v:shape id="docshape26" o:spid="_x0000_s1036" type="#_x0000_t202" style="position:absolute;left:3955;top:-3061;width:1021;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04B40AE1" w14:textId="77777777" w:rsidR="005968E9" w:rsidRDefault="005968E9" w:rsidP="005968E9">
                        <w:pPr>
                          <w:spacing w:line="187" w:lineRule="exact"/>
                          <w:rPr>
                            <w:sz w:val="17"/>
                          </w:rPr>
                        </w:pPr>
                        <w:r>
                          <w:rPr>
                            <w:spacing w:val="-2"/>
                            <w:sz w:val="17"/>
                          </w:rPr>
                          <w:t>демонстрация</w:t>
                        </w:r>
                      </w:p>
                    </w:txbxContent>
                  </v:textbox>
                </v:shape>
                <v:shape id="docshape27" o:spid="_x0000_s1037" type="#_x0000_t202" style="position:absolute;left:1903;top:-2861;width:2178;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7180896D" w14:textId="77777777" w:rsidR="005968E9" w:rsidRDefault="005968E9" w:rsidP="005968E9">
                        <w:pPr>
                          <w:spacing w:line="187" w:lineRule="exact"/>
                          <w:rPr>
                            <w:sz w:val="17"/>
                          </w:rPr>
                        </w:pPr>
                        <w:r>
                          <w:rPr>
                            <w:spacing w:val="-2"/>
                            <w:sz w:val="17"/>
                          </w:rPr>
                          <w:t>рисунков,</w:t>
                        </w:r>
                        <w:r>
                          <w:rPr>
                            <w:spacing w:val="1"/>
                            <w:sz w:val="17"/>
                          </w:rPr>
                          <w:t xml:space="preserve"> </w:t>
                        </w:r>
                        <w:r>
                          <w:rPr>
                            <w:spacing w:val="-2"/>
                            <w:sz w:val="17"/>
                          </w:rPr>
                          <w:t>слайдов,</w:t>
                        </w:r>
                        <w:r>
                          <w:rPr>
                            <w:sz w:val="17"/>
                          </w:rPr>
                          <w:t xml:space="preserve"> </w:t>
                        </w:r>
                        <w:r>
                          <w:rPr>
                            <w:spacing w:val="-2"/>
                            <w:sz w:val="17"/>
                          </w:rPr>
                          <w:t>картинок).</w:t>
                        </w:r>
                      </w:p>
                    </w:txbxContent>
                  </v:textbox>
                </v:shape>
                <w10:wrap anchorx="page"/>
              </v:group>
            </w:pict>
          </mc:Fallback>
        </mc:AlternateContent>
      </w:r>
      <w:r w:rsidRPr="005968E9">
        <w:rPr>
          <w:rFonts w:ascii="Times New Roman" w:eastAsia="Times New Roman" w:hAnsi="Times New Roman" w:cs="Times New Roman"/>
          <w:noProof/>
          <w:sz w:val="28"/>
          <w:szCs w:val="28"/>
          <w:lang w:val="en-US"/>
        </w:rPr>
        <mc:AlternateContent>
          <mc:Choice Requires="wpg">
            <w:drawing>
              <wp:anchor distT="0" distB="0" distL="0" distR="0" simplePos="0" relativeHeight="251662336" behindDoc="1" locked="0" layoutInCell="1" allowOverlap="1" wp14:anchorId="75B0153B" wp14:editId="63407560">
                <wp:simplePos x="0" y="0"/>
                <wp:positionH relativeFrom="page">
                  <wp:posOffset>1302463</wp:posOffset>
                </wp:positionH>
                <wp:positionV relativeFrom="paragraph">
                  <wp:posOffset>701675</wp:posOffset>
                </wp:positionV>
                <wp:extent cx="5459730" cy="3168650"/>
                <wp:effectExtent l="0" t="0" r="7620" b="12700"/>
                <wp:wrapTopAndBottom/>
                <wp:docPr id="13" name="Группа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9730" cy="3168650"/>
                          <a:chOff x="1917" y="861"/>
                          <a:chExt cx="6289" cy="4990"/>
                        </a:xfrm>
                      </wpg:grpSpPr>
                      <wps:wsp>
                        <wps:cNvPr id="14" name="docshape7"/>
                        <wps:cNvSpPr>
                          <a:spLocks noChangeArrowheads="1"/>
                        </wps:cNvSpPr>
                        <wps:spPr bwMode="auto">
                          <a:xfrm>
                            <a:off x="5312" y="1751"/>
                            <a:ext cx="2889" cy="2326"/>
                          </a:xfrm>
                          <a:prstGeom prst="rect">
                            <a:avLst/>
                          </a:prstGeom>
                          <a:noFill/>
                          <a:ln w="664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docshape8"/>
                        <wps:cNvSpPr>
                          <a:spLocks/>
                        </wps:cNvSpPr>
                        <wps:spPr bwMode="auto">
                          <a:xfrm>
                            <a:off x="5806" y="1617"/>
                            <a:ext cx="2238" cy="4020"/>
                          </a:xfrm>
                          <a:custGeom>
                            <a:avLst/>
                            <a:gdLst>
                              <a:gd name="T0" fmla="+- 0 6694 5807"/>
                              <a:gd name="T1" fmla="*/ T0 w 2238"/>
                              <a:gd name="T2" fmla="+- 0 1752 1617"/>
                              <a:gd name="T3" fmla="*/ 1752 h 4020"/>
                              <a:gd name="T4" fmla="+- 0 6690 5807"/>
                              <a:gd name="T5" fmla="*/ T4 w 2238"/>
                              <a:gd name="T6" fmla="+- 0 1749 1617"/>
                              <a:gd name="T7" fmla="*/ 1749 h 4020"/>
                              <a:gd name="T8" fmla="+- 0 6617 5807"/>
                              <a:gd name="T9" fmla="*/ T8 w 2238"/>
                              <a:gd name="T10" fmla="+- 0 1698 1617"/>
                              <a:gd name="T11" fmla="*/ 1698 h 4020"/>
                              <a:gd name="T12" fmla="+- 0 6612 5807"/>
                              <a:gd name="T13" fmla="*/ T12 w 2238"/>
                              <a:gd name="T14" fmla="+- 0 1733 1617"/>
                              <a:gd name="T15" fmla="*/ 1733 h 4020"/>
                              <a:gd name="T16" fmla="+- 0 5815 5807"/>
                              <a:gd name="T17" fmla="*/ T16 w 2238"/>
                              <a:gd name="T18" fmla="+- 0 1618 1617"/>
                              <a:gd name="T19" fmla="*/ 1618 h 4020"/>
                              <a:gd name="T20" fmla="+- 0 5812 5807"/>
                              <a:gd name="T21" fmla="*/ T20 w 2238"/>
                              <a:gd name="T22" fmla="+- 0 1617 1617"/>
                              <a:gd name="T23" fmla="*/ 1617 h 4020"/>
                              <a:gd name="T24" fmla="+- 0 5808 5807"/>
                              <a:gd name="T25" fmla="*/ T24 w 2238"/>
                              <a:gd name="T26" fmla="+- 0 1621 1617"/>
                              <a:gd name="T27" fmla="*/ 1621 h 4020"/>
                              <a:gd name="T28" fmla="+- 0 5808 5807"/>
                              <a:gd name="T29" fmla="*/ T28 w 2238"/>
                              <a:gd name="T30" fmla="+- 0 1624 1617"/>
                              <a:gd name="T31" fmla="*/ 1624 h 4020"/>
                              <a:gd name="T32" fmla="+- 0 5807 5807"/>
                              <a:gd name="T33" fmla="*/ T32 w 2238"/>
                              <a:gd name="T34" fmla="+- 0 1628 1617"/>
                              <a:gd name="T35" fmla="*/ 1628 h 4020"/>
                              <a:gd name="T36" fmla="+- 0 5810 5807"/>
                              <a:gd name="T37" fmla="*/ T36 w 2238"/>
                              <a:gd name="T38" fmla="+- 0 1632 1617"/>
                              <a:gd name="T39" fmla="*/ 1632 h 4020"/>
                              <a:gd name="T40" fmla="+- 0 5814 5807"/>
                              <a:gd name="T41" fmla="*/ T40 w 2238"/>
                              <a:gd name="T42" fmla="+- 0 1632 1617"/>
                              <a:gd name="T43" fmla="*/ 1632 h 4020"/>
                              <a:gd name="T44" fmla="+- 0 6610 5807"/>
                              <a:gd name="T45" fmla="*/ T44 w 2238"/>
                              <a:gd name="T46" fmla="+- 0 1746 1617"/>
                              <a:gd name="T47" fmla="*/ 1746 h 4020"/>
                              <a:gd name="T48" fmla="+- 0 6605 5807"/>
                              <a:gd name="T49" fmla="*/ T48 w 2238"/>
                              <a:gd name="T50" fmla="+- 0 1782 1617"/>
                              <a:gd name="T51" fmla="*/ 1782 h 4020"/>
                              <a:gd name="T52" fmla="+- 0 6694 5807"/>
                              <a:gd name="T53" fmla="*/ T52 w 2238"/>
                              <a:gd name="T54" fmla="+- 0 1752 1617"/>
                              <a:gd name="T55" fmla="*/ 1752 h 4020"/>
                              <a:gd name="T56" fmla="+- 0 6830 5807"/>
                              <a:gd name="T57" fmla="*/ T56 w 2238"/>
                              <a:gd name="T58" fmla="+- 0 5552 1617"/>
                              <a:gd name="T59" fmla="*/ 5552 h 4020"/>
                              <a:gd name="T60" fmla="+- 0 6748 5807"/>
                              <a:gd name="T61" fmla="*/ T60 w 2238"/>
                              <a:gd name="T62" fmla="+- 0 5595 1617"/>
                              <a:gd name="T63" fmla="*/ 5595 h 4020"/>
                              <a:gd name="T64" fmla="+- 0 6830 5807"/>
                              <a:gd name="T65" fmla="*/ T64 w 2238"/>
                              <a:gd name="T66" fmla="+- 0 5637 1617"/>
                              <a:gd name="T67" fmla="*/ 5637 h 4020"/>
                              <a:gd name="T68" fmla="+- 0 6830 5807"/>
                              <a:gd name="T69" fmla="*/ T68 w 2238"/>
                              <a:gd name="T70" fmla="+- 0 5601 1617"/>
                              <a:gd name="T71" fmla="*/ 5601 h 4020"/>
                              <a:gd name="T72" fmla="+- 0 6830 5807"/>
                              <a:gd name="T73" fmla="*/ T72 w 2238"/>
                              <a:gd name="T74" fmla="+- 0 5601 1617"/>
                              <a:gd name="T75" fmla="*/ 5601 h 4020"/>
                              <a:gd name="T76" fmla="+- 0 6830 5807"/>
                              <a:gd name="T77" fmla="*/ T76 w 2238"/>
                              <a:gd name="T78" fmla="+- 0 5588 1617"/>
                              <a:gd name="T79" fmla="*/ 5588 h 4020"/>
                              <a:gd name="T80" fmla="+- 0 6830 5807"/>
                              <a:gd name="T81" fmla="*/ T80 w 2238"/>
                              <a:gd name="T82" fmla="+- 0 5552 1617"/>
                              <a:gd name="T83" fmla="*/ 5552 h 4020"/>
                              <a:gd name="T84" fmla="+- 0 7040 5807"/>
                              <a:gd name="T85" fmla="*/ T84 w 2238"/>
                              <a:gd name="T86" fmla="+- 0 4372 1617"/>
                              <a:gd name="T87" fmla="*/ 4372 h 4020"/>
                              <a:gd name="T88" fmla="+- 0 7006 5807"/>
                              <a:gd name="T89" fmla="*/ T88 w 2238"/>
                              <a:gd name="T90" fmla="+- 0 4372 1617"/>
                              <a:gd name="T91" fmla="*/ 4372 h 4020"/>
                              <a:gd name="T92" fmla="+- 0 7006 5807"/>
                              <a:gd name="T93" fmla="*/ T92 w 2238"/>
                              <a:gd name="T94" fmla="+- 0 4074 1617"/>
                              <a:gd name="T95" fmla="*/ 4074 h 4020"/>
                              <a:gd name="T96" fmla="+- 0 7002 5807"/>
                              <a:gd name="T97" fmla="*/ T96 w 2238"/>
                              <a:gd name="T98" fmla="+- 0 4070 1617"/>
                              <a:gd name="T99" fmla="*/ 4070 h 4020"/>
                              <a:gd name="T100" fmla="+- 0 6995 5807"/>
                              <a:gd name="T101" fmla="*/ T100 w 2238"/>
                              <a:gd name="T102" fmla="+- 0 4070 1617"/>
                              <a:gd name="T103" fmla="*/ 4070 h 4020"/>
                              <a:gd name="T104" fmla="+- 0 6991 5807"/>
                              <a:gd name="T105" fmla="*/ T104 w 2238"/>
                              <a:gd name="T106" fmla="+- 0 4074 1617"/>
                              <a:gd name="T107" fmla="*/ 4074 h 4020"/>
                              <a:gd name="T108" fmla="+- 0 6992 5807"/>
                              <a:gd name="T109" fmla="*/ T108 w 2238"/>
                              <a:gd name="T110" fmla="+- 0 4372 1617"/>
                              <a:gd name="T111" fmla="*/ 4372 h 4020"/>
                              <a:gd name="T112" fmla="+- 0 6958 5807"/>
                              <a:gd name="T113" fmla="*/ T112 w 2238"/>
                              <a:gd name="T114" fmla="+- 0 4372 1617"/>
                              <a:gd name="T115" fmla="*/ 4372 h 4020"/>
                              <a:gd name="T116" fmla="+- 0 7000 5807"/>
                              <a:gd name="T117" fmla="*/ T116 w 2238"/>
                              <a:gd name="T118" fmla="+- 0 4456 1617"/>
                              <a:gd name="T119" fmla="*/ 4456 h 4020"/>
                              <a:gd name="T120" fmla="+- 0 7030 5807"/>
                              <a:gd name="T121" fmla="*/ T120 w 2238"/>
                              <a:gd name="T122" fmla="+- 0 4393 1617"/>
                              <a:gd name="T123" fmla="*/ 4393 h 4020"/>
                              <a:gd name="T124" fmla="+- 0 7040 5807"/>
                              <a:gd name="T125" fmla="*/ T124 w 2238"/>
                              <a:gd name="T126" fmla="+- 0 4372 1617"/>
                              <a:gd name="T127" fmla="*/ 4372 h 4020"/>
                              <a:gd name="T128" fmla="+- 0 8045 5807"/>
                              <a:gd name="T129" fmla="*/ T128 w 2238"/>
                              <a:gd name="T130" fmla="+- 0 4161 1617"/>
                              <a:gd name="T131" fmla="*/ 4161 h 4020"/>
                              <a:gd name="T132" fmla="+- 0 8035 5807"/>
                              <a:gd name="T133" fmla="*/ T132 w 2238"/>
                              <a:gd name="T134" fmla="+- 0 4141 1617"/>
                              <a:gd name="T135" fmla="*/ 4141 h 4020"/>
                              <a:gd name="T136" fmla="+- 0 8003 5807"/>
                              <a:gd name="T137" fmla="*/ T136 w 2238"/>
                              <a:gd name="T138" fmla="+- 0 4077 1617"/>
                              <a:gd name="T139" fmla="*/ 4077 h 4020"/>
                              <a:gd name="T140" fmla="+- 0 7961 5807"/>
                              <a:gd name="T141" fmla="*/ T140 w 2238"/>
                              <a:gd name="T142" fmla="+- 0 4161 1617"/>
                              <a:gd name="T143" fmla="*/ 4161 h 4020"/>
                              <a:gd name="T144" fmla="+- 0 7996 5807"/>
                              <a:gd name="T145" fmla="*/ T144 w 2238"/>
                              <a:gd name="T146" fmla="+- 0 4161 1617"/>
                              <a:gd name="T147" fmla="*/ 4161 h 4020"/>
                              <a:gd name="T148" fmla="+- 0 7997 5807"/>
                              <a:gd name="T149" fmla="*/ T148 w 2238"/>
                              <a:gd name="T150" fmla="+- 0 5587 1617"/>
                              <a:gd name="T151" fmla="*/ 5587 h 4020"/>
                              <a:gd name="T152" fmla="+- 0 6830 5807"/>
                              <a:gd name="T153" fmla="*/ T152 w 2238"/>
                              <a:gd name="T154" fmla="+- 0 5588 1617"/>
                              <a:gd name="T155" fmla="*/ 5588 h 4020"/>
                              <a:gd name="T156" fmla="+- 0 6830 5807"/>
                              <a:gd name="T157" fmla="*/ T156 w 2238"/>
                              <a:gd name="T158" fmla="+- 0 5601 1617"/>
                              <a:gd name="T159" fmla="*/ 5601 h 4020"/>
                              <a:gd name="T160" fmla="+- 0 8006 5807"/>
                              <a:gd name="T161" fmla="*/ T160 w 2238"/>
                              <a:gd name="T162" fmla="+- 0 5600 1617"/>
                              <a:gd name="T163" fmla="*/ 5600 h 4020"/>
                              <a:gd name="T164" fmla="+- 0 8008 5807"/>
                              <a:gd name="T165" fmla="*/ T164 w 2238"/>
                              <a:gd name="T166" fmla="+- 0 5600 1617"/>
                              <a:gd name="T167" fmla="*/ 5600 h 4020"/>
                              <a:gd name="T168" fmla="+- 0 8011 5807"/>
                              <a:gd name="T169" fmla="*/ T168 w 2238"/>
                              <a:gd name="T170" fmla="+- 0 5598 1617"/>
                              <a:gd name="T171" fmla="*/ 5598 h 4020"/>
                              <a:gd name="T172" fmla="+- 0 8010 5807"/>
                              <a:gd name="T173" fmla="*/ T172 w 2238"/>
                              <a:gd name="T174" fmla="+- 0 4161 1617"/>
                              <a:gd name="T175" fmla="*/ 4161 h 4020"/>
                              <a:gd name="T176" fmla="+- 0 8045 5807"/>
                              <a:gd name="T177" fmla="*/ T176 w 2238"/>
                              <a:gd name="T178" fmla="+- 0 4161 1617"/>
                              <a:gd name="T179" fmla="*/ 4161 h 40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238" h="4020">
                                <a:moveTo>
                                  <a:pt x="887" y="135"/>
                                </a:moveTo>
                                <a:lnTo>
                                  <a:pt x="883" y="132"/>
                                </a:lnTo>
                                <a:lnTo>
                                  <a:pt x="810" y="81"/>
                                </a:lnTo>
                                <a:lnTo>
                                  <a:pt x="805" y="116"/>
                                </a:lnTo>
                                <a:lnTo>
                                  <a:pt x="8" y="1"/>
                                </a:lnTo>
                                <a:lnTo>
                                  <a:pt x="5" y="0"/>
                                </a:lnTo>
                                <a:lnTo>
                                  <a:pt x="1" y="4"/>
                                </a:lnTo>
                                <a:lnTo>
                                  <a:pt x="1" y="7"/>
                                </a:lnTo>
                                <a:lnTo>
                                  <a:pt x="0" y="11"/>
                                </a:lnTo>
                                <a:lnTo>
                                  <a:pt x="3" y="15"/>
                                </a:lnTo>
                                <a:lnTo>
                                  <a:pt x="7" y="15"/>
                                </a:lnTo>
                                <a:lnTo>
                                  <a:pt x="803" y="129"/>
                                </a:lnTo>
                                <a:lnTo>
                                  <a:pt x="798" y="165"/>
                                </a:lnTo>
                                <a:lnTo>
                                  <a:pt x="887" y="135"/>
                                </a:lnTo>
                                <a:close/>
                                <a:moveTo>
                                  <a:pt x="1023" y="3935"/>
                                </a:moveTo>
                                <a:lnTo>
                                  <a:pt x="941" y="3978"/>
                                </a:lnTo>
                                <a:lnTo>
                                  <a:pt x="1023" y="4020"/>
                                </a:lnTo>
                                <a:lnTo>
                                  <a:pt x="1023" y="3984"/>
                                </a:lnTo>
                                <a:lnTo>
                                  <a:pt x="1023" y="3971"/>
                                </a:lnTo>
                                <a:lnTo>
                                  <a:pt x="1023" y="3935"/>
                                </a:lnTo>
                                <a:close/>
                                <a:moveTo>
                                  <a:pt x="1233" y="2755"/>
                                </a:moveTo>
                                <a:lnTo>
                                  <a:pt x="1199" y="2755"/>
                                </a:lnTo>
                                <a:lnTo>
                                  <a:pt x="1199" y="2457"/>
                                </a:lnTo>
                                <a:lnTo>
                                  <a:pt x="1195" y="2453"/>
                                </a:lnTo>
                                <a:lnTo>
                                  <a:pt x="1188" y="2453"/>
                                </a:lnTo>
                                <a:lnTo>
                                  <a:pt x="1184" y="2457"/>
                                </a:lnTo>
                                <a:lnTo>
                                  <a:pt x="1185" y="2755"/>
                                </a:lnTo>
                                <a:lnTo>
                                  <a:pt x="1151" y="2755"/>
                                </a:lnTo>
                                <a:lnTo>
                                  <a:pt x="1193" y="2839"/>
                                </a:lnTo>
                                <a:lnTo>
                                  <a:pt x="1223" y="2776"/>
                                </a:lnTo>
                                <a:lnTo>
                                  <a:pt x="1233" y="2755"/>
                                </a:lnTo>
                                <a:close/>
                                <a:moveTo>
                                  <a:pt x="2238" y="2544"/>
                                </a:moveTo>
                                <a:lnTo>
                                  <a:pt x="2228" y="2524"/>
                                </a:lnTo>
                                <a:lnTo>
                                  <a:pt x="2196" y="2460"/>
                                </a:lnTo>
                                <a:lnTo>
                                  <a:pt x="2154" y="2544"/>
                                </a:lnTo>
                                <a:lnTo>
                                  <a:pt x="2189" y="2544"/>
                                </a:lnTo>
                                <a:lnTo>
                                  <a:pt x="2190" y="3970"/>
                                </a:lnTo>
                                <a:lnTo>
                                  <a:pt x="1023" y="3971"/>
                                </a:lnTo>
                                <a:lnTo>
                                  <a:pt x="1023" y="3984"/>
                                </a:lnTo>
                                <a:lnTo>
                                  <a:pt x="2199" y="3983"/>
                                </a:lnTo>
                                <a:lnTo>
                                  <a:pt x="2201" y="3983"/>
                                </a:lnTo>
                                <a:lnTo>
                                  <a:pt x="2204" y="3981"/>
                                </a:lnTo>
                                <a:lnTo>
                                  <a:pt x="2203" y="2544"/>
                                </a:lnTo>
                                <a:lnTo>
                                  <a:pt x="2238" y="25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docshape9"/>
                        <wps:cNvSpPr txBox="1">
                          <a:spLocks noChangeArrowheads="1"/>
                        </wps:cNvSpPr>
                        <wps:spPr bwMode="auto">
                          <a:xfrm>
                            <a:off x="5417" y="1810"/>
                            <a:ext cx="2699" cy="5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4AD75" w14:textId="77777777" w:rsidR="005968E9" w:rsidRDefault="005968E9" w:rsidP="005968E9">
                              <w:pPr>
                                <w:spacing w:line="186" w:lineRule="exact"/>
                                <w:ind w:left="1026"/>
                                <w:rPr>
                                  <w:sz w:val="17"/>
                                </w:rPr>
                              </w:pPr>
                              <w:r>
                                <w:rPr>
                                  <w:spacing w:val="-2"/>
                                  <w:sz w:val="17"/>
                                </w:rPr>
                                <w:t>Методы:</w:t>
                              </w:r>
                            </w:p>
                            <w:p w14:paraId="705F3499" w14:textId="77777777" w:rsidR="005968E9" w:rsidRDefault="005968E9" w:rsidP="005968E9">
                              <w:pPr>
                                <w:spacing w:line="237" w:lineRule="auto"/>
                                <w:rPr>
                                  <w:sz w:val="17"/>
                                </w:rPr>
                              </w:pPr>
                              <w:r>
                                <w:rPr>
                                  <w:sz w:val="17"/>
                                </w:rPr>
                                <w:t>1.</w:t>
                              </w:r>
                              <w:r>
                                <w:rPr>
                                  <w:spacing w:val="30"/>
                                  <w:sz w:val="17"/>
                                </w:rPr>
                                <w:t xml:space="preserve"> </w:t>
                              </w:r>
                              <w:r>
                                <w:rPr>
                                  <w:sz w:val="17"/>
                                </w:rPr>
                                <w:t>Физического</w:t>
                              </w:r>
                              <w:r>
                                <w:rPr>
                                  <w:spacing w:val="28"/>
                                  <w:sz w:val="17"/>
                                </w:rPr>
                                <w:t xml:space="preserve"> </w:t>
                              </w:r>
                              <w:r>
                                <w:rPr>
                                  <w:sz w:val="17"/>
                                </w:rPr>
                                <w:t>воспитания:</w:t>
                              </w:r>
                              <w:r>
                                <w:rPr>
                                  <w:spacing w:val="30"/>
                                  <w:sz w:val="17"/>
                                </w:rPr>
                                <w:t xml:space="preserve"> </w:t>
                              </w:r>
                              <w:r>
                                <w:rPr>
                                  <w:sz w:val="17"/>
                                </w:rPr>
                                <w:t xml:space="preserve">строго </w:t>
                              </w:r>
                              <w:r>
                                <w:rPr>
                                  <w:spacing w:val="-2"/>
                                  <w:sz w:val="17"/>
                                </w:rPr>
                                <w:t>регламентированного</w:t>
                              </w:r>
                            </w:p>
                          </w:txbxContent>
                        </wps:txbx>
                        <wps:bodyPr rot="0" vert="horz" wrap="square" lIns="0" tIns="0" rIns="0" bIns="0" anchor="t" anchorCtr="0" upright="1">
                          <a:noAutofit/>
                        </wps:bodyPr>
                      </wps:wsp>
                      <wps:wsp>
                        <wps:cNvPr id="17" name="docshape10"/>
                        <wps:cNvSpPr txBox="1">
                          <a:spLocks noChangeArrowheads="1"/>
                        </wps:cNvSpPr>
                        <wps:spPr bwMode="auto">
                          <a:xfrm>
                            <a:off x="5417" y="2391"/>
                            <a:ext cx="1384"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0E2D0" w14:textId="77777777" w:rsidR="005968E9" w:rsidRDefault="005968E9" w:rsidP="005968E9">
                              <w:pPr>
                                <w:spacing w:line="237" w:lineRule="auto"/>
                                <w:rPr>
                                  <w:sz w:val="17"/>
                                </w:rPr>
                              </w:pPr>
                              <w:r>
                                <w:rPr>
                                  <w:spacing w:val="-2"/>
                                  <w:sz w:val="17"/>
                                </w:rPr>
                                <w:t xml:space="preserve">(расчленено конструктивный), </w:t>
                              </w:r>
                              <w:r>
                                <w:rPr>
                                  <w:spacing w:val="-2"/>
                                  <w:w w:val="95"/>
                                  <w:sz w:val="17"/>
                                </w:rPr>
                                <w:t>соревновательный.</w:t>
                              </w:r>
                            </w:p>
                          </w:txbxContent>
                        </wps:txbx>
                        <wps:bodyPr rot="0" vert="horz" wrap="square" lIns="0" tIns="0" rIns="0" bIns="0" anchor="t" anchorCtr="0" upright="1">
                          <a:noAutofit/>
                        </wps:bodyPr>
                      </wps:wsp>
                      <wps:wsp>
                        <wps:cNvPr id="18" name="docshape11"/>
                        <wps:cNvSpPr txBox="1">
                          <a:spLocks noChangeArrowheads="1"/>
                        </wps:cNvSpPr>
                        <wps:spPr bwMode="auto">
                          <a:xfrm>
                            <a:off x="6819" y="2196"/>
                            <a:ext cx="1298"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87255" w14:textId="77777777" w:rsidR="005968E9" w:rsidRDefault="005968E9" w:rsidP="005968E9">
                              <w:pPr>
                                <w:spacing w:line="186" w:lineRule="exact"/>
                                <w:ind w:right="18"/>
                                <w:jc w:val="right"/>
                                <w:rPr>
                                  <w:sz w:val="17"/>
                                </w:rPr>
                              </w:pPr>
                              <w:r>
                                <w:rPr>
                                  <w:spacing w:val="-2"/>
                                  <w:sz w:val="17"/>
                                </w:rPr>
                                <w:t>упражнения</w:t>
                              </w:r>
                            </w:p>
                            <w:p w14:paraId="0EF6FFE6" w14:textId="77777777" w:rsidR="005968E9" w:rsidRDefault="005968E9" w:rsidP="005968E9">
                              <w:pPr>
                                <w:tabs>
                                  <w:tab w:val="left" w:pos="623"/>
                                </w:tabs>
                                <w:spacing w:line="237" w:lineRule="auto"/>
                                <w:ind w:left="655" w:right="18" w:hanging="656"/>
                                <w:jc w:val="right"/>
                                <w:rPr>
                                  <w:sz w:val="17"/>
                                </w:rPr>
                              </w:pPr>
                              <w:r>
                                <w:rPr>
                                  <w:spacing w:val="-10"/>
                                  <w:sz w:val="17"/>
                                </w:rPr>
                                <w:t>и</w:t>
                              </w:r>
                              <w:r>
                                <w:rPr>
                                  <w:sz w:val="17"/>
                                </w:rPr>
                                <w:tab/>
                              </w:r>
                              <w:r>
                                <w:rPr>
                                  <w:spacing w:val="-2"/>
                                  <w:sz w:val="17"/>
                                </w:rPr>
                                <w:t>целостно игровой,</w:t>
                              </w:r>
                            </w:p>
                          </w:txbxContent>
                        </wps:txbx>
                        <wps:bodyPr rot="0" vert="horz" wrap="square" lIns="0" tIns="0" rIns="0" bIns="0" anchor="t" anchorCtr="0" upright="1">
                          <a:noAutofit/>
                        </wps:bodyPr>
                      </wps:wsp>
                      <wps:wsp>
                        <wps:cNvPr id="19" name="docshape12"/>
                        <wps:cNvSpPr txBox="1">
                          <a:spLocks noChangeArrowheads="1"/>
                        </wps:cNvSpPr>
                        <wps:spPr bwMode="auto">
                          <a:xfrm>
                            <a:off x="5417" y="2971"/>
                            <a:ext cx="2699" cy="9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D688B" w14:textId="77777777" w:rsidR="005968E9" w:rsidRPr="00F24B8B" w:rsidRDefault="005968E9" w:rsidP="005968E9">
                              <w:pPr>
                                <w:widowControl w:val="0"/>
                                <w:numPr>
                                  <w:ilvl w:val="0"/>
                                  <w:numId w:val="4"/>
                                </w:numPr>
                                <w:tabs>
                                  <w:tab w:val="left" w:pos="183"/>
                                  <w:tab w:val="left" w:pos="1763"/>
                                  <w:tab w:val="left" w:pos="2045"/>
                                </w:tabs>
                                <w:autoSpaceDE w:val="0"/>
                                <w:autoSpaceDN w:val="0"/>
                                <w:spacing w:after="0" w:line="237" w:lineRule="auto"/>
                                <w:ind w:right="18" w:firstLine="0"/>
                                <w:jc w:val="both"/>
                                <w:rPr>
                                  <w:sz w:val="17"/>
                                </w:rPr>
                              </w:pPr>
                              <w:r w:rsidRPr="00F24B8B">
                                <w:rPr>
                                  <w:sz w:val="17"/>
                                </w:rPr>
                                <w:t>Общей</w:t>
                              </w:r>
                              <w:r w:rsidRPr="00F24B8B">
                                <w:rPr>
                                  <w:spacing w:val="-10"/>
                                  <w:sz w:val="17"/>
                                </w:rPr>
                                <w:t xml:space="preserve"> </w:t>
                              </w:r>
                              <w:r w:rsidRPr="00F24B8B">
                                <w:rPr>
                                  <w:sz w:val="17"/>
                                </w:rPr>
                                <w:t>педагогики:</w:t>
                              </w:r>
                              <w:r w:rsidRPr="00F24B8B">
                                <w:rPr>
                                  <w:spacing w:val="-10"/>
                                  <w:sz w:val="17"/>
                                </w:rPr>
                                <w:t xml:space="preserve"> </w:t>
                              </w:r>
                              <w:r w:rsidRPr="00F24B8B">
                                <w:rPr>
                                  <w:sz w:val="17"/>
                                </w:rPr>
                                <w:t>вербального</w:t>
                              </w:r>
                              <w:r w:rsidRPr="00F24B8B">
                                <w:rPr>
                                  <w:spacing w:val="-10"/>
                                  <w:sz w:val="17"/>
                                </w:rPr>
                                <w:t xml:space="preserve"> </w:t>
                              </w:r>
                              <w:r w:rsidRPr="00F24B8B">
                                <w:rPr>
                                  <w:sz w:val="17"/>
                                </w:rPr>
                                <w:t xml:space="preserve">и </w:t>
                              </w:r>
                              <w:r w:rsidRPr="00F24B8B">
                                <w:rPr>
                                  <w:spacing w:val="-2"/>
                                  <w:sz w:val="17"/>
                                </w:rPr>
                                <w:t>наглядного</w:t>
                              </w:r>
                              <w:r w:rsidRPr="00F24B8B">
                                <w:rPr>
                                  <w:sz w:val="17"/>
                                </w:rPr>
                                <w:tab/>
                              </w:r>
                              <w:r w:rsidRPr="00F24B8B">
                                <w:rPr>
                                  <w:spacing w:val="-2"/>
                                  <w:sz w:val="17"/>
                                </w:rPr>
                                <w:t>воздействия, опосредованного</w:t>
                              </w:r>
                              <w:r w:rsidRPr="00F24B8B">
                                <w:rPr>
                                  <w:sz w:val="17"/>
                                </w:rPr>
                                <w:tab/>
                              </w:r>
                              <w:r w:rsidRPr="00F24B8B">
                                <w:rPr>
                                  <w:sz w:val="17"/>
                                </w:rPr>
                                <w:tab/>
                              </w:r>
                              <w:r w:rsidRPr="00F24B8B">
                                <w:rPr>
                                  <w:spacing w:val="-2"/>
                                  <w:sz w:val="17"/>
                                </w:rPr>
                                <w:t>речевого сопровождения.</w:t>
                              </w:r>
                            </w:p>
                            <w:p w14:paraId="2CF08CF7" w14:textId="77777777" w:rsidR="005968E9" w:rsidRDefault="005968E9" w:rsidP="005968E9">
                              <w:pPr>
                                <w:widowControl w:val="0"/>
                                <w:numPr>
                                  <w:ilvl w:val="0"/>
                                  <w:numId w:val="4"/>
                                </w:numPr>
                                <w:tabs>
                                  <w:tab w:val="left" w:pos="169"/>
                                </w:tabs>
                                <w:autoSpaceDE w:val="0"/>
                                <w:autoSpaceDN w:val="0"/>
                                <w:spacing w:after="0" w:line="195" w:lineRule="exact"/>
                                <w:ind w:left="168" w:hanging="169"/>
                                <w:jc w:val="both"/>
                                <w:rPr>
                                  <w:sz w:val="17"/>
                                </w:rPr>
                              </w:pPr>
                              <w:r>
                                <w:rPr>
                                  <w:spacing w:val="-2"/>
                                  <w:sz w:val="17"/>
                                </w:rPr>
                                <w:t>Сенсорного</w:t>
                              </w:r>
                              <w:r>
                                <w:rPr>
                                  <w:sz w:val="17"/>
                                </w:rPr>
                                <w:t xml:space="preserve"> </w:t>
                              </w:r>
                              <w:r>
                                <w:rPr>
                                  <w:spacing w:val="-2"/>
                                  <w:sz w:val="17"/>
                                </w:rPr>
                                <w:t>воздействия.</w:t>
                              </w:r>
                            </w:p>
                          </w:txbxContent>
                        </wps:txbx>
                        <wps:bodyPr rot="0" vert="horz" wrap="square" lIns="0" tIns="0" rIns="0" bIns="0" anchor="t" anchorCtr="0" upright="1">
                          <a:noAutofit/>
                        </wps:bodyPr>
                      </wps:wsp>
                      <wps:wsp>
                        <wps:cNvPr id="20" name="docshape13"/>
                        <wps:cNvSpPr txBox="1">
                          <a:spLocks noChangeArrowheads="1"/>
                        </wps:cNvSpPr>
                        <wps:spPr bwMode="auto">
                          <a:xfrm>
                            <a:off x="3986" y="5340"/>
                            <a:ext cx="2760" cy="504"/>
                          </a:xfrm>
                          <a:prstGeom prst="rect">
                            <a:avLst/>
                          </a:prstGeom>
                          <a:noFill/>
                          <a:ln w="664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539DF61" w14:textId="77777777" w:rsidR="005968E9" w:rsidRDefault="005968E9" w:rsidP="005968E9">
                              <w:pPr>
                                <w:spacing w:before="43" w:line="244" w:lineRule="auto"/>
                                <w:ind w:left="441" w:firstLine="131"/>
                                <w:rPr>
                                  <w:sz w:val="17"/>
                                </w:rPr>
                              </w:pPr>
                              <w:r>
                                <w:rPr>
                                  <w:sz w:val="17"/>
                                </w:rPr>
                                <w:t xml:space="preserve">Контроль и коррекция </w:t>
                              </w:r>
                              <w:r>
                                <w:rPr>
                                  <w:spacing w:val="-2"/>
                                  <w:sz w:val="17"/>
                                </w:rPr>
                                <w:t>педагогического</w:t>
                              </w:r>
                              <w:r>
                                <w:rPr>
                                  <w:spacing w:val="-9"/>
                                  <w:sz w:val="17"/>
                                </w:rPr>
                                <w:t xml:space="preserve"> </w:t>
                              </w:r>
                              <w:r>
                                <w:rPr>
                                  <w:spacing w:val="-2"/>
                                  <w:sz w:val="17"/>
                                </w:rPr>
                                <w:t>процесса</w:t>
                              </w:r>
                            </w:p>
                          </w:txbxContent>
                        </wps:txbx>
                        <wps:bodyPr rot="0" vert="horz" wrap="square" lIns="0" tIns="0" rIns="0" bIns="0" anchor="t" anchorCtr="0" upright="1">
                          <a:noAutofit/>
                        </wps:bodyPr>
                      </wps:wsp>
                      <wps:wsp>
                        <wps:cNvPr id="21" name="docshape14"/>
                        <wps:cNvSpPr txBox="1">
                          <a:spLocks noChangeArrowheads="1"/>
                        </wps:cNvSpPr>
                        <wps:spPr bwMode="auto">
                          <a:xfrm>
                            <a:off x="2980" y="4456"/>
                            <a:ext cx="4896" cy="760"/>
                          </a:xfrm>
                          <a:prstGeom prst="rect">
                            <a:avLst/>
                          </a:prstGeom>
                          <a:noFill/>
                          <a:ln w="664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7BF9658" w14:textId="77777777" w:rsidR="005968E9" w:rsidRPr="00F24B8B" w:rsidRDefault="005968E9" w:rsidP="005968E9">
                              <w:pPr>
                                <w:spacing w:before="46" w:line="237" w:lineRule="auto"/>
                                <w:ind w:left="102" w:right="95"/>
                                <w:jc w:val="both"/>
                                <w:rPr>
                                  <w:sz w:val="17"/>
                                </w:rPr>
                              </w:pPr>
                              <w:r w:rsidRPr="00F24B8B">
                                <w:rPr>
                                  <w:sz w:val="17"/>
                                </w:rPr>
                                <w:t>Формы: Физкультурные занятия, динамические паузы на прогулке, гимнастика после сна, утренняя гимнастика, физкультминутки, физкультурные праздники и досуги</w:t>
                              </w:r>
                            </w:p>
                          </w:txbxContent>
                        </wps:txbx>
                        <wps:bodyPr rot="0" vert="horz" wrap="square" lIns="0" tIns="0" rIns="0" bIns="0" anchor="t" anchorCtr="0" upright="1">
                          <a:noAutofit/>
                        </wps:bodyPr>
                      </wps:wsp>
                      <wps:wsp>
                        <wps:cNvPr id="22" name="docshape15"/>
                        <wps:cNvSpPr txBox="1">
                          <a:spLocks noChangeArrowheads="1"/>
                        </wps:cNvSpPr>
                        <wps:spPr bwMode="auto">
                          <a:xfrm>
                            <a:off x="1922" y="866"/>
                            <a:ext cx="6152" cy="760"/>
                          </a:xfrm>
                          <a:prstGeom prst="rect">
                            <a:avLst/>
                          </a:prstGeom>
                          <a:noFill/>
                          <a:ln w="664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49D254B" w14:textId="5CED497F" w:rsidR="005968E9" w:rsidRDefault="005968E9" w:rsidP="005968E9">
                              <w:pPr>
                                <w:spacing w:before="43"/>
                                <w:ind w:left="101" w:right="97"/>
                                <w:jc w:val="both"/>
                                <w:rPr>
                                  <w:sz w:val="17"/>
                                </w:rPr>
                              </w:pPr>
                              <w:r w:rsidRPr="00F24B8B">
                                <w:rPr>
                                  <w:sz w:val="17"/>
                                </w:rPr>
                                <w:t>Задачи: 1.</w:t>
                              </w:r>
                              <w:r w:rsidR="00EF1042">
                                <w:rPr>
                                  <w:sz w:val="17"/>
                                </w:rPr>
                                <w:t xml:space="preserve"> </w:t>
                              </w:r>
                              <w:r w:rsidRPr="00F24B8B">
                                <w:rPr>
                                  <w:sz w:val="17"/>
                                </w:rPr>
                                <w:t>Способствовать развитию основных двигательных действий и становлению полноценной двигательной</w:t>
                              </w:r>
                              <w:r w:rsidRPr="00F24B8B">
                                <w:rPr>
                                  <w:spacing w:val="-1"/>
                                  <w:sz w:val="17"/>
                                </w:rPr>
                                <w:t xml:space="preserve"> </w:t>
                              </w:r>
                              <w:r w:rsidRPr="00F24B8B">
                                <w:rPr>
                                  <w:sz w:val="17"/>
                                </w:rPr>
                                <w:t>базы</w:t>
                              </w:r>
                              <w:r w:rsidRPr="00F24B8B">
                                <w:rPr>
                                  <w:spacing w:val="-4"/>
                                  <w:sz w:val="17"/>
                                </w:rPr>
                                <w:t xml:space="preserve"> </w:t>
                              </w:r>
                              <w:r w:rsidRPr="00F24B8B">
                                <w:rPr>
                                  <w:sz w:val="17"/>
                                </w:rPr>
                                <w:t>детей.</w:t>
                              </w:r>
                              <w:r w:rsidRPr="00F24B8B">
                                <w:rPr>
                                  <w:spacing w:val="-1"/>
                                  <w:sz w:val="17"/>
                                </w:rPr>
                                <w:t xml:space="preserve"> </w:t>
                              </w:r>
                              <w:r>
                                <w:rPr>
                                  <w:sz w:val="17"/>
                                </w:rPr>
                                <w:t>2.Содействовать</w:t>
                              </w:r>
                              <w:r>
                                <w:rPr>
                                  <w:spacing w:val="-1"/>
                                  <w:sz w:val="17"/>
                                </w:rPr>
                                <w:t xml:space="preserve"> </w:t>
                              </w:r>
                              <w:r>
                                <w:rPr>
                                  <w:sz w:val="17"/>
                                </w:rPr>
                                <w:t>коррекции нарушений двигательных навыков.</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B0153B" id="Группа 13" o:spid="_x0000_s1038" style="position:absolute;left:0;text-align:left;margin-left:102.55pt;margin-top:55.25pt;width:429.9pt;height:249.5pt;z-index:-251654144;mso-wrap-distance-left:0;mso-wrap-distance-right:0;mso-position-horizontal-relative:page" coordorigin="1917,861" coordsize="6289,4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">
                <v:rect id="docshape7" o:spid="_x0000_s1039" style="position:absolute;left:5312;top:1751;width:2889;height:2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" filled="f" strokeweight=".1845mm"/>
                <v:shape id="docshape8" o:spid="_x0000_s1040" style="position:absolute;left:5806;top:1617;width:2238;height:4020;visibility:visible;mso-wrap-style:square;v-text-anchor:top" coordsize="2238,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" path="m887,135r-4,-3l810,81r-5,35l8,1,5,,1,4r,3l,11r3,4l7,15,803,129r-5,36l887,135xm1023,3935r-82,43l1023,4020r,-36l1023,3971r,-36xm1233,2755r-34,l1199,2457r-4,-4l1188,2453r-4,4l1185,2755r-34,l1193,2839r30,-63l1233,2755xm2238,2544r-10,-20l2196,2460r-42,84l2189,2544r1,1426l1023,3971r,13l2199,3983r2,l2204,3981r-1,-1437l2238,2544xe" fillcolor="black" stroked="f">
                  <v:path arrowok="t" o:connecttype="custom" o:connectlocs="887,1752;883,1749;810,1698;805,1733;8,1618;5,1617;1,1621;1,1624;0,1628;3,1632;7,1632;803,1746;798,1782;887,1752;1023,5552;941,5595;1023,5637;1023,5601;1023,5601;1023,5588;1023,5552;1233,4372;1199,4372;1199,4074;1195,4070;1188,4070;1184,4074;1185,4372;1151,4372;1193,4456;1223,4393;1233,4372;2238,4161;2228,4141;2196,4077;2154,4161;2189,4161;2190,5587;1023,5588;1023,5601;2199,5600;2201,5600;2204,5598;2203,4161;2238,4161" o:connectangles="0,0,0,0,0,0,0,0,0,0,0,0,0,0,0,0,0,0,0,0,0,0,0,0,0,0,0,0,0,0,0,0,0,0,0,0,0,0,0,0,0,0,0,0,0"/>
                </v:shape>
                <v:shape id="docshape9" o:spid="_x0000_s1041" type="#_x0000_t202" style="position:absolute;left:5417;top:1810;width:2699;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B64AD75" w14:textId="77777777" w:rsidR="005968E9" w:rsidRDefault="005968E9" w:rsidP="005968E9">
                        <w:pPr>
                          <w:spacing w:line="186" w:lineRule="exact"/>
                          <w:ind w:left="1026"/>
                          <w:rPr>
                            <w:sz w:val="17"/>
                          </w:rPr>
                        </w:pPr>
                        <w:r>
                          <w:rPr>
                            <w:spacing w:val="-2"/>
                            <w:sz w:val="17"/>
                          </w:rPr>
                          <w:t>Методы:</w:t>
                        </w:r>
                      </w:p>
                      <w:p w14:paraId="705F3499" w14:textId="77777777" w:rsidR="005968E9" w:rsidRDefault="005968E9" w:rsidP="005968E9">
                        <w:pPr>
                          <w:spacing w:line="237" w:lineRule="auto"/>
                          <w:rPr>
                            <w:sz w:val="17"/>
                          </w:rPr>
                        </w:pPr>
                        <w:r>
                          <w:rPr>
                            <w:sz w:val="17"/>
                          </w:rPr>
                          <w:t>1.</w:t>
                        </w:r>
                        <w:r>
                          <w:rPr>
                            <w:spacing w:val="30"/>
                            <w:sz w:val="17"/>
                          </w:rPr>
                          <w:t xml:space="preserve"> </w:t>
                        </w:r>
                        <w:r>
                          <w:rPr>
                            <w:sz w:val="17"/>
                          </w:rPr>
                          <w:t>Физического</w:t>
                        </w:r>
                        <w:r>
                          <w:rPr>
                            <w:spacing w:val="28"/>
                            <w:sz w:val="17"/>
                          </w:rPr>
                          <w:t xml:space="preserve"> </w:t>
                        </w:r>
                        <w:r>
                          <w:rPr>
                            <w:sz w:val="17"/>
                          </w:rPr>
                          <w:t>воспитания:</w:t>
                        </w:r>
                        <w:r>
                          <w:rPr>
                            <w:spacing w:val="30"/>
                            <w:sz w:val="17"/>
                          </w:rPr>
                          <w:t xml:space="preserve"> </w:t>
                        </w:r>
                        <w:r>
                          <w:rPr>
                            <w:sz w:val="17"/>
                          </w:rPr>
                          <w:t xml:space="preserve">строго </w:t>
                        </w:r>
                        <w:r>
                          <w:rPr>
                            <w:spacing w:val="-2"/>
                            <w:sz w:val="17"/>
                          </w:rPr>
                          <w:t>регламентированного</w:t>
                        </w:r>
                      </w:p>
                    </w:txbxContent>
                  </v:textbox>
                </v:shape>
                <v:shape id="docshape10" o:spid="_x0000_s1042" type="#_x0000_t202" style="position:absolute;left:5417;top:2391;width:1384;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1950E2D0" w14:textId="77777777" w:rsidR="005968E9" w:rsidRDefault="005968E9" w:rsidP="005968E9">
                        <w:pPr>
                          <w:spacing w:line="237" w:lineRule="auto"/>
                          <w:rPr>
                            <w:sz w:val="17"/>
                          </w:rPr>
                        </w:pPr>
                        <w:r>
                          <w:rPr>
                            <w:spacing w:val="-2"/>
                            <w:sz w:val="17"/>
                          </w:rPr>
                          <w:t xml:space="preserve">(расчленено конструктивный), </w:t>
                        </w:r>
                        <w:r>
                          <w:rPr>
                            <w:spacing w:val="-2"/>
                            <w:w w:val="95"/>
                            <w:sz w:val="17"/>
                          </w:rPr>
                          <w:t>соревновательный.</w:t>
                        </w:r>
                      </w:p>
                    </w:txbxContent>
                  </v:textbox>
                </v:shape>
                <v:shape id="docshape11" o:spid="_x0000_s1043" type="#_x0000_t202" style="position:absolute;left:6819;top:2196;width:1298;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31687255" w14:textId="77777777" w:rsidR="005968E9" w:rsidRDefault="005968E9" w:rsidP="005968E9">
                        <w:pPr>
                          <w:spacing w:line="186" w:lineRule="exact"/>
                          <w:ind w:right="18"/>
                          <w:jc w:val="right"/>
                          <w:rPr>
                            <w:sz w:val="17"/>
                          </w:rPr>
                        </w:pPr>
                        <w:r>
                          <w:rPr>
                            <w:spacing w:val="-2"/>
                            <w:sz w:val="17"/>
                          </w:rPr>
                          <w:t>упражнения</w:t>
                        </w:r>
                      </w:p>
                      <w:p w14:paraId="0EF6FFE6" w14:textId="77777777" w:rsidR="005968E9" w:rsidRDefault="005968E9" w:rsidP="005968E9">
                        <w:pPr>
                          <w:tabs>
                            <w:tab w:val="left" w:pos="623"/>
                          </w:tabs>
                          <w:spacing w:line="237" w:lineRule="auto"/>
                          <w:ind w:left="655" w:right="18" w:hanging="656"/>
                          <w:jc w:val="right"/>
                          <w:rPr>
                            <w:sz w:val="17"/>
                          </w:rPr>
                        </w:pPr>
                        <w:r>
                          <w:rPr>
                            <w:spacing w:val="-10"/>
                            <w:sz w:val="17"/>
                          </w:rPr>
                          <w:t>и</w:t>
                        </w:r>
                        <w:r>
                          <w:rPr>
                            <w:sz w:val="17"/>
                          </w:rPr>
                          <w:tab/>
                        </w:r>
                        <w:r>
                          <w:rPr>
                            <w:spacing w:val="-2"/>
                            <w:sz w:val="17"/>
                          </w:rPr>
                          <w:t>целостно игровой,</w:t>
                        </w:r>
                      </w:p>
                    </w:txbxContent>
                  </v:textbox>
                </v:shape>
                <v:shape id="docshape12" o:spid="_x0000_s1044" type="#_x0000_t202" style="position:absolute;left:5417;top:2971;width:2699;height: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58D688B" w14:textId="77777777" w:rsidR="005968E9" w:rsidRPr="00F24B8B" w:rsidRDefault="005968E9" w:rsidP="005968E9">
                        <w:pPr>
                          <w:widowControl w:val="0"/>
                          <w:numPr>
                            <w:ilvl w:val="0"/>
                            <w:numId w:val="4"/>
                          </w:numPr>
                          <w:tabs>
                            <w:tab w:val="left" w:pos="183"/>
                            <w:tab w:val="left" w:pos="1763"/>
                            <w:tab w:val="left" w:pos="2045"/>
                          </w:tabs>
                          <w:autoSpaceDE w:val="0"/>
                          <w:autoSpaceDN w:val="0"/>
                          <w:spacing w:after="0" w:line="237" w:lineRule="auto"/>
                          <w:ind w:right="18" w:firstLine="0"/>
                          <w:jc w:val="both"/>
                          <w:rPr>
                            <w:sz w:val="17"/>
                          </w:rPr>
                        </w:pPr>
                        <w:r w:rsidRPr="00F24B8B">
                          <w:rPr>
                            <w:sz w:val="17"/>
                          </w:rPr>
                          <w:t>Общей</w:t>
                        </w:r>
                        <w:r w:rsidRPr="00F24B8B">
                          <w:rPr>
                            <w:spacing w:val="-10"/>
                            <w:sz w:val="17"/>
                          </w:rPr>
                          <w:t xml:space="preserve"> </w:t>
                        </w:r>
                        <w:r w:rsidRPr="00F24B8B">
                          <w:rPr>
                            <w:sz w:val="17"/>
                          </w:rPr>
                          <w:t>педагогики:</w:t>
                        </w:r>
                        <w:r w:rsidRPr="00F24B8B">
                          <w:rPr>
                            <w:spacing w:val="-10"/>
                            <w:sz w:val="17"/>
                          </w:rPr>
                          <w:t xml:space="preserve"> </w:t>
                        </w:r>
                        <w:r w:rsidRPr="00F24B8B">
                          <w:rPr>
                            <w:sz w:val="17"/>
                          </w:rPr>
                          <w:t>вербального</w:t>
                        </w:r>
                        <w:r w:rsidRPr="00F24B8B">
                          <w:rPr>
                            <w:spacing w:val="-10"/>
                            <w:sz w:val="17"/>
                          </w:rPr>
                          <w:t xml:space="preserve"> </w:t>
                        </w:r>
                        <w:r w:rsidRPr="00F24B8B">
                          <w:rPr>
                            <w:sz w:val="17"/>
                          </w:rPr>
                          <w:t xml:space="preserve">и </w:t>
                        </w:r>
                        <w:r w:rsidRPr="00F24B8B">
                          <w:rPr>
                            <w:spacing w:val="-2"/>
                            <w:sz w:val="17"/>
                          </w:rPr>
                          <w:t>наглядного</w:t>
                        </w:r>
                        <w:r w:rsidRPr="00F24B8B">
                          <w:rPr>
                            <w:sz w:val="17"/>
                          </w:rPr>
                          <w:tab/>
                        </w:r>
                        <w:r w:rsidRPr="00F24B8B">
                          <w:rPr>
                            <w:spacing w:val="-2"/>
                            <w:sz w:val="17"/>
                          </w:rPr>
                          <w:t>воздействия, опосредованного</w:t>
                        </w:r>
                        <w:r w:rsidRPr="00F24B8B">
                          <w:rPr>
                            <w:sz w:val="17"/>
                          </w:rPr>
                          <w:tab/>
                        </w:r>
                        <w:r w:rsidRPr="00F24B8B">
                          <w:rPr>
                            <w:sz w:val="17"/>
                          </w:rPr>
                          <w:tab/>
                        </w:r>
                        <w:r w:rsidRPr="00F24B8B">
                          <w:rPr>
                            <w:spacing w:val="-2"/>
                            <w:sz w:val="17"/>
                          </w:rPr>
                          <w:t>речевого сопровождения.</w:t>
                        </w:r>
                      </w:p>
                      <w:p w14:paraId="2CF08CF7" w14:textId="77777777" w:rsidR="005968E9" w:rsidRDefault="005968E9" w:rsidP="005968E9">
                        <w:pPr>
                          <w:widowControl w:val="0"/>
                          <w:numPr>
                            <w:ilvl w:val="0"/>
                            <w:numId w:val="4"/>
                          </w:numPr>
                          <w:tabs>
                            <w:tab w:val="left" w:pos="169"/>
                          </w:tabs>
                          <w:autoSpaceDE w:val="0"/>
                          <w:autoSpaceDN w:val="0"/>
                          <w:spacing w:after="0" w:line="195" w:lineRule="exact"/>
                          <w:ind w:left="168" w:hanging="169"/>
                          <w:jc w:val="both"/>
                          <w:rPr>
                            <w:sz w:val="17"/>
                          </w:rPr>
                        </w:pPr>
                        <w:r>
                          <w:rPr>
                            <w:spacing w:val="-2"/>
                            <w:sz w:val="17"/>
                          </w:rPr>
                          <w:t>Сенсорного</w:t>
                        </w:r>
                        <w:r>
                          <w:rPr>
                            <w:sz w:val="17"/>
                          </w:rPr>
                          <w:t xml:space="preserve"> </w:t>
                        </w:r>
                        <w:r>
                          <w:rPr>
                            <w:spacing w:val="-2"/>
                            <w:sz w:val="17"/>
                          </w:rPr>
                          <w:t>воздействия.</w:t>
                        </w:r>
                      </w:p>
                    </w:txbxContent>
                  </v:textbox>
                </v:shape>
                <v:shape id="docshape13" o:spid="_x0000_s1045" type="#_x0000_t202" style="position:absolute;left:3986;top:5340;width:2760;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" filled="f" strokeweight=".1845mm">
                  <v:textbox inset="0,0,0,0">
                    <w:txbxContent>
                      <w:p w14:paraId="3539DF61" w14:textId="77777777" w:rsidR="005968E9" w:rsidRDefault="005968E9" w:rsidP="005968E9">
                        <w:pPr>
                          <w:spacing w:before="43" w:line="244" w:lineRule="auto"/>
                          <w:ind w:left="441" w:firstLine="131"/>
                          <w:rPr>
                            <w:sz w:val="17"/>
                          </w:rPr>
                        </w:pPr>
                        <w:r>
                          <w:rPr>
                            <w:sz w:val="17"/>
                          </w:rPr>
                          <w:t xml:space="preserve">Контроль и коррекция </w:t>
                        </w:r>
                        <w:r>
                          <w:rPr>
                            <w:spacing w:val="-2"/>
                            <w:sz w:val="17"/>
                          </w:rPr>
                          <w:t>педагогического</w:t>
                        </w:r>
                        <w:r>
                          <w:rPr>
                            <w:spacing w:val="-9"/>
                            <w:sz w:val="17"/>
                          </w:rPr>
                          <w:t xml:space="preserve"> </w:t>
                        </w:r>
                        <w:r>
                          <w:rPr>
                            <w:spacing w:val="-2"/>
                            <w:sz w:val="17"/>
                          </w:rPr>
                          <w:t>процесса</w:t>
                        </w:r>
                      </w:p>
                    </w:txbxContent>
                  </v:textbox>
                </v:shape>
                <v:shape id="docshape14" o:spid="_x0000_s1046" type="#_x0000_t202" style="position:absolute;left:2980;top:4456;width:4896;height: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" filled="f" strokeweight=".1845mm">
                  <v:textbox inset="0,0,0,0">
                    <w:txbxContent>
                      <w:p w14:paraId="67BF9658" w14:textId="77777777" w:rsidR="005968E9" w:rsidRPr="00F24B8B" w:rsidRDefault="005968E9" w:rsidP="005968E9">
                        <w:pPr>
                          <w:spacing w:before="46" w:line="237" w:lineRule="auto"/>
                          <w:ind w:left="102" w:right="95"/>
                          <w:jc w:val="both"/>
                          <w:rPr>
                            <w:sz w:val="17"/>
                          </w:rPr>
                        </w:pPr>
                        <w:r w:rsidRPr="00F24B8B">
                          <w:rPr>
                            <w:sz w:val="17"/>
                          </w:rPr>
                          <w:t>Формы: Физкультурные занятия, динамические паузы на прогулке, гимнастика после сна, утренняя гимнастика, физкультминутки, физкультурные праздники и досуги</w:t>
                        </w:r>
                      </w:p>
                    </w:txbxContent>
                  </v:textbox>
                </v:shape>
                <v:shape id="docshape15" o:spid="_x0000_s1047" type="#_x0000_t202" style="position:absolute;left:1922;top:866;width:6152;height: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" filled="f" strokeweight=".1845mm">
                  <v:textbox inset="0,0,0,0">
                    <w:txbxContent>
                      <w:p w14:paraId="249D254B" w14:textId="5CED497F" w:rsidR="005968E9" w:rsidRDefault="005968E9" w:rsidP="005968E9">
                        <w:pPr>
                          <w:spacing w:before="43"/>
                          <w:ind w:left="101" w:right="97"/>
                          <w:jc w:val="both"/>
                          <w:rPr>
                            <w:sz w:val="17"/>
                          </w:rPr>
                        </w:pPr>
                        <w:r w:rsidRPr="00F24B8B">
                          <w:rPr>
                            <w:sz w:val="17"/>
                          </w:rPr>
                          <w:t>Задачи: 1.</w:t>
                        </w:r>
                        <w:r w:rsidR="00EF1042">
                          <w:rPr>
                            <w:sz w:val="17"/>
                          </w:rPr>
                          <w:t xml:space="preserve"> </w:t>
                        </w:r>
                        <w:r w:rsidRPr="00F24B8B">
                          <w:rPr>
                            <w:sz w:val="17"/>
                          </w:rPr>
                          <w:t>Способствовать развитию основных двигательных действий и становлению полноценной двигательной</w:t>
                        </w:r>
                        <w:r w:rsidRPr="00F24B8B">
                          <w:rPr>
                            <w:spacing w:val="-1"/>
                            <w:sz w:val="17"/>
                          </w:rPr>
                          <w:t xml:space="preserve"> </w:t>
                        </w:r>
                        <w:r w:rsidRPr="00F24B8B">
                          <w:rPr>
                            <w:sz w:val="17"/>
                          </w:rPr>
                          <w:t>базы</w:t>
                        </w:r>
                        <w:r w:rsidRPr="00F24B8B">
                          <w:rPr>
                            <w:spacing w:val="-4"/>
                            <w:sz w:val="17"/>
                          </w:rPr>
                          <w:t xml:space="preserve"> </w:t>
                        </w:r>
                        <w:r w:rsidRPr="00F24B8B">
                          <w:rPr>
                            <w:sz w:val="17"/>
                          </w:rPr>
                          <w:t>детей.</w:t>
                        </w:r>
                        <w:r w:rsidRPr="00F24B8B">
                          <w:rPr>
                            <w:spacing w:val="-1"/>
                            <w:sz w:val="17"/>
                          </w:rPr>
                          <w:t xml:space="preserve"> </w:t>
                        </w:r>
                        <w:r>
                          <w:rPr>
                            <w:sz w:val="17"/>
                          </w:rPr>
                          <w:t>2.Содействовать</w:t>
                        </w:r>
                        <w:r>
                          <w:rPr>
                            <w:spacing w:val="-1"/>
                            <w:sz w:val="17"/>
                          </w:rPr>
                          <w:t xml:space="preserve"> </w:t>
                        </w:r>
                        <w:r>
                          <w:rPr>
                            <w:sz w:val="17"/>
                          </w:rPr>
                          <w:t>коррекции нарушений двигательных навыков.</w:t>
                        </w:r>
                      </w:p>
                    </w:txbxContent>
                  </v:textbox>
                </v:shape>
                <w10:wrap type="topAndBottom" anchorx="page"/>
              </v:group>
            </w:pict>
          </mc:Fallback>
        </mc:AlternateContent>
      </w:r>
      <w:r w:rsidR="005968E9" w:rsidRPr="005968E9">
        <w:rPr>
          <w:rFonts w:ascii="Times New Roman" w:eastAsia="Times New Roman" w:hAnsi="Times New Roman" w:cs="Times New Roman"/>
          <w:sz w:val="28"/>
          <w:szCs w:val="28"/>
        </w:rPr>
        <w:t xml:space="preserve">дошкольного возраста </w:t>
      </w:r>
    </w:p>
    <w:p w14:paraId="65D0D537" w14:textId="692C41B5" w:rsidR="007E25CB" w:rsidRDefault="007E25CB" w:rsidP="007E25CB">
      <w:pPr>
        <w:widowControl w:val="0"/>
        <w:autoSpaceDE w:val="0"/>
        <w:autoSpaceDN w:val="0"/>
        <w:spacing w:before="4" w:after="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4240C3BD" wp14:editId="58A265E7">
            <wp:extent cx="4086860" cy="419100"/>
            <wp:effectExtent l="0" t="0" r="889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6860" cy="419100"/>
                    </a:xfrm>
                    <a:prstGeom prst="rect">
                      <a:avLst/>
                    </a:prstGeom>
                    <a:noFill/>
                  </pic:spPr>
                </pic:pic>
              </a:graphicData>
            </a:graphic>
          </wp:inline>
        </w:drawing>
      </w:r>
    </w:p>
    <w:p w14:paraId="20F5AE3C" w14:textId="77777777" w:rsidR="007E25CB" w:rsidRPr="005968E9" w:rsidRDefault="007E25CB" w:rsidP="007E25CB">
      <w:pPr>
        <w:widowControl w:val="0"/>
        <w:autoSpaceDE w:val="0"/>
        <w:autoSpaceDN w:val="0"/>
        <w:spacing w:before="4" w:after="0" w:line="240" w:lineRule="auto"/>
        <w:ind w:firstLine="709"/>
        <w:rPr>
          <w:rFonts w:ascii="Times New Roman" w:eastAsia="Times New Roman" w:hAnsi="Times New Roman" w:cs="Times New Roman"/>
          <w:sz w:val="28"/>
          <w:szCs w:val="28"/>
        </w:rPr>
      </w:pPr>
    </w:p>
    <w:p w14:paraId="055C9050" w14:textId="77777777" w:rsidR="005968E9" w:rsidRPr="005968E9" w:rsidRDefault="005968E9" w:rsidP="005968E9">
      <w:pPr>
        <w:widowControl w:val="0"/>
        <w:autoSpaceDE w:val="0"/>
        <w:autoSpaceDN w:val="0"/>
        <w:spacing w:after="0" w:line="240" w:lineRule="auto"/>
        <w:ind w:firstLine="709"/>
        <w:rPr>
          <w:rFonts w:ascii="Times New Roman" w:eastAsia="Times New Roman" w:hAnsi="Times New Roman" w:cs="Times New Roman"/>
          <w:sz w:val="28"/>
          <w:szCs w:val="28"/>
        </w:rPr>
      </w:pPr>
    </w:p>
    <w:p w14:paraId="1A1C7576" w14:textId="57280E4E" w:rsidR="005968E9" w:rsidRDefault="005968E9" w:rsidP="00EF1042">
      <w:pPr>
        <w:widowControl w:val="0"/>
        <w:autoSpaceDE w:val="0"/>
        <w:autoSpaceDN w:val="0"/>
        <w:spacing w:before="2" w:after="0" w:line="240" w:lineRule="auto"/>
        <w:ind w:right="-7"/>
        <w:jc w:val="center"/>
        <w:rPr>
          <w:rFonts w:ascii="Times New Roman" w:eastAsia="Times New Roman" w:hAnsi="Times New Roman" w:cs="Times New Roman"/>
          <w:b/>
          <w:sz w:val="28"/>
          <w:szCs w:val="28"/>
        </w:rPr>
      </w:pPr>
      <w:r w:rsidRPr="005968E9">
        <w:rPr>
          <w:rFonts w:ascii="Times New Roman" w:eastAsia="Times New Roman" w:hAnsi="Times New Roman" w:cs="Times New Roman"/>
          <w:b/>
          <w:sz w:val="28"/>
          <w:szCs w:val="28"/>
        </w:rPr>
        <w:t>Этапы</w:t>
      </w:r>
      <w:r w:rsidRPr="005968E9">
        <w:rPr>
          <w:rFonts w:ascii="Times New Roman" w:eastAsia="Times New Roman" w:hAnsi="Times New Roman" w:cs="Times New Roman"/>
          <w:b/>
          <w:spacing w:val="-4"/>
          <w:sz w:val="28"/>
          <w:szCs w:val="28"/>
        </w:rPr>
        <w:t xml:space="preserve"> </w:t>
      </w:r>
      <w:r w:rsidRPr="005968E9">
        <w:rPr>
          <w:rFonts w:ascii="Times New Roman" w:eastAsia="Times New Roman" w:hAnsi="Times New Roman" w:cs="Times New Roman"/>
          <w:b/>
          <w:sz w:val="28"/>
          <w:szCs w:val="28"/>
        </w:rPr>
        <w:t>обучения</w:t>
      </w:r>
      <w:r w:rsidRPr="005968E9">
        <w:rPr>
          <w:rFonts w:ascii="Times New Roman" w:eastAsia="Times New Roman" w:hAnsi="Times New Roman" w:cs="Times New Roman"/>
          <w:b/>
          <w:spacing w:val="-5"/>
          <w:sz w:val="28"/>
          <w:szCs w:val="28"/>
        </w:rPr>
        <w:t xml:space="preserve"> </w:t>
      </w:r>
      <w:r w:rsidRPr="005968E9">
        <w:rPr>
          <w:rFonts w:ascii="Times New Roman" w:eastAsia="Times New Roman" w:hAnsi="Times New Roman" w:cs="Times New Roman"/>
          <w:b/>
          <w:sz w:val="28"/>
          <w:szCs w:val="28"/>
        </w:rPr>
        <w:t>детей</w:t>
      </w:r>
      <w:r w:rsidRPr="005968E9">
        <w:rPr>
          <w:rFonts w:ascii="Times New Roman" w:eastAsia="Times New Roman" w:hAnsi="Times New Roman" w:cs="Times New Roman"/>
          <w:b/>
          <w:spacing w:val="-3"/>
          <w:sz w:val="28"/>
          <w:szCs w:val="28"/>
        </w:rPr>
        <w:t xml:space="preserve"> </w:t>
      </w:r>
      <w:r w:rsidR="007E25CB" w:rsidRPr="005968E9">
        <w:rPr>
          <w:rFonts w:ascii="Times New Roman" w:eastAsia="Times New Roman" w:hAnsi="Times New Roman" w:cs="Times New Roman"/>
          <w:b/>
          <w:sz w:val="28"/>
          <w:szCs w:val="28"/>
        </w:rPr>
        <w:t>с</w:t>
      </w:r>
      <w:r w:rsidR="007E25CB" w:rsidRPr="005968E9">
        <w:rPr>
          <w:rFonts w:ascii="Times New Roman" w:eastAsia="Times New Roman" w:hAnsi="Times New Roman" w:cs="Times New Roman"/>
          <w:b/>
          <w:spacing w:val="-4"/>
          <w:sz w:val="28"/>
          <w:szCs w:val="28"/>
        </w:rPr>
        <w:t xml:space="preserve"> </w:t>
      </w:r>
      <w:r w:rsidR="007E25CB" w:rsidRPr="005968E9">
        <w:rPr>
          <w:rFonts w:ascii="Times New Roman" w:eastAsia="Times New Roman" w:hAnsi="Times New Roman" w:cs="Times New Roman"/>
          <w:b/>
          <w:sz w:val="28"/>
          <w:szCs w:val="28"/>
        </w:rPr>
        <w:t>двигательных навыков</w:t>
      </w:r>
    </w:p>
    <w:p w14:paraId="36B9B54E" w14:textId="77777777" w:rsidR="007E25CB" w:rsidRPr="005968E9" w:rsidRDefault="007E25CB" w:rsidP="00EF1042">
      <w:pPr>
        <w:widowControl w:val="0"/>
        <w:autoSpaceDE w:val="0"/>
        <w:autoSpaceDN w:val="0"/>
        <w:spacing w:before="2" w:after="0" w:line="240" w:lineRule="auto"/>
        <w:ind w:right="-7"/>
        <w:jc w:val="center"/>
        <w:rPr>
          <w:rFonts w:ascii="Times New Roman" w:eastAsia="Times New Roman" w:hAnsi="Times New Roman" w:cs="Times New Roman"/>
          <w:b/>
          <w:sz w:val="28"/>
          <w:szCs w:val="28"/>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5"/>
        <w:gridCol w:w="3401"/>
        <w:gridCol w:w="4678"/>
      </w:tblGrid>
      <w:tr w:rsidR="005968E9" w:rsidRPr="005968E9" w14:paraId="07E24215" w14:textId="77777777" w:rsidTr="00EF1042">
        <w:trPr>
          <w:trHeight w:val="367"/>
        </w:trPr>
        <w:tc>
          <w:tcPr>
            <w:tcW w:w="1845" w:type="dxa"/>
          </w:tcPr>
          <w:p w14:paraId="50D2F27A" w14:textId="77777777" w:rsidR="005968E9" w:rsidRPr="005968E9" w:rsidRDefault="005968E9" w:rsidP="00EF1042">
            <w:pPr>
              <w:spacing w:line="184" w:lineRule="exact"/>
              <w:ind w:right="-7"/>
              <w:rPr>
                <w:rFonts w:ascii="Times New Roman" w:eastAsia="Times New Roman" w:hAnsi="Times New Roman" w:cs="Times New Roman"/>
                <w:b/>
              </w:rPr>
            </w:pPr>
            <w:r w:rsidRPr="005968E9">
              <w:rPr>
                <w:rFonts w:ascii="Times New Roman" w:eastAsia="Times New Roman" w:hAnsi="Times New Roman" w:cs="Times New Roman"/>
                <w:b/>
                <w:spacing w:val="-4"/>
              </w:rPr>
              <w:t>Этапы</w:t>
            </w:r>
            <w:r w:rsidRPr="005968E9">
              <w:rPr>
                <w:rFonts w:ascii="Times New Roman" w:eastAsia="Times New Roman" w:hAnsi="Times New Roman" w:cs="Times New Roman"/>
                <w:b/>
                <w:spacing w:val="40"/>
              </w:rPr>
              <w:t xml:space="preserve"> </w:t>
            </w:r>
            <w:r w:rsidRPr="005968E9">
              <w:rPr>
                <w:rFonts w:ascii="Times New Roman" w:eastAsia="Times New Roman" w:hAnsi="Times New Roman" w:cs="Times New Roman"/>
                <w:b/>
                <w:spacing w:val="-2"/>
              </w:rPr>
              <w:t>обучения</w:t>
            </w:r>
          </w:p>
        </w:tc>
        <w:tc>
          <w:tcPr>
            <w:tcW w:w="3401" w:type="dxa"/>
          </w:tcPr>
          <w:p w14:paraId="47AD1E84" w14:textId="77777777" w:rsidR="005968E9" w:rsidRPr="005968E9" w:rsidRDefault="005968E9" w:rsidP="00EF1042">
            <w:pPr>
              <w:spacing w:before="91"/>
              <w:ind w:right="-7"/>
              <w:jc w:val="center"/>
              <w:rPr>
                <w:rFonts w:ascii="Times New Roman" w:eastAsia="Times New Roman" w:hAnsi="Times New Roman" w:cs="Times New Roman"/>
                <w:b/>
              </w:rPr>
            </w:pPr>
            <w:r w:rsidRPr="005968E9">
              <w:rPr>
                <w:rFonts w:ascii="Times New Roman" w:eastAsia="Times New Roman" w:hAnsi="Times New Roman" w:cs="Times New Roman"/>
                <w:b/>
                <w:w w:val="95"/>
              </w:rPr>
              <w:t>Педагогические</w:t>
            </w:r>
            <w:r w:rsidRPr="005968E9">
              <w:rPr>
                <w:rFonts w:ascii="Times New Roman" w:eastAsia="Times New Roman" w:hAnsi="Times New Roman" w:cs="Times New Roman"/>
                <w:b/>
                <w:spacing w:val="40"/>
              </w:rPr>
              <w:t xml:space="preserve"> </w:t>
            </w:r>
            <w:r w:rsidRPr="005968E9">
              <w:rPr>
                <w:rFonts w:ascii="Times New Roman" w:eastAsia="Times New Roman" w:hAnsi="Times New Roman" w:cs="Times New Roman"/>
                <w:b/>
                <w:spacing w:val="-2"/>
              </w:rPr>
              <w:t>задачи</w:t>
            </w:r>
          </w:p>
        </w:tc>
        <w:tc>
          <w:tcPr>
            <w:tcW w:w="4678" w:type="dxa"/>
          </w:tcPr>
          <w:p w14:paraId="577892E1" w14:textId="77777777" w:rsidR="005968E9" w:rsidRPr="005968E9" w:rsidRDefault="005968E9" w:rsidP="00EF1042">
            <w:pPr>
              <w:spacing w:line="183" w:lineRule="exact"/>
              <w:ind w:right="-7"/>
              <w:jc w:val="center"/>
              <w:rPr>
                <w:rFonts w:ascii="Times New Roman" w:eastAsia="Times New Roman" w:hAnsi="Times New Roman" w:cs="Times New Roman"/>
                <w:b/>
                <w:lang w:val="ru-RU"/>
              </w:rPr>
            </w:pPr>
            <w:r w:rsidRPr="005968E9">
              <w:rPr>
                <w:rFonts w:ascii="Times New Roman" w:eastAsia="Times New Roman" w:hAnsi="Times New Roman" w:cs="Times New Roman"/>
                <w:b/>
                <w:lang w:val="ru-RU"/>
              </w:rPr>
              <w:t>Методы</w:t>
            </w:r>
            <w:r w:rsidRPr="005968E9">
              <w:rPr>
                <w:rFonts w:ascii="Times New Roman" w:eastAsia="Times New Roman" w:hAnsi="Times New Roman" w:cs="Times New Roman"/>
                <w:b/>
                <w:spacing w:val="-10"/>
                <w:lang w:val="ru-RU"/>
              </w:rPr>
              <w:t xml:space="preserve"> </w:t>
            </w:r>
            <w:r w:rsidRPr="005968E9">
              <w:rPr>
                <w:rFonts w:ascii="Times New Roman" w:eastAsia="Times New Roman" w:hAnsi="Times New Roman" w:cs="Times New Roman"/>
                <w:b/>
                <w:spacing w:val="-2"/>
                <w:lang w:val="ru-RU"/>
              </w:rPr>
              <w:t>обучения</w:t>
            </w:r>
          </w:p>
          <w:p w14:paraId="47A7B547" w14:textId="77777777" w:rsidR="005968E9" w:rsidRPr="005968E9" w:rsidRDefault="005968E9" w:rsidP="00EF1042">
            <w:pPr>
              <w:spacing w:before="1" w:line="164" w:lineRule="exact"/>
              <w:ind w:right="-7"/>
              <w:jc w:val="center"/>
              <w:rPr>
                <w:rFonts w:ascii="Times New Roman" w:eastAsia="Times New Roman" w:hAnsi="Times New Roman" w:cs="Times New Roman"/>
                <w:b/>
                <w:lang w:val="ru-RU"/>
              </w:rPr>
            </w:pPr>
            <w:r w:rsidRPr="005968E9">
              <w:rPr>
                <w:rFonts w:ascii="Times New Roman" w:eastAsia="Times New Roman" w:hAnsi="Times New Roman" w:cs="Times New Roman"/>
                <w:b/>
                <w:lang w:val="ru-RU"/>
              </w:rPr>
              <w:t>и</w:t>
            </w:r>
            <w:r w:rsidRPr="005968E9">
              <w:rPr>
                <w:rFonts w:ascii="Times New Roman" w:eastAsia="Times New Roman" w:hAnsi="Times New Roman" w:cs="Times New Roman"/>
                <w:b/>
                <w:spacing w:val="-7"/>
                <w:lang w:val="ru-RU"/>
              </w:rPr>
              <w:t xml:space="preserve"> </w:t>
            </w:r>
            <w:r w:rsidRPr="005968E9">
              <w:rPr>
                <w:rFonts w:ascii="Times New Roman" w:eastAsia="Times New Roman" w:hAnsi="Times New Roman" w:cs="Times New Roman"/>
                <w:b/>
                <w:lang w:val="ru-RU"/>
              </w:rPr>
              <w:t>длительность</w:t>
            </w:r>
            <w:r w:rsidRPr="005968E9">
              <w:rPr>
                <w:rFonts w:ascii="Times New Roman" w:eastAsia="Times New Roman" w:hAnsi="Times New Roman" w:cs="Times New Roman"/>
                <w:b/>
                <w:spacing w:val="-6"/>
                <w:lang w:val="ru-RU"/>
              </w:rPr>
              <w:t xml:space="preserve"> </w:t>
            </w:r>
            <w:r w:rsidRPr="005968E9">
              <w:rPr>
                <w:rFonts w:ascii="Times New Roman" w:eastAsia="Times New Roman" w:hAnsi="Times New Roman" w:cs="Times New Roman"/>
                <w:b/>
                <w:spacing w:val="-2"/>
                <w:lang w:val="ru-RU"/>
              </w:rPr>
              <w:t>этапа</w:t>
            </w:r>
          </w:p>
        </w:tc>
      </w:tr>
      <w:tr w:rsidR="005968E9" w:rsidRPr="005968E9" w14:paraId="1D6351EF" w14:textId="77777777" w:rsidTr="00EF1042">
        <w:trPr>
          <w:trHeight w:val="184"/>
        </w:trPr>
        <w:tc>
          <w:tcPr>
            <w:tcW w:w="1845" w:type="dxa"/>
          </w:tcPr>
          <w:p w14:paraId="0E0DD894" w14:textId="77777777" w:rsidR="005968E9" w:rsidRPr="005968E9" w:rsidRDefault="005968E9" w:rsidP="00EF1042">
            <w:pPr>
              <w:spacing w:line="164" w:lineRule="exact"/>
              <w:ind w:right="-7"/>
              <w:jc w:val="center"/>
              <w:rPr>
                <w:rFonts w:ascii="Times New Roman" w:eastAsia="Times New Roman" w:hAnsi="Times New Roman" w:cs="Times New Roman"/>
              </w:rPr>
            </w:pPr>
            <w:r w:rsidRPr="005968E9">
              <w:rPr>
                <w:rFonts w:ascii="Times New Roman" w:eastAsia="Times New Roman" w:hAnsi="Times New Roman" w:cs="Times New Roman"/>
                <w:w w:val="99"/>
              </w:rPr>
              <w:t>1</w:t>
            </w:r>
          </w:p>
        </w:tc>
        <w:tc>
          <w:tcPr>
            <w:tcW w:w="3401" w:type="dxa"/>
          </w:tcPr>
          <w:p w14:paraId="443A5B0A" w14:textId="77777777" w:rsidR="005968E9" w:rsidRPr="005968E9" w:rsidRDefault="005968E9" w:rsidP="00EF1042">
            <w:pPr>
              <w:spacing w:line="164" w:lineRule="exact"/>
              <w:ind w:right="-7"/>
              <w:jc w:val="center"/>
              <w:rPr>
                <w:rFonts w:ascii="Times New Roman" w:eastAsia="Times New Roman" w:hAnsi="Times New Roman" w:cs="Times New Roman"/>
              </w:rPr>
            </w:pPr>
            <w:r w:rsidRPr="005968E9">
              <w:rPr>
                <w:rFonts w:ascii="Times New Roman" w:eastAsia="Times New Roman" w:hAnsi="Times New Roman" w:cs="Times New Roman"/>
                <w:w w:val="99"/>
              </w:rPr>
              <w:t>2</w:t>
            </w:r>
          </w:p>
        </w:tc>
        <w:tc>
          <w:tcPr>
            <w:tcW w:w="4678" w:type="dxa"/>
          </w:tcPr>
          <w:p w14:paraId="0DC36E18" w14:textId="77777777" w:rsidR="005968E9" w:rsidRPr="005968E9" w:rsidRDefault="005968E9" w:rsidP="00EF1042">
            <w:pPr>
              <w:spacing w:line="164" w:lineRule="exact"/>
              <w:ind w:right="-7"/>
              <w:jc w:val="center"/>
              <w:rPr>
                <w:rFonts w:ascii="Times New Roman" w:eastAsia="Times New Roman" w:hAnsi="Times New Roman" w:cs="Times New Roman"/>
              </w:rPr>
            </w:pPr>
            <w:r w:rsidRPr="005968E9">
              <w:rPr>
                <w:rFonts w:ascii="Times New Roman" w:eastAsia="Times New Roman" w:hAnsi="Times New Roman" w:cs="Times New Roman"/>
                <w:w w:val="99"/>
              </w:rPr>
              <w:t>3</w:t>
            </w:r>
          </w:p>
        </w:tc>
      </w:tr>
      <w:tr w:rsidR="005968E9" w:rsidRPr="005968E9" w14:paraId="125DE35D" w14:textId="77777777" w:rsidTr="00EF1042">
        <w:trPr>
          <w:trHeight w:val="1287"/>
        </w:trPr>
        <w:tc>
          <w:tcPr>
            <w:tcW w:w="1845" w:type="dxa"/>
          </w:tcPr>
          <w:p w14:paraId="064AEEAE" w14:textId="0F0F558C" w:rsidR="005968E9" w:rsidRPr="005968E9" w:rsidRDefault="005968E9" w:rsidP="00EF1042">
            <w:pPr>
              <w:ind w:right="-7"/>
              <w:jc w:val="both"/>
              <w:rPr>
                <w:rFonts w:ascii="Times New Roman" w:eastAsia="Times New Roman" w:hAnsi="Times New Roman" w:cs="Times New Roman"/>
              </w:rPr>
            </w:pPr>
            <w:r w:rsidRPr="005968E9">
              <w:rPr>
                <w:rFonts w:ascii="Times New Roman" w:eastAsia="Times New Roman" w:hAnsi="Times New Roman" w:cs="Times New Roman"/>
              </w:rPr>
              <w:t>Начального</w:t>
            </w:r>
            <w:r w:rsidRPr="005968E9">
              <w:rPr>
                <w:rFonts w:ascii="Times New Roman" w:eastAsia="Times New Roman" w:hAnsi="Times New Roman" w:cs="Times New Roman"/>
                <w:spacing w:val="-10"/>
              </w:rPr>
              <w:t xml:space="preserve"> </w:t>
            </w:r>
            <w:r w:rsidRPr="005968E9">
              <w:rPr>
                <w:rFonts w:ascii="Times New Roman" w:eastAsia="Times New Roman" w:hAnsi="Times New Roman" w:cs="Times New Roman"/>
              </w:rPr>
              <w:t>раз</w:t>
            </w:r>
            <w:r w:rsidR="00EF1042">
              <w:rPr>
                <w:rFonts w:ascii="Times New Roman" w:eastAsia="Times New Roman" w:hAnsi="Times New Roman" w:cs="Times New Roman"/>
                <w:lang w:val="ru-RU"/>
              </w:rPr>
              <w:t>у</w:t>
            </w:r>
            <w:r w:rsidRPr="005968E9">
              <w:rPr>
                <w:rFonts w:ascii="Times New Roman" w:eastAsia="Times New Roman" w:hAnsi="Times New Roman" w:cs="Times New Roman"/>
                <w:spacing w:val="-2"/>
              </w:rPr>
              <w:t>чивания</w:t>
            </w:r>
            <w:r w:rsidRPr="005968E9">
              <w:rPr>
                <w:rFonts w:ascii="Times New Roman" w:eastAsia="Times New Roman" w:hAnsi="Times New Roman" w:cs="Times New Roman"/>
                <w:spacing w:val="3"/>
              </w:rPr>
              <w:t xml:space="preserve"> </w:t>
            </w:r>
            <w:r w:rsidRPr="005968E9">
              <w:rPr>
                <w:rFonts w:ascii="Times New Roman" w:eastAsia="Times New Roman" w:hAnsi="Times New Roman" w:cs="Times New Roman"/>
                <w:spacing w:val="-2"/>
              </w:rPr>
              <w:t>действия</w:t>
            </w:r>
          </w:p>
        </w:tc>
        <w:tc>
          <w:tcPr>
            <w:tcW w:w="3401" w:type="dxa"/>
          </w:tcPr>
          <w:p w14:paraId="03B34D2D" w14:textId="1CABC81B" w:rsidR="005968E9" w:rsidRPr="005968E9" w:rsidRDefault="005968E9" w:rsidP="00EF1042">
            <w:pPr>
              <w:numPr>
                <w:ilvl w:val="0"/>
                <w:numId w:val="3"/>
              </w:numPr>
              <w:tabs>
                <w:tab w:val="left" w:pos="122"/>
              </w:tabs>
              <w:ind w:left="0" w:right="137" w:firstLine="0"/>
              <w:rPr>
                <w:rFonts w:ascii="Times New Roman" w:eastAsia="Times New Roman" w:hAnsi="Times New Roman" w:cs="Times New Roman"/>
                <w:lang w:val="ru-RU"/>
              </w:rPr>
            </w:pPr>
            <w:r w:rsidRPr="005968E9">
              <w:rPr>
                <w:rFonts w:ascii="Times New Roman" w:eastAsia="Times New Roman" w:hAnsi="Times New Roman" w:cs="Times New Roman"/>
                <w:lang w:val="ru-RU"/>
              </w:rPr>
              <w:t>ознакомить детей с новым двигательным</w:t>
            </w:r>
            <w:r w:rsidRPr="005968E9">
              <w:rPr>
                <w:rFonts w:ascii="Times New Roman" w:eastAsia="Times New Roman" w:hAnsi="Times New Roman" w:cs="Times New Roman"/>
                <w:spacing w:val="-1"/>
                <w:lang w:val="ru-RU"/>
              </w:rPr>
              <w:t xml:space="preserve"> </w:t>
            </w:r>
            <w:r w:rsidRPr="005968E9">
              <w:rPr>
                <w:rFonts w:ascii="Times New Roman" w:eastAsia="Times New Roman" w:hAnsi="Times New Roman" w:cs="Times New Roman"/>
                <w:lang w:val="ru-RU"/>
              </w:rPr>
              <w:t>материалом;</w:t>
            </w:r>
          </w:p>
          <w:p w14:paraId="10A46129" w14:textId="7976D40B" w:rsidR="005968E9" w:rsidRPr="005968E9" w:rsidRDefault="005968E9" w:rsidP="00EF1042">
            <w:pPr>
              <w:numPr>
                <w:ilvl w:val="0"/>
                <w:numId w:val="3"/>
              </w:numPr>
              <w:tabs>
                <w:tab w:val="left" w:pos="122"/>
              </w:tabs>
              <w:ind w:left="0" w:right="137" w:firstLine="0"/>
              <w:rPr>
                <w:rFonts w:ascii="Times New Roman" w:eastAsia="Times New Roman" w:hAnsi="Times New Roman" w:cs="Times New Roman"/>
                <w:lang w:val="ru-RU"/>
              </w:rPr>
            </w:pPr>
            <w:r w:rsidRPr="005968E9">
              <w:rPr>
                <w:rFonts w:ascii="Times New Roman" w:eastAsia="Times New Roman" w:hAnsi="Times New Roman" w:cs="Times New Roman"/>
                <w:lang w:val="ru-RU"/>
              </w:rPr>
              <w:t>сформировать</w:t>
            </w:r>
            <w:r w:rsidRPr="005968E9">
              <w:rPr>
                <w:rFonts w:ascii="Times New Roman" w:eastAsia="Times New Roman" w:hAnsi="Times New Roman" w:cs="Times New Roman"/>
                <w:spacing w:val="17"/>
                <w:lang w:val="ru-RU"/>
              </w:rPr>
              <w:t xml:space="preserve"> </w:t>
            </w:r>
            <w:r w:rsidRPr="005968E9">
              <w:rPr>
                <w:rFonts w:ascii="Times New Roman" w:eastAsia="Times New Roman" w:hAnsi="Times New Roman" w:cs="Times New Roman"/>
                <w:lang w:val="ru-RU"/>
              </w:rPr>
              <w:t>целостное</w:t>
            </w:r>
            <w:r w:rsidRPr="005968E9">
              <w:rPr>
                <w:rFonts w:ascii="Times New Roman" w:eastAsia="Times New Roman" w:hAnsi="Times New Roman" w:cs="Times New Roman"/>
                <w:spacing w:val="16"/>
                <w:lang w:val="ru-RU"/>
              </w:rPr>
              <w:t xml:space="preserve"> </w:t>
            </w:r>
            <w:r w:rsidRPr="005968E9">
              <w:rPr>
                <w:rFonts w:ascii="Times New Roman" w:eastAsia="Times New Roman" w:hAnsi="Times New Roman" w:cs="Times New Roman"/>
                <w:lang w:val="ru-RU"/>
              </w:rPr>
              <w:t>представление о двигательном действии;</w:t>
            </w:r>
          </w:p>
          <w:p w14:paraId="0D302303" w14:textId="77777777" w:rsidR="005968E9" w:rsidRPr="005968E9" w:rsidRDefault="005968E9" w:rsidP="00EF1042">
            <w:pPr>
              <w:numPr>
                <w:ilvl w:val="0"/>
                <w:numId w:val="3"/>
              </w:numPr>
              <w:tabs>
                <w:tab w:val="left" w:pos="122"/>
              </w:tabs>
              <w:spacing w:line="183" w:lineRule="exact"/>
              <w:ind w:left="0" w:right="137" w:firstLine="0"/>
              <w:rPr>
                <w:rFonts w:ascii="Times New Roman" w:eastAsia="Times New Roman" w:hAnsi="Times New Roman" w:cs="Times New Roman"/>
                <w:lang w:val="ru-RU"/>
              </w:rPr>
            </w:pPr>
            <w:r w:rsidRPr="005968E9">
              <w:rPr>
                <w:rFonts w:ascii="Times New Roman" w:eastAsia="Times New Roman" w:hAnsi="Times New Roman" w:cs="Times New Roman"/>
                <w:lang w:val="ru-RU"/>
              </w:rPr>
              <w:t>разучить</w:t>
            </w:r>
            <w:r w:rsidRPr="005968E9">
              <w:rPr>
                <w:rFonts w:ascii="Times New Roman" w:eastAsia="Times New Roman" w:hAnsi="Times New Roman" w:cs="Times New Roman"/>
                <w:spacing w:val="-6"/>
                <w:lang w:val="ru-RU"/>
              </w:rPr>
              <w:t xml:space="preserve"> </w:t>
            </w:r>
            <w:r w:rsidRPr="005968E9">
              <w:rPr>
                <w:rFonts w:ascii="Times New Roman" w:eastAsia="Times New Roman" w:hAnsi="Times New Roman" w:cs="Times New Roman"/>
                <w:lang w:val="ru-RU"/>
              </w:rPr>
              <w:t>движение</w:t>
            </w:r>
            <w:r w:rsidRPr="005968E9">
              <w:rPr>
                <w:rFonts w:ascii="Times New Roman" w:eastAsia="Times New Roman" w:hAnsi="Times New Roman" w:cs="Times New Roman"/>
                <w:spacing w:val="-6"/>
                <w:lang w:val="ru-RU"/>
              </w:rPr>
              <w:t xml:space="preserve"> </w:t>
            </w:r>
            <w:r w:rsidRPr="005968E9">
              <w:rPr>
                <w:rFonts w:ascii="Times New Roman" w:eastAsia="Times New Roman" w:hAnsi="Times New Roman" w:cs="Times New Roman"/>
                <w:lang w:val="ru-RU"/>
              </w:rPr>
              <w:t>в</w:t>
            </w:r>
            <w:r w:rsidRPr="005968E9">
              <w:rPr>
                <w:rFonts w:ascii="Times New Roman" w:eastAsia="Times New Roman" w:hAnsi="Times New Roman" w:cs="Times New Roman"/>
                <w:spacing w:val="-6"/>
                <w:lang w:val="ru-RU"/>
              </w:rPr>
              <w:t xml:space="preserve"> </w:t>
            </w:r>
            <w:r w:rsidRPr="005968E9">
              <w:rPr>
                <w:rFonts w:ascii="Times New Roman" w:eastAsia="Times New Roman" w:hAnsi="Times New Roman" w:cs="Times New Roman"/>
                <w:lang w:val="ru-RU"/>
              </w:rPr>
              <w:t>общих</w:t>
            </w:r>
            <w:r w:rsidRPr="005968E9">
              <w:rPr>
                <w:rFonts w:ascii="Times New Roman" w:eastAsia="Times New Roman" w:hAnsi="Times New Roman" w:cs="Times New Roman"/>
                <w:spacing w:val="-5"/>
                <w:lang w:val="ru-RU"/>
              </w:rPr>
              <w:t xml:space="preserve"> </w:t>
            </w:r>
            <w:r w:rsidRPr="005968E9">
              <w:rPr>
                <w:rFonts w:ascii="Times New Roman" w:eastAsia="Times New Roman" w:hAnsi="Times New Roman" w:cs="Times New Roman"/>
                <w:spacing w:val="-2"/>
                <w:lang w:val="ru-RU"/>
              </w:rPr>
              <w:t>чертах;</w:t>
            </w:r>
          </w:p>
        </w:tc>
        <w:tc>
          <w:tcPr>
            <w:tcW w:w="4678" w:type="dxa"/>
          </w:tcPr>
          <w:p w14:paraId="634CBF90" w14:textId="646D6608" w:rsidR="005968E9" w:rsidRPr="005968E9" w:rsidRDefault="005968E9" w:rsidP="00EF1042">
            <w:pPr>
              <w:ind w:left="147" w:right="140"/>
              <w:jc w:val="both"/>
              <w:rPr>
                <w:rFonts w:ascii="Times New Roman" w:eastAsia="Times New Roman" w:hAnsi="Times New Roman" w:cs="Times New Roman"/>
                <w:lang w:val="ru-RU"/>
              </w:rPr>
            </w:pPr>
            <w:r w:rsidRPr="005968E9">
              <w:rPr>
                <w:rFonts w:ascii="Times New Roman" w:eastAsia="Times New Roman" w:hAnsi="Times New Roman" w:cs="Times New Roman"/>
                <w:lang w:val="ru-RU"/>
              </w:rPr>
              <w:t>Вербальные методы: название, объяснение, игровая</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lang w:val="ru-RU"/>
              </w:rPr>
              <w:t>интерпретация. Наглядные методы: правильный,</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lang w:val="ru-RU"/>
              </w:rPr>
              <w:t>четкий показ в медленном темпе от начала до конца</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lang w:val="ru-RU"/>
              </w:rPr>
              <w:t>с вербальным подкреплением, зрительные ориентиры. Практические методы: показ движения по частям,</w:t>
            </w:r>
            <w:r w:rsidRPr="005968E9">
              <w:rPr>
                <w:rFonts w:ascii="Times New Roman" w:eastAsia="Times New Roman" w:hAnsi="Times New Roman" w:cs="Times New Roman"/>
                <w:spacing w:val="65"/>
                <w:lang w:val="ru-RU"/>
              </w:rPr>
              <w:t xml:space="preserve"> </w:t>
            </w:r>
            <w:r w:rsidRPr="005968E9">
              <w:rPr>
                <w:rFonts w:ascii="Times New Roman" w:eastAsia="Times New Roman" w:hAnsi="Times New Roman" w:cs="Times New Roman"/>
                <w:lang w:val="ru-RU"/>
              </w:rPr>
              <w:t>самостоятельное</w:t>
            </w:r>
            <w:r w:rsidRPr="005968E9">
              <w:rPr>
                <w:rFonts w:ascii="Times New Roman" w:eastAsia="Times New Roman" w:hAnsi="Times New Roman" w:cs="Times New Roman"/>
                <w:spacing w:val="67"/>
                <w:lang w:val="ru-RU"/>
              </w:rPr>
              <w:t xml:space="preserve"> </w:t>
            </w:r>
            <w:r w:rsidRPr="005968E9">
              <w:rPr>
                <w:rFonts w:ascii="Times New Roman" w:eastAsia="Times New Roman" w:hAnsi="Times New Roman" w:cs="Times New Roman"/>
                <w:lang w:val="ru-RU"/>
              </w:rPr>
              <w:t>выполнение</w:t>
            </w:r>
            <w:r w:rsidRPr="005968E9">
              <w:rPr>
                <w:rFonts w:ascii="Times New Roman" w:eastAsia="Times New Roman" w:hAnsi="Times New Roman" w:cs="Times New Roman"/>
                <w:spacing w:val="67"/>
                <w:lang w:val="ru-RU"/>
              </w:rPr>
              <w:t xml:space="preserve"> </w:t>
            </w:r>
            <w:r w:rsidRPr="005968E9">
              <w:rPr>
                <w:rFonts w:ascii="Times New Roman" w:eastAsia="Times New Roman" w:hAnsi="Times New Roman" w:cs="Times New Roman"/>
                <w:lang w:val="ru-RU"/>
              </w:rPr>
              <w:t>движения</w:t>
            </w:r>
            <w:r w:rsidRPr="005968E9">
              <w:rPr>
                <w:rFonts w:ascii="Times New Roman" w:eastAsia="Times New Roman" w:hAnsi="Times New Roman" w:cs="Times New Roman"/>
                <w:spacing w:val="68"/>
                <w:lang w:val="ru-RU"/>
              </w:rPr>
              <w:t xml:space="preserve"> </w:t>
            </w:r>
            <w:r w:rsidRPr="005968E9">
              <w:rPr>
                <w:rFonts w:ascii="Times New Roman" w:eastAsia="Times New Roman" w:hAnsi="Times New Roman" w:cs="Times New Roman"/>
                <w:spacing w:val="-5"/>
                <w:lang w:val="ru-RU"/>
              </w:rPr>
              <w:t>по</w:t>
            </w:r>
            <w:r w:rsidR="00EF1042">
              <w:rPr>
                <w:rFonts w:ascii="Times New Roman" w:eastAsia="Times New Roman" w:hAnsi="Times New Roman" w:cs="Times New Roman"/>
                <w:spacing w:val="-5"/>
                <w:lang w:val="ru-RU"/>
              </w:rPr>
              <w:t xml:space="preserve"> </w:t>
            </w:r>
            <w:r w:rsidRPr="005968E9">
              <w:rPr>
                <w:rFonts w:ascii="Times New Roman" w:eastAsia="Times New Roman" w:hAnsi="Times New Roman" w:cs="Times New Roman"/>
                <w:lang w:val="ru-RU"/>
              </w:rPr>
              <w:t>частям</w:t>
            </w:r>
            <w:r w:rsidRPr="005968E9">
              <w:rPr>
                <w:rFonts w:ascii="Times New Roman" w:eastAsia="Times New Roman" w:hAnsi="Times New Roman" w:cs="Times New Roman"/>
                <w:spacing w:val="-7"/>
                <w:lang w:val="ru-RU"/>
              </w:rPr>
              <w:t xml:space="preserve"> </w:t>
            </w:r>
            <w:r w:rsidRPr="005968E9">
              <w:rPr>
                <w:rFonts w:ascii="Times New Roman" w:eastAsia="Times New Roman" w:hAnsi="Times New Roman" w:cs="Times New Roman"/>
                <w:lang w:val="ru-RU"/>
              </w:rPr>
              <w:t>или</w:t>
            </w:r>
            <w:r w:rsidRPr="005968E9">
              <w:rPr>
                <w:rFonts w:ascii="Times New Roman" w:eastAsia="Times New Roman" w:hAnsi="Times New Roman" w:cs="Times New Roman"/>
                <w:spacing w:val="-6"/>
                <w:lang w:val="ru-RU"/>
              </w:rPr>
              <w:t xml:space="preserve"> </w:t>
            </w:r>
            <w:r w:rsidRPr="005968E9">
              <w:rPr>
                <w:rFonts w:ascii="Times New Roman" w:eastAsia="Times New Roman" w:hAnsi="Times New Roman" w:cs="Times New Roman"/>
                <w:lang w:val="ru-RU"/>
              </w:rPr>
              <w:t>целиком</w:t>
            </w:r>
            <w:r w:rsidRPr="005968E9">
              <w:rPr>
                <w:rFonts w:ascii="Times New Roman" w:eastAsia="Times New Roman" w:hAnsi="Times New Roman" w:cs="Times New Roman"/>
                <w:spacing w:val="-7"/>
                <w:lang w:val="ru-RU"/>
              </w:rPr>
              <w:t xml:space="preserve"> </w:t>
            </w:r>
            <w:r w:rsidRPr="005968E9">
              <w:rPr>
                <w:rFonts w:ascii="Times New Roman" w:eastAsia="Times New Roman" w:hAnsi="Times New Roman" w:cs="Times New Roman"/>
                <w:lang w:val="ru-RU"/>
              </w:rPr>
              <w:t>в</w:t>
            </w:r>
            <w:r w:rsidRPr="005968E9">
              <w:rPr>
                <w:rFonts w:ascii="Times New Roman" w:eastAsia="Times New Roman" w:hAnsi="Times New Roman" w:cs="Times New Roman"/>
                <w:spacing w:val="-7"/>
                <w:lang w:val="ru-RU"/>
              </w:rPr>
              <w:t xml:space="preserve"> </w:t>
            </w:r>
            <w:r w:rsidRPr="005968E9">
              <w:rPr>
                <w:rFonts w:ascii="Times New Roman" w:eastAsia="Times New Roman" w:hAnsi="Times New Roman" w:cs="Times New Roman"/>
                <w:lang w:val="ru-RU"/>
              </w:rPr>
              <w:t>медленном</w:t>
            </w:r>
            <w:r w:rsidRPr="005968E9">
              <w:rPr>
                <w:rFonts w:ascii="Times New Roman" w:eastAsia="Times New Roman" w:hAnsi="Times New Roman" w:cs="Times New Roman"/>
                <w:spacing w:val="-7"/>
                <w:lang w:val="ru-RU"/>
              </w:rPr>
              <w:t xml:space="preserve"> </w:t>
            </w:r>
            <w:r w:rsidRPr="005968E9">
              <w:rPr>
                <w:rFonts w:ascii="Times New Roman" w:eastAsia="Times New Roman" w:hAnsi="Times New Roman" w:cs="Times New Roman"/>
                <w:lang w:val="ru-RU"/>
              </w:rPr>
              <w:t>темпе.</w:t>
            </w:r>
            <w:r w:rsidRPr="005968E9">
              <w:rPr>
                <w:rFonts w:ascii="Times New Roman" w:eastAsia="Times New Roman" w:hAnsi="Times New Roman" w:cs="Times New Roman"/>
                <w:spacing w:val="-6"/>
                <w:lang w:val="ru-RU"/>
              </w:rPr>
              <w:t xml:space="preserve"> </w:t>
            </w:r>
            <w:r w:rsidRPr="005968E9">
              <w:rPr>
                <w:rFonts w:ascii="Times New Roman" w:eastAsia="Times New Roman" w:hAnsi="Times New Roman" w:cs="Times New Roman"/>
                <w:lang w:val="ru-RU"/>
              </w:rPr>
              <w:t>1-3</w:t>
            </w:r>
            <w:r w:rsidRPr="005968E9">
              <w:rPr>
                <w:rFonts w:ascii="Times New Roman" w:eastAsia="Times New Roman" w:hAnsi="Times New Roman" w:cs="Times New Roman"/>
                <w:spacing w:val="-6"/>
                <w:lang w:val="ru-RU"/>
              </w:rPr>
              <w:t xml:space="preserve"> </w:t>
            </w:r>
            <w:r w:rsidRPr="005968E9">
              <w:rPr>
                <w:rFonts w:ascii="Times New Roman" w:eastAsia="Times New Roman" w:hAnsi="Times New Roman" w:cs="Times New Roman"/>
                <w:spacing w:val="-2"/>
                <w:lang w:val="ru-RU"/>
              </w:rPr>
              <w:t>занятия</w:t>
            </w:r>
          </w:p>
        </w:tc>
      </w:tr>
      <w:tr w:rsidR="005968E9" w:rsidRPr="005968E9" w14:paraId="449956CD" w14:textId="77777777" w:rsidTr="00EF1042">
        <w:trPr>
          <w:trHeight w:val="1472"/>
        </w:trPr>
        <w:tc>
          <w:tcPr>
            <w:tcW w:w="1845" w:type="dxa"/>
          </w:tcPr>
          <w:p w14:paraId="1279A0CB" w14:textId="77777777" w:rsidR="00EF1042" w:rsidRDefault="005968E9" w:rsidP="00EF1042">
            <w:pPr>
              <w:ind w:right="-7"/>
              <w:jc w:val="both"/>
              <w:rPr>
                <w:rFonts w:ascii="Times New Roman" w:eastAsia="Times New Roman" w:hAnsi="Times New Roman" w:cs="Times New Roman"/>
              </w:rPr>
            </w:pPr>
            <w:r w:rsidRPr="005968E9">
              <w:rPr>
                <w:rFonts w:ascii="Times New Roman" w:eastAsia="Times New Roman" w:hAnsi="Times New Roman" w:cs="Times New Roman"/>
                <w:spacing w:val="-2"/>
              </w:rPr>
              <w:t>Углубленного</w:t>
            </w:r>
            <w:r w:rsidRPr="005968E9">
              <w:rPr>
                <w:rFonts w:ascii="Times New Roman" w:eastAsia="Times New Roman" w:hAnsi="Times New Roman" w:cs="Times New Roman"/>
                <w:spacing w:val="40"/>
              </w:rPr>
              <w:t xml:space="preserve"> </w:t>
            </w:r>
            <w:r w:rsidRPr="005968E9">
              <w:rPr>
                <w:rFonts w:ascii="Times New Roman" w:eastAsia="Times New Roman" w:hAnsi="Times New Roman" w:cs="Times New Roman"/>
              </w:rPr>
              <w:t>разучивания</w:t>
            </w:r>
          </w:p>
          <w:p w14:paraId="36E8176A" w14:textId="5F1A5327" w:rsidR="005968E9" w:rsidRPr="005968E9" w:rsidRDefault="005968E9" w:rsidP="00EF1042">
            <w:pPr>
              <w:ind w:right="-7"/>
              <w:jc w:val="both"/>
              <w:rPr>
                <w:rFonts w:ascii="Times New Roman" w:eastAsia="Times New Roman" w:hAnsi="Times New Roman" w:cs="Times New Roman"/>
              </w:rPr>
            </w:pPr>
            <w:r w:rsidRPr="005968E9">
              <w:rPr>
                <w:rFonts w:ascii="Times New Roman" w:eastAsia="Times New Roman" w:hAnsi="Times New Roman" w:cs="Times New Roman"/>
                <w:spacing w:val="-10"/>
              </w:rPr>
              <w:t xml:space="preserve"> </w:t>
            </w:r>
            <w:r w:rsidRPr="005968E9">
              <w:rPr>
                <w:rFonts w:ascii="Times New Roman" w:eastAsia="Times New Roman" w:hAnsi="Times New Roman" w:cs="Times New Roman"/>
              </w:rPr>
              <w:t>дей</w:t>
            </w:r>
            <w:r w:rsidRPr="005968E9">
              <w:rPr>
                <w:rFonts w:ascii="Times New Roman" w:eastAsia="Times New Roman" w:hAnsi="Times New Roman" w:cs="Times New Roman"/>
                <w:spacing w:val="-2"/>
              </w:rPr>
              <w:t>ствия</w:t>
            </w:r>
          </w:p>
        </w:tc>
        <w:tc>
          <w:tcPr>
            <w:tcW w:w="3401" w:type="dxa"/>
          </w:tcPr>
          <w:p w14:paraId="00D712EE" w14:textId="12F1A364" w:rsidR="005968E9" w:rsidRPr="005968E9" w:rsidRDefault="005968E9" w:rsidP="00EF1042">
            <w:pPr>
              <w:numPr>
                <w:ilvl w:val="0"/>
                <w:numId w:val="2"/>
              </w:numPr>
              <w:tabs>
                <w:tab w:val="left" w:pos="122"/>
              </w:tabs>
              <w:ind w:left="0" w:right="137" w:firstLine="0"/>
              <w:jc w:val="both"/>
              <w:rPr>
                <w:rFonts w:ascii="Times New Roman" w:eastAsia="Times New Roman" w:hAnsi="Times New Roman" w:cs="Times New Roman"/>
                <w:lang w:val="ru-RU"/>
              </w:rPr>
            </w:pPr>
            <w:r w:rsidRPr="005968E9">
              <w:rPr>
                <w:rFonts w:ascii="Times New Roman" w:eastAsia="Times New Roman" w:hAnsi="Times New Roman" w:cs="Times New Roman"/>
                <w:lang w:val="ru-RU"/>
              </w:rPr>
              <w:t>сформировать у детей точные ориентиры выполнения как деталей разучиваемого</w:t>
            </w:r>
            <w:r w:rsidRPr="005968E9">
              <w:rPr>
                <w:rFonts w:ascii="Times New Roman" w:eastAsia="Times New Roman" w:hAnsi="Times New Roman" w:cs="Times New Roman"/>
                <w:spacing w:val="-1"/>
                <w:lang w:val="ru-RU"/>
              </w:rPr>
              <w:t xml:space="preserve"> </w:t>
            </w:r>
            <w:r w:rsidRPr="005968E9">
              <w:rPr>
                <w:rFonts w:ascii="Times New Roman" w:eastAsia="Times New Roman" w:hAnsi="Times New Roman" w:cs="Times New Roman"/>
                <w:lang w:val="ru-RU"/>
              </w:rPr>
              <w:t>действия,</w:t>
            </w:r>
            <w:r w:rsidRPr="005968E9">
              <w:rPr>
                <w:rFonts w:ascii="Times New Roman" w:eastAsia="Times New Roman" w:hAnsi="Times New Roman" w:cs="Times New Roman"/>
                <w:spacing w:val="-2"/>
                <w:lang w:val="ru-RU"/>
              </w:rPr>
              <w:t xml:space="preserve"> </w:t>
            </w:r>
            <w:r w:rsidRPr="005968E9">
              <w:rPr>
                <w:rFonts w:ascii="Times New Roman" w:eastAsia="Times New Roman" w:hAnsi="Times New Roman" w:cs="Times New Roman"/>
                <w:lang w:val="ru-RU"/>
              </w:rPr>
              <w:t>так</w:t>
            </w:r>
            <w:r w:rsidRPr="005968E9">
              <w:rPr>
                <w:rFonts w:ascii="Times New Roman" w:eastAsia="Times New Roman" w:hAnsi="Times New Roman" w:cs="Times New Roman"/>
                <w:spacing w:val="-1"/>
                <w:lang w:val="ru-RU"/>
              </w:rPr>
              <w:t xml:space="preserve"> </w:t>
            </w:r>
            <w:r w:rsidRPr="005968E9">
              <w:rPr>
                <w:rFonts w:ascii="Times New Roman" w:eastAsia="Times New Roman" w:hAnsi="Times New Roman" w:cs="Times New Roman"/>
                <w:lang w:val="ru-RU"/>
              </w:rPr>
              <w:t>и</w:t>
            </w:r>
            <w:r w:rsidRPr="005968E9">
              <w:rPr>
                <w:rFonts w:ascii="Times New Roman" w:eastAsia="Times New Roman" w:hAnsi="Times New Roman" w:cs="Times New Roman"/>
                <w:spacing w:val="-2"/>
                <w:lang w:val="ru-RU"/>
              </w:rPr>
              <w:t xml:space="preserve"> </w:t>
            </w:r>
            <w:r w:rsidRPr="005968E9">
              <w:rPr>
                <w:rFonts w:ascii="Times New Roman" w:eastAsia="Times New Roman" w:hAnsi="Times New Roman" w:cs="Times New Roman"/>
                <w:lang w:val="ru-RU"/>
              </w:rPr>
              <w:t>его</w:t>
            </w:r>
            <w:r w:rsidRPr="005968E9">
              <w:rPr>
                <w:rFonts w:ascii="Times New Roman" w:eastAsia="Times New Roman" w:hAnsi="Times New Roman" w:cs="Times New Roman"/>
                <w:spacing w:val="-1"/>
                <w:lang w:val="ru-RU"/>
              </w:rPr>
              <w:t xml:space="preserve"> </w:t>
            </w:r>
            <w:r w:rsidRPr="005968E9">
              <w:rPr>
                <w:rFonts w:ascii="Times New Roman" w:eastAsia="Times New Roman" w:hAnsi="Times New Roman" w:cs="Times New Roman"/>
                <w:lang w:val="ru-RU"/>
              </w:rPr>
              <w:t>целостного</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spacing w:val="-2"/>
                <w:lang w:val="ru-RU"/>
              </w:rPr>
              <w:t>исполнения;</w:t>
            </w:r>
          </w:p>
          <w:p w14:paraId="55FDEAA2" w14:textId="77777777" w:rsidR="005968E9" w:rsidRPr="005968E9" w:rsidRDefault="005968E9" w:rsidP="00EF1042">
            <w:pPr>
              <w:numPr>
                <w:ilvl w:val="0"/>
                <w:numId w:val="2"/>
              </w:numPr>
              <w:tabs>
                <w:tab w:val="left" w:pos="122"/>
              </w:tabs>
              <w:ind w:left="0" w:right="137" w:firstLine="0"/>
              <w:jc w:val="both"/>
              <w:rPr>
                <w:rFonts w:ascii="Times New Roman" w:eastAsia="Times New Roman" w:hAnsi="Times New Roman" w:cs="Times New Roman"/>
              </w:rPr>
            </w:pPr>
            <w:r w:rsidRPr="005968E9">
              <w:rPr>
                <w:rFonts w:ascii="Times New Roman" w:eastAsia="Times New Roman" w:hAnsi="Times New Roman" w:cs="Times New Roman"/>
              </w:rPr>
              <w:t>исправить ошибки выполняемого</w:t>
            </w:r>
            <w:r w:rsidRPr="005968E9">
              <w:rPr>
                <w:rFonts w:ascii="Times New Roman" w:eastAsia="Times New Roman" w:hAnsi="Times New Roman" w:cs="Times New Roman"/>
                <w:spacing w:val="40"/>
              </w:rPr>
              <w:t xml:space="preserve"> </w:t>
            </w:r>
            <w:r w:rsidRPr="005968E9">
              <w:rPr>
                <w:rFonts w:ascii="Times New Roman" w:eastAsia="Times New Roman" w:hAnsi="Times New Roman" w:cs="Times New Roman"/>
                <w:spacing w:val="-2"/>
              </w:rPr>
              <w:t>движения;</w:t>
            </w:r>
          </w:p>
          <w:p w14:paraId="091F2F35" w14:textId="77777777" w:rsidR="005968E9" w:rsidRPr="005968E9" w:rsidRDefault="005968E9" w:rsidP="00EF1042">
            <w:pPr>
              <w:numPr>
                <w:ilvl w:val="0"/>
                <w:numId w:val="2"/>
              </w:numPr>
              <w:tabs>
                <w:tab w:val="left" w:pos="122"/>
              </w:tabs>
              <w:spacing w:line="184" w:lineRule="exact"/>
              <w:ind w:left="0" w:right="137" w:firstLine="0"/>
              <w:jc w:val="both"/>
              <w:rPr>
                <w:rFonts w:ascii="Times New Roman" w:eastAsia="Times New Roman" w:hAnsi="Times New Roman" w:cs="Times New Roman"/>
                <w:lang w:val="ru-RU"/>
              </w:rPr>
            </w:pPr>
            <w:r w:rsidRPr="005968E9">
              <w:rPr>
                <w:rFonts w:ascii="Times New Roman" w:eastAsia="Times New Roman" w:hAnsi="Times New Roman" w:cs="Times New Roman"/>
                <w:lang w:val="ru-RU"/>
              </w:rPr>
              <w:t>добиться выполнения движения без</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spacing w:val="-2"/>
                <w:lang w:val="ru-RU"/>
              </w:rPr>
              <w:t>ошибок;</w:t>
            </w:r>
          </w:p>
        </w:tc>
        <w:tc>
          <w:tcPr>
            <w:tcW w:w="4678" w:type="dxa"/>
          </w:tcPr>
          <w:p w14:paraId="0C62C7D8" w14:textId="70EE2DE5" w:rsidR="005968E9" w:rsidRPr="005968E9" w:rsidRDefault="005968E9" w:rsidP="00EF1042">
            <w:pPr>
              <w:ind w:left="147" w:right="140"/>
              <w:jc w:val="both"/>
              <w:rPr>
                <w:rFonts w:ascii="Times New Roman" w:eastAsia="Times New Roman" w:hAnsi="Times New Roman" w:cs="Times New Roman"/>
                <w:lang w:val="ru-RU"/>
              </w:rPr>
            </w:pPr>
            <w:r w:rsidRPr="005968E9">
              <w:rPr>
                <w:rFonts w:ascii="Times New Roman" w:eastAsia="Times New Roman" w:hAnsi="Times New Roman" w:cs="Times New Roman"/>
                <w:lang w:val="ru-RU"/>
              </w:rPr>
              <w:t>Вербальные методы: название, краткое объяснение,</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lang w:val="ru-RU"/>
              </w:rPr>
              <w:t>игровая основа выполнения движения. Наглядные</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lang w:val="ru-RU"/>
              </w:rPr>
              <w:t>методы: целостный показ движения с речевым сопровождением, при необходимости показ движения</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lang w:val="ru-RU"/>
              </w:rPr>
              <w:t>по частям. Практические методы: многократное</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lang w:val="ru-RU"/>
              </w:rPr>
              <w:t>повторение движения в стандартных условиях. 3-6</w:t>
            </w:r>
            <w:r w:rsidRPr="005968E9">
              <w:rPr>
                <w:rFonts w:ascii="Times New Roman" w:eastAsia="Times New Roman" w:hAnsi="Times New Roman" w:cs="Times New Roman"/>
                <w:spacing w:val="40"/>
                <w:lang w:val="ru-RU"/>
              </w:rPr>
              <w:t xml:space="preserve"> </w:t>
            </w:r>
            <w:r w:rsidRPr="005968E9">
              <w:rPr>
                <w:rFonts w:ascii="Times New Roman" w:eastAsia="Times New Roman" w:hAnsi="Times New Roman" w:cs="Times New Roman"/>
                <w:spacing w:val="-2"/>
                <w:lang w:val="ru-RU"/>
              </w:rPr>
              <w:t>занятий</w:t>
            </w:r>
          </w:p>
        </w:tc>
      </w:tr>
      <w:tr w:rsidR="005968E9" w:rsidRPr="005968E9" w14:paraId="784BDADC" w14:textId="77777777" w:rsidTr="00EF1042">
        <w:trPr>
          <w:trHeight w:val="921"/>
        </w:trPr>
        <w:tc>
          <w:tcPr>
            <w:tcW w:w="1845" w:type="dxa"/>
          </w:tcPr>
          <w:p w14:paraId="229D89C7" w14:textId="77777777" w:rsidR="005968E9" w:rsidRPr="005968E9" w:rsidRDefault="005968E9" w:rsidP="00EF1042">
            <w:pPr>
              <w:ind w:hanging="7"/>
              <w:jc w:val="both"/>
              <w:rPr>
                <w:rFonts w:ascii="Times New Roman" w:eastAsia="Times New Roman" w:hAnsi="Times New Roman" w:cs="Times New Roman"/>
                <w:sz w:val="24"/>
                <w:szCs w:val="24"/>
              </w:rPr>
            </w:pPr>
            <w:r w:rsidRPr="005968E9">
              <w:rPr>
                <w:rFonts w:ascii="Times New Roman" w:eastAsia="Times New Roman" w:hAnsi="Times New Roman" w:cs="Times New Roman"/>
                <w:spacing w:val="-2"/>
                <w:sz w:val="24"/>
                <w:szCs w:val="24"/>
              </w:rPr>
              <w:t>Результирующей</w:t>
            </w:r>
            <w:r w:rsidRPr="005968E9">
              <w:rPr>
                <w:rFonts w:ascii="Times New Roman" w:eastAsia="Times New Roman" w:hAnsi="Times New Roman" w:cs="Times New Roman"/>
                <w:spacing w:val="40"/>
                <w:sz w:val="24"/>
                <w:szCs w:val="24"/>
              </w:rPr>
              <w:t xml:space="preserve"> </w:t>
            </w:r>
            <w:r w:rsidRPr="005968E9">
              <w:rPr>
                <w:rFonts w:ascii="Times New Roman" w:eastAsia="Times New Roman" w:hAnsi="Times New Roman" w:cs="Times New Roman"/>
                <w:spacing w:val="-2"/>
                <w:sz w:val="24"/>
                <w:szCs w:val="24"/>
              </w:rPr>
              <w:t>обработки</w:t>
            </w:r>
          </w:p>
        </w:tc>
        <w:tc>
          <w:tcPr>
            <w:tcW w:w="3401" w:type="dxa"/>
          </w:tcPr>
          <w:p w14:paraId="10BB5DF4" w14:textId="77777777" w:rsidR="005968E9" w:rsidRPr="005968E9" w:rsidRDefault="005968E9" w:rsidP="00EF1042">
            <w:pPr>
              <w:numPr>
                <w:ilvl w:val="0"/>
                <w:numId w:val="1"/>
              </w:numPr>
              <w:tabs>
                <w:tab w:val="left" w:pos="122"/>
              </w:tabs>
              <w:spacing w:line="181" w:lineRule="exact"/>
              <w:ind w:left="0" w:right="137" w:hanging="7"/>
              <w:rPr>
                <w:rFonts w:ascii="Times New Roman" w:eastAsia="Times New Roman" w:hAnsi="Times New Roman" w:cs="Times New Roman"/>
                <w:sz w:val="24"/>
                <w:szCs w:val="24"/>
              </w:rPr>
            </w:pPr>
            <w:r w:rsidRPr="005968E9">
              <w:rPr>
                <w:rFonts w:ascii="Times New Roman" w:eastAsia="Times New Roman" w:hAnsi="Times New Roman" w:cs="Times New Roman"/>
                <w:sz w:val="24"/>
                <w:szCs w:val="24"/>
              </w:rPr>
              <w:t>закрепить</w:t>
            </w:r>
            <w:r w:rsidRPr="005968E9">
              <w:rPr>
                <w:rFonts w:ascii="Times New Roman" w:eastAsia="Times New Roman" w:hAnsi="Times New Roman" w:cs="Times New Roman"/>
                <w:spacing w:val="-10"/>
                <w:sz w:val="24"/>
                <w:szCs w:val="24"/>
              </w:rPr>
              <w:t xml:space="preserve"> </w:t>
            </w:r>
            <w:r w:rsidRPr="005968E9">
              <w:rPr>
                <w:rFonts w:ascii="Times New Roman" w:eastAsia="Times New Roman" w:hAnsi="Times New Roman" w:cs="Times New Roman"/>
                <w:sz w:val="24"/>
                <w:szCs w:val="24"/>
              </w:rPr>
              <w:t>двигательный</w:t>
            </w:r>
            <w:r w:rsidRPr="005968E9">
              <w:rPr>
                <w:rFonts w:ascii="Times New Roman" w:eastAsia="Times New Roman" w:hAnsi="Times New Roman" w:cs="Times New Roman"/>
                <w:spacing w:val="-10"/>
                <w:sz w:val="24"/>
                <w:szCs w:val="24"/>
              </w:rPr>
              <w:t xml:space="preserve"> </w:t>
            </w:r>
            <w:r w:rsidRPr="005968E9">
              <w:rPr>
                <w:rFonts w:ascii="Times New Roman" w:eastAsia="Times New Roman" w:hAnsi="Times New Roman" w:cs="Times New Roman"/>
                <w:spacing w:val="-2"/>
                <w:sz w:val="24"/>
                <w:szCs w:val="24"/>
              </w:rPr>
              <w:t>навык;</w:t>
            </w:r>
          </w:p>
          <w:p w14:paraId="7F101821" w14:textId="4898E0E2" w:rsidR="005968E9" w:rsidRPr="005968E9" w:rsidRDefault="005968E9" w:rsidP="00EF1042">
            <w:pPr>
              <w:numPr>
                <w:ilvl w:val="0"/>
                <w:numId w:val="1"/>
              </w:numPr>
              <w:tabs>
                <w:tab w:val="left" w:pos="122"/>
                <w:tab w:val="left" w:pos="1565"/>
              </w:tabs>
              <w:ind w:left="0" w:right="137" w:hanging="7"/>
              <w:rPr>
                <w:rFonts w:ascii="Times New Roman" w:eastAsia="Times New Roman" w:hAnsi="Times New Roman" w:cs="Times New Roman"/>
                <w:sz w:val="24"/>
                <w:szCs w:val="24"/>
                <w:lang w:val="ru-RU"/>
              </w:rPr>
            </w:pPr>
            <w:r w:rsidRPr="005968E9">
              <w:rPr>
                <w:rFonts w:ascii="Times New Roman" w:eastAsia="Times New Roman" w:hAnsi="Times New Roman" w:cs="Times New Roman"/>
                <w:spacing w:val="-2"/>
                <w:sz w:val="24"/>
                <w:szCs w:val="24"/>
                <w:lang w:val="ru-RU"/>
              </w:rPr>
              <w:t>совершенствовать</w:t>
            </w:r>
            <w:r w:rsidRPr="005968E9">
              <w:rPr>
                <w:rFonts w:ascii="Times New Roman" w:eastAsia="Times New Roman" w:hAnsi="Times New Roman" w:cs="Times New Roman"/>
                <w:sz w:val="24"/>
                <w:szCs w:val="24"/>
                <w:lang w:val="ru-RU"/>
              </w:rPr>
              <w:tab/>
              <w:t>технику</w:t>
            </w:r>
            <w:r w:rsidRPr="005968E9">
              <w:rPr>
                <w:rFonts w:ascii="Times New Roman" w:eastAsia="Times New Roman" w:hAnsi="Times New Roman" w:cs="Times New Roman"/>
                <w:spacing w:val="80"/>
                <w:w w:val="150"/>
                <w:sz w:val="24"/>
                <w:szCs w:val="24"/>
                <w:lang w:val="ru-RU"/>
              </w:rPr>
              <w:t xml:space="preserve"> </w:t>
            </w:r>
            <w:r w:rsidRPr="005968E9">
              <w:rPr>
                <w:rFonts w:ascii="Times New Roman" w:eastAsia="Times New Roman" w:hAnsi="Times New Roman" w:cs="Times New Roman"/>
                <w:sz w:val="24"/>
                <w:szCs w:val="24"/>
                <w:lang w:val="ru-RU"/>
              </w:rPr>
              <w:t>двигательного</w:t>
            </w:r>
            <w:r w:rsidRPr="005968E9">
              <w:rPr>
                <w:rFonts w:ascii="Times New Roman" w:eastAsia="Times New Roman" w:hAnsi="Times New Roman" w:cs="Times New Roman"/>
                <w:spacing w:val="-3"/>
                <w:sz w:val="24"/>
                <w:szCs w:val="24"/>
                <w:lang w:val="ru-RU"/>
              </w:rPr>
              <w:t xml:space="preserve"> </w:t>
            </w:r>
            <w:r w:rsidRPr="005968E9">
              <w:rPr>
                <w:rFonts w:ascii="Times New Roman" w:eastAsia="Times New Roman" w:hAnsi="Times New Roman" w:cs="Times New Roman"/>
                <w:sz w:val="24"/>
                <w:szCs w:val="24"/>
                <w:lang w:val="ru-RU"/>
              </w:rPr>
              <w:t>навыка;</w:t>
            </w:r>
          </w:p>
          <w:p w14:paraId="277A9690" w14:textId="5DF20C2D" w:rsidR="005968E9" w:rsidRPr="005968E9" w:rsidRDefault="00EF1042" w:rsidP="00EF1042">
            <w:pPr>
              <w:numPr>
                <w:ilvl w:val="0"/>
                <w:numId w:val="1"/>
              </w:numPr>
              <w:tabs>
                <w:tab w:val="left" w:pos="122"/>
              </w:tabs>
              <w:spacing w:line="184" w:lineRule="exact"/>
              <w:ind w:left="0" w:right="137" w:hanging="7"/>
              <w:rPr>
                <w:rFonts w:ascii="Times New Roman" w:eastAsia="Times New Roman" w:hAnsi="Times New Roman" w:cs="Times New Roman"/>
                <w:sz w:val="24"/>
                <w:szCs w:val="24"/>
                <w:lang w:val="ru-RU"/>
              </w:rPr>
            </w:pPr>
            <w:r w:rsidRPr="005968E9">
              <w:rPr>
                <w:rFonts w:ascii="Times New Roman" w:eastAsia="Times New Roman" w:hAnsi="Times New Roman" w:cs="Times New Roman"/>
                <w:sz w:val="24"/>
                <w:szCs w:val="24"/>
                <w:lang w:val="ru-RU"/>
              </w:rPr>
              <w:lastRenderedPageBreak/>
              <w:t>способствовать</w:t>
            </w:r>
            <w:r w:rsidR="005968E9" w:rsidRPr="005968E9">
              <w:rPr>
                <w:rFonts w:ascii="Times New Roman" w:eastAsia="Times New Roman" w:hAnsi="Times New Roman" w:cs="Times New Roman"/>
                <w:spacing w:val="6"/>
                <w:sz w:val="24"/>
                <w:szCs w:val="24"/>
                <w:lang w:val="ru-RU"/>
              </w:rPr>
              <w:t xml:space="preserve"> </w:t>
            </w:r>
            <w:r w:rsidR="005968E9" w:rsidRPr="005968E9">
              <w:rPr>
                <w:rFonts w:ascii="Times New Roman" w:eastAsia="Times New Roman" w:hAnsi="Times New Roman" w:cs="Times New Roman"/>
                <w:sz w:val="24"/>
                <w:szCs w:val="24"/>
                <w:lang w:val="ru-RU"/>
              </w:rPr>
              <w:t>вариативному</w:t>
            </w:r>
            <w:r w:rsidR="005968E9" w:rsidRPr="005968E9">
              <w:rPr>
                <w:rFonts w:ascii="Times New Roman" w:eastAsia="Times New Roman" w:hAnsi="Times New Roman" w:cs="Times New Roman"/>
                <w:spacing w:val="5"/>
                <w:sz w:val="24"/>
                <w:szCs w:val="24"/>
                <w:lang w:val="ru-RU"/>
              </w:rPr>
              <w:t xml:space="preserve"> </w:t>
            </w:r>
            <w:r w:rsidR="005968E9" w:rsidRPr="005968E9">
              <w:rPr>
                <w:rFonts w:ascii="Times New Roman" w:eastAsia="Times New Roman" w:hAnsi="Times New Roman" w:cs="Times New Roman"/>
                <w:sz w:val="24"/>
                <w:szCs w:val="24"/>
                <w:lang w:val="ru-RU"/>
              </w:rPr>
              <w:t>выполнению</w:t>
            </w:r>
            <w:r w:rsidR="005968E9" w:rsidRPr="005968E9">
              <w:rPr>
                <w:rFonts w:ascii="Times New Roman" w:eastAsia="Times New Roman" w:hAnsi="Times New Roman" w:cs="Times New Roman"/>
                <w:spacing w:val="-3"/>
                <w:sz w:val="24"/>
                <w:szCs w:val="24"/>
                <w:lang w:val="ru-RU"/>
              </w:rPr>
              <w:t xml:space="preserve"> </w:t>
            </w:r>
            <w:r w:rsidR="005968E9" w:rsidRPr="005968E9">
              <w:rPr>
                <w:rFonts w:ascii="Times New Roman" w:eastAsia="Times New Roman" w:hAnsi="Times New Roman" w:cs="Times New Roman"/>
                <w:sz w:val="24"/>
                <w:szCs w:val="24"/>
                <w:lang w:val="ru-RU"/>
              </w:rPr>
              <w:t>движения.</w:t>
            </w:r>
          </w:p>
        </w:tc>
        <w:tc>
          <w:tcPr>
            <w:tcW w:w="4678" w:type="dxa"/>
          </w:tcPr>
          <w:p w14:paraId="24EECD6F" w14:textId="7B25B09A" w:rsidR="005968E9" w:rsidRPr="005968E9" w:rsidRDefault="005968E9" w:rsidP="00EF1042">
            <w:pPr>
              <w:ind w:left="147" w:right="140" w:hanging="7"/>
              <w:jc w:val="both"/>
              <w:rPr>
                <w:rFonts w:ascii="Times New Roman" w:eastAsia="Times New Roman" w:hAnsi="Times New Roman" w:cs="Times New Roman"/>
                <w:sz w:val="24"/>
                <w:szCs w:val="24"/>
                <w:lang w:val="ru-RU"/>
              </w:rPr>
            </w:pPr>
            <w:r w:rsidRPr="005968E9">
              <w:rPr>
                <w:rFonts w:ascii="Times New Roman" w:eastAsia="Times New Roman" w:hAnsi="Times New Roman" w:cs="Times New Roman"/>
                <w:sz w:val="24"/>
                <w:szCs w:val="24"/>
                <w:lang w:val="ru-RU"/>
              </w:rPr>
              <w:lastRenderedPageBreak/>
              <w:t xml:space="preserve">Вербальные методы: название, игровая основа выполнения движения. Практические методы: выполнение </w:t>
            </w:r>
            <w:r w:rsidRPr="005968E9">
              <w:rPr>
                <w:rFonts w:ascii="Times New Roman" w:eastAsia="Times New Roman" w:hAnsi="Times New Roman" w:cs="Times New Roman"/>
                <w:sz w:val="24"/>
                <w:szCs w:val="24"/>
                <w:lang w:val="ru-RU"/>
              </w:rPr>
              <w:lastRenderedPageBreak/>
              <w:t>движений в играх, праздниках, досугах, прогулках. От 10 и более занятий</w:t>
            </w:r>
          </w:p>
        </w:tc>
      </w:tr>
    </w:tbl>
    <w:p w14:paraId="11182B54" w14:textId="7C3DB9B1" w:rsidR="005968E9" w:rsidRDefault="005968E9" w:rsidP="005968E9">
      <w:pPr>
        <w:widowControl w:val="0"/>
        <w:autoSpaceDE w:val="0"/>
        <w:autoSpaceDN w:val="0"/>
        <w:spacing w:before="117" w:after="0" w:line="240" w:lineRule="auto"/>
        <w:ind w:right="132" w:firstLine="709"/>
        <w:jc w:val="both"/>
        <w:rPr>
          <w:rFonts w:ascii="Times New Roman" w:eastAsia="Times New Roman" w:hAnsi="Times New Roman" w:cs="Times New Roman"/>
          <w:sz w:val="28"/>
          <w:szCs w:val="28"/>
        </w:rPr>
      </w:pPr>
      <w:r w:rsidRPr="005968E9">
        <w:rPr>
          <w:rFonts w:ascii="Times New Roman" w:eastAsia="Times New Roman" w:hAnsi="Times New Roman" w:cs="Times New Roman"/>
          <w:sz w:val="28"/>
          <w:szCs w:val="28"/>
        </w:rPr>
        <w:lastRenderedPageBreak/>
        <w:t xml:space="preserve">Коррекционное направление </w:t>
      </w:r>
      <w:r w:rsidR="007E25CB">
        <w:rPr>
          <w:rFonts w:ascii="Times New Roman" w:eastAsia="Times New Roman" w:hAnsi="Times New Roman" w:cs="Times New Roman"/>
          <w:sz w:val="28"/>
          <w:szCs w:val="28"/>
        </w:rPr>
        <w:t>должно быть</w:t>
      </w:r>
      <w:r w:rsidRPr="005968E9">
        <w:rPr>
          <w:rFonts w:ascii="Times New Roman" w:eastAsia="Times New Roman" w:hAnsi="Times New Roman" w:cs="Times New Roman"/>
          <w:sz w:val="28"/>
          <w:szCs w:val="28"/>
        </w:rPr>
        <w:t xml:space="preserve"> усилено методами сенсорного воздействия (зрительными и слуховыми ориентирами, тактильными воздействиями), вербального сопровождения, игровыми ситуациями.</w:t>
      </w:r>
    </w:p>
    <w:p w14:paraId="7B490F55" w14:textId="178D0868" w:rsidR="007E25CB" w:rsidRDefault="007E25CB" w:rsidP="005968E9">
      <w:pPr>
        <w:widowControl w:val="0"/>
        <w:autoSpaceDE w:val="0"/>
        <w:autoSpaceDN w:val="0"/>
        <w:spacing w:before="117" w:after="0" w:line="240" w:lineRule="auto"/>
        <w:ind w:right="132" w:firstLine="709"/>
        <w:jc w:val="both"/>
        <w:rPr>
          <w:rFonts w:ascii="Times New Roman" w:eastAsia="Times New Roman" w:hAnsi="Times New Roman" w:cs="Times New Roman"/>
          <w:sz w:val="28"/>
          <w:szCs w:val="28"/>
        </w:rPr>
      </w:pPr>
      <w:r w:rsidRPr="007E25CB">
        <w:rPr>
          <w:rFonts w:ascii="Times New Roman" w:eastAsia="Times New Roman" w:hAnsi="Times New Roman" w:cs="Times New Roman"/>
          <w:sz w:val="28"/>
          <w:szCs w:val="28"/>
        </w:rPr>
        <w:t>В настоящее время в процессе физического воспитания детей с расстройствами аутистического спектра специалисты сталкиваются с такими сложностями как: проведение диагностики физических качеств и моторных навыков, выбор безопасных упражнений и их дозировка, мотивирование детей к занятиям, построение специальной структуры занятия, отличающейся от тренировок нормотипичных детей, организация продуктивного взаимодействия с родителями. Разработка программ и технологий, позволяющих преодолеть эти трудности, является актуальной задачей в системе помощи детям с РАС.</w:t>
      </w:r>
    </w:p>
    <w:p w14:paraId="1888463D" w14:textId="3EFB5E70" w:rsidR="00425034" w:rsidRPr="00425034" w:rsidRDefault="00425034" w:rsidP="00425034">
      <w:pPr>
        <w:rPr>
          <w:rFonts w:ascii="Times New Roman" w:eastAsia="Times New Roman" w:hAnsi="Times New Roman" w:cs="Times New Roman"/>
          <w:sz w:val="28"/>
          <w:szCs w:val="28"/>
        </w:rPr>
      </w:pPr>
    </w:p>
    <w:p w14:paraId="4C62C514" w14:textId="10B4180A" w:rsidR="00425034" w:rsidRDefault="00425034" w:rsidP="00425034">
      <w:pPr>
        <w:rPr>
          <w:rFonts w:ascii="Times New Roman" w:eastAsia="Times New Roman" w:hAnsi="Times New Roman" w:cs="Times New Roman"/>
          <w:sz w:val="28"/>
          <w:szCs w:val="28"/>
        </w:rPr>
      </w:pPr>
    </w:p>
    <w:p w14:paraId="680AE2CA" w14:textId="04AB5134" w:rsidR="00425034" w:rsidRDefault="00425034" w:rsidP="00425034">
      <w:pPr>
        <w:rPr>
          <w:rFonts w:ascii="Times New Roman" w:eastAsia="Times New Roman" w:hAnsi="Times New Roman" w:cs="Times New Roman"/>
          <w:sz w:val="28"/>
          <w:szCs w:val="28"/>
        </w:rPr>
      </w:pPr>
    </w:p>
    <w:p w14:paraId="3B56E7FF" w14:textId="100EECA5" w:rsidR="00425034" w:rsidRDefault="00425034" w:rsidP="00425034">
      <w:pPr>
        <w:rPr>
          <w:rFonts w:ascii="Times New Roman" w:eastAsia="Times New Roman" w:hAnsi="Times New Roman" w:cs="Times New Roman"/>
          <w:sz w:val="28"/>
          <w:szCs w:val="28"/>
        </w:rPr>
      </w:pPr>
    </w:p>
    <w:p w14:paraId="2799229A" w14:textId="77777777" w:rsidR="00425034" w:rsidRPr="00425034" w:rsidRDefault="00425034" w:rsidP="00425034">
      <w:pPr>
        <w:rPr>
          <w:rFonts w:ascii="Times New Roman" w:eastAsia="Times New Roman" w:hAnsi="Times New Roman" w:cs="Times New Roman"/>
          <w:sz w:val="28"/>
          <w:szCs w:val="28"/>
        </w:rPr>
      </w:pPr>
    </w:p>
    <w:p w14:paraId="2C81A2E7" w14:textId="045334EA" w:rsidR="00425034" w:rsidRDefault="00425034" w:rsidP="00425034">
      <w:pPr>
        <w:rPr>
          <w:rFonts w:ascii="Times New Roman" w:eastAsia="Times New Roman" w:hAnsi="Times New Roman" w:cs="Times New Roman"/>
          <w:sz w:val="28"/>
          <w:szCs w:val="28"/>
        </w:rPr>
      </w:pPr>
    </w:p>
    <w:p w14:paraId="0721A2F1" w14:textId="3173F9DA" w:rsidR="00425034" w:rsidRDefault="00425034" w:rsidP="00425034">
      <w:pPr>
        <w:tabs>
          <w:tab w:val="left" w:pos="1134"/>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Литература:</w:t>
      </w:r>
    </w:p>
    <w:p w14:paraId="4944EBF3" w14:textId="4644424E" w:rsidR="00425034" w:rsidRDefault="00425034" w:rsidP="00425034">
      <w:pPr>
        <w:pStyle w:val="a3"/>
        <w:numPr>
          <w:ilvl w:val="0"/>
          <w:numId w:val="5"/>
        </w:numPr>
        <w:tabs>
          <w:tab w:val="left" w:pos="1134"/>
        </w:tabs>
        <w:ind w:left="0" w:firstLine="709"/>
        <w:jc w:val="both"/>
        <w:rPr>
          <w:rFonts w:ascii="Times New Roman" w:eastAsia="Times New Roman" w:hAnsi="Times New Roman" w:cs="Times New Roman"/>
          <w:sz w:val="28"/>
          <w:szCs w:val="28"/>
        </w:rPr>
      </w:pPr>
      <w:r w:rsidRPr="00425034">
        <w:rPr>
          <w:rFonts w:ascii="Times New Roman" w:eastAsia="Times New Roman" w:hAnsi="Times New Roman" w:cs="Times New Roman"/>
          <w:sz w:val="28"/>
          <w:szCs w:val="28"/>
        </w:rPr>
        <w:t xml:space="preserve">Кожухова, Н.Н. Теория и методика физического воспитания детей дошкольного </w:t>
      </w:r>
      <w:proofErr w:type="gramStart"/>
      <w:r w:rsidRPr="00425034">
        <w:rPr>
          <w:rFonts w:ascii="Times New Roman" w:eastAsia="Times New Roman" w:hAnsi="Times New Roman" w:cs="Times New Roman"/>
          <w:sz w:val="28"/>
          <w:szCs w:val="28"/>
        </w:rPr>
        <w:t>воз- раста</w:t>
      </w:r>
      <w:proofErr w:type="gramEnd"/>
      <w:r w:rsidRPr="00425034">
        <w:rPr>
          <w:rFonts w:ascii="Times New Roman" w:eastAsia="Times New Roman" w:hAnsi="Times New Roman" w:cs="Times New Roman"/>
          <w:sz w:val="28"/>
          <w:szCs w:val="28"/>
        </w:rPr>
        <w:t xml:space="preserve">: схемы и таблицы / Н.Н. Кожухова, Л.А. Рыжкова, М.М. Борисова. – </w:t>
      </w:r>
      <w:proofErr w:type="gramStart"/>
      <w:r w:rsidRPr="00425034">
        <w:rPr>
          <w:rFonts w:ascii="Times New Roman" w:eastAsia="Times New Roman" w:hAnsi="Times New Roman" w:cs="Times New Roman"/>
          <w:sz w:val="28"/>
          <w:szCs w:val="28"/>
        </w:rPr>
        <w:t>М. :</w:t>
      </w:r>
      <w:proofErr w:type="gramEnd"/>
      <w:r w:rsidRPr="00425034">
        <w:rPr>
          <w:rFonts w:ascii="Times New Roman" w:eastAsia="Times New Roman" w:hAnsi="Times New Roman" w:cs="Times New Roman"/>
          <w:sz w:val="28"/>
          <w:szCs w:val="28"/>
        </w:rPr>
        <w:t xml:space="preserve"> ВЛАДОС, 2003. – 192 с.</w:t>
      </w:r>
    </w:p>
    <w:p w14:paraId="3019BB66" w14:textId="77777777" w:rsidR="00425034" w:rsidRPr="00425034" w:rsidRDefault="00425034" w:rsidP="00425034">
      <w:pPr>
        <w:pStyle w:val="a3"/>
        <w:numPr>
          <w:ilvl w:val="0"/>
          <w:numId w:val="5"/>
        </w:numPr>
        <w:tabs>
          <w:tab w:val="left" w:pos="1134"/>
        </w:tabs>
        <w:ind w:left="0" w:firstLine="709"/>
        <w:jc w:val="both"/>
        <w:rPr>
          <w:rFonts w:ascii="Times New Roman" w:eastAsia="Times New Roman" w:hAnsi="Times New Roman" w:cs="Times New Roman"/>
          <w:sz w:val="28"/>
          <w:szCs w:val="28"/>
        </w:rPr>
      </w:pPr>
      <w:r w:rsidRPr="00425034">
        <w:rPr>
          <w:rFonts w:ascii="Times New Roman" w:eastAsia="Times New Roman" w:hAnsi="Times New Roman" w:cs="Times New Roman"/>
          <w:sz w:val="28"/>
          <w:szCs w:val="28"/>
        </w:rPr>
        <w:t>Геслак Д.С. Адаптивная физкультура для детей с аутизмом: Методические основы и базовый комплекс упражнений для увеличения физической активности детей и подростков с РАС. Екатеринбург: Рама Паблишинг, 2019. 192 с. ISBN 978-5-91743-089-8.</w:t>
      </w:r>
    </w:p>
    <w:p w14:paraId="0BB41655" w14:textId="77777777" w:rsidR="00425034" w:rsidRPr="00425034" w:rsidRDefault="00425034" w:rsidP="00425034">
      <w:pPr>
        <w:pStyle w:val="a3"/>
        <w:numPr>
          <w:ilvl w:val="0"/>
          <w:numId w:val="5"/>
        </w:numPr>
        <w:tabs>
          <w:tab w:val="left" w:pos="1134"/>
        </w:tabs>
        <w:ind w:left="0" w:firstLine="709"/>
        <w:jc w:val="both"/>
        <w:rPr>
          <w:rFonts w:ascii="Times New Roman" w:eastAsia="Times New Roman" w:hAnsi="Times New Roman" w:cs="Times New Roman"/>
          <w:sz w:val="28"/>
          <w:szCs w:val="28"/>
        </w:rPr>
      </w:pPr>
      <w:r w:rsidRPr="00425034">
        <w:rPr>
          <w:rFonts w:ascii="Times New Roman" w:eastAsia="Times New Roman" w:hAnsi="Times New Roman" w:cs="Times New Roman"/>
          <w:sz w:val="28"/>
          <w:szCs w:val="28"/>
        </w:rPr>
        <w:t>Горячева Т.Г., Никитина Ю.В. Расстройства аутистического спектра у детей: Метод сенсомоторной коррекции. Москва: Генезис, 2018. 168 с. ISBN 978-5-98563-534-8.</w:t>
      </w:r>
    </w:p>
    <w:p w14:paraId="54CBA848" w14:textId="77777777" w:rsidR="00425034" w:rsidRPr="00425034" w:rsidRDefault="00425034" w:rsidP="00425034">
      <w:pPr>
        <w:pStyle w:val="a3"/>
        <w:numPr>
          <w:ilvl w:val="0"/>
          <w:numId w:val="5"/>
        </w:numPr>
        <w:tabs>
          <w:tab w:val="left" w:pos="1134"/>
        </w:tabs>
        <w:ind w:left="0" w:firstLine="709"/>
        <w:jc w:val="both"/>
        <w:rPr>
          <w:rFonts w:ascii="Times New Roman" w:eastAsia="Times New Roman" w:hAnsi="Times New Roman" w:cs="Times New Roman"/>
          <w:sz w:val="28"/>
          <w:szCs w:val="28"/>
        </w:rPr>
      </w:pPr>
      <w:r w:rsidRPr="00425034">
        <w:rPr>
          <w:rFonts w:ascii="Times New Roman" w:eastAsia="Times New Roman" w:hAnsi="Times New Roman" w:cs="Times New Roman"/>
          <w:sz w:val="28"/>
          <w:szCs w:val="28"/>
        </w:rPr>
        <w:t>Плаксунова Э.В. Организация коррекционно- развивающего обучения детей с расстройствами аутистического спектра на примере адаптивного физического воспитания [Электронный ресурс] // Психологическая наука и образование psyedu.ru. 2012. Том 4. № 3. URL: https://psyjournals.ru/psyedu_ru/2012/n3/55581.shtml (дата обращения: 27.11.2022)</w:t>
      </w:r>
    </w:p>
    <w:p w14:paraId="43B08453" w14:textId="0FEA4479" w:rsidR="00425034" w:rsidRDefault="00425034" w:rsidP="00425034">
      <w:pPr>
        <w:pStyle w:val="a3"/>
        <w:numPr>
          <w:ilvl w:val="0"/>
          <w:numId w:val="5"/>
        </w:numPr>
        <w:tabs>
          <w:tab w:val="left" w:pos="1134"/>
        </w:tabs>
        <w:ind w:left="0" w:firstLine="709"/>
        <w:jc w:val="both"/>
        <w:rPr>
          <w:rFonts w:ascii="Times New Roman" w:eastAsia="Times New Roman" w:hAnsi="Times New Roman" w:cs="Times New Roman"/>
          <w:sz w:val="28"/>
          <w:szCs w:val="28"/>
        </w:rPr>
      </w:pPr>
      <w:r w:rsidRPr="00425034">
        <w:rPr>
          <w:rFonts w:ascii="Times New Roman" w:eastAsia="Times New Roman" w:hAnsi="Times New Roman" w:cs="Times New Roman"/>
          <w:sz w:val="28"/>
          <w:szCs w:val="28"/>
        </w:rPr>
        <w:t>Максимова С.Ю., Прописнова Е.П., Иванась Н.И. Методика коррекции и развития двигательных навыков у детей дошкольного возраста.</w:t>
      </w:r>
      <w:r w:rsidRPr="00425034">
        <w:t xml:space="preserve"> </w:t>
      </w:r>
      <w:r w:rsidRPr="00425034">
        <w:rPr>
          <w:rFonts w:ascii="Times New Roman" w:eastAsia="Times New Roman" w:hAnsi="Times New Roman" w:cs="Times New Roman"/>
          <w:sz w:val="28"/>
          <w:szCs w:val="28"/>
        </w:rPr>
        <w:t>Ученые записки университета имени П.Ф. Лесгафта – 2015. – № 4 (122)</w:t>
      </w:r>
    </w:p>
    <w:p w14:paraId="295183AA" w14:textId="7C9F81CD" w:rsidR="00425034" w:rsidRPr="00425034" w:rsidRDefault="00425034" w:rsidP="00425034">
      <w:pPr>
        <w:pStyle w:val="a3"/>
        <w:numPr>
          <w:ilvl w:val="0"/>
          <w:numId w:val="5"/>
        </w:numPr>
        <w:tabs>
          <w:tab w:val="left" w:pos="1134"/>
        </w:tabs>
        <w:ind w:left="0" w:firstLine="709"/>
        <w:jc w:val="both"/>
        <w:rPr>
          <w:rFonts w:ascii="Times New Roman" w:eastAsia="Times New Roman" w:hAnsi="Times New Roman" w:cs="Times New Roman"/>
          <w:sz w:val="28"/>
          <w:szCs w:val="28"/>
        </w:rPr>
      </w:pPr>
      <w:r w:rsidRPr="00425034">
        <w:rPr>
          <w:rFonts w:ascii="Times New Roman" w:eastAsia="Times New Roman" w:hAnsi="Times New Roman" w:cs="Times New Roman"/>
          <w:sz w:val="28"/>
          <w:szCs w:val="28"/>
        </w:rPr>
        <w:lastRenderedPageBreak/>
        <w:t>Соловьева М.В., Давыдов Д.В. Технология организации занятий адаптивной физкультурой для детей с РАС «АутФитнес» // Аутизм и нарушения развития. 2022. Том 20. № 4. C. 17—25. DOI: https://doi.org/10.17759/autdd.2022200402</w:t>
      </w:r>
    </w:p>
    <w:sectPr w:rsidR="00425034" w:rsidRPr="00425034" w:rsidSect="00EF1042">
      <w:pgSz w:w="11906" w:h="16838"/>
      <w:pgMar w:top="1134"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8E8"/>
    <w:multiLevelType w:val="hybridMultilevel"/>
    <w:tmpl w:val="EBEA1C7A"/>
    <w:lvl w:ilvl="0" w:tplc="BF4656E4">
      <w:numFmt w:val="bullet"/>
      <w:lvlText w:val="-"/>
      <w:lvlJc w:val="left"/>
      <w:pPr>
        <w:ind w:left="28" w:hanging="93"/>
      </w:pPr>
      <w:rPr>
        <w:rFonts w:ascii="Times New Roman" w:eastAsia="Times New Roman" w:hAnsi="Times New Roman" w:cs="Times New Roman" w:hint="default"/>
        <w:b w:val="0"/>
        <w:bCs w:val="0"/>
        <w:i w:val="0"/>
        <w:iCs w:val="0"/>
        <w:w w:val="99"/>
        <w:sz w:val="16"/>
        <w:szCs w:val="16"/>
      </w:rPr>
    </w:lvl>
    <w:lvl w:ilvl="1" w:tplc="FD8EBBD2">
      <w:numFmt w:val="bullet"/>
      <w:lvlText w:val="•"/>
      <w:lvlJc w:val="left"/>
      <w:pPr>
        <w:ind w:left="294" w:hanging="93"/>
      </w:pPr>
      <w:rPr>
        <w:rFonts w:hint="default"/>
      </w:rPr>
    </w:lvl>
    <w:lvl w:ilvl="2" w:tplc="E5B00F3C">
      <w:numFmt w:val="bullet"/>
      <w:lvlText w:val="•"/>
      <w:lvlJc w:val="left"/>
      <w:pPr>
        <w:ind w:left="569" w:hanging="93"/>
      </w:pPr>
      <w:rPr>
        <w:rFonts w:hint="default"/>
      </w:rPr>
    </w:lvl>
    <w:lvl w:ilvl="3" w:tplc="D714AEDE">
      <w:numFmt w:val="bullet"/>
      <w:lvlText w:val="•"/>
      <w:lvlJc w:val="left"/>
      <w:pPr>
        <w:ind w:left="844" w:hanging="93"/>
      </w:pPr>
      <w:rPr>
        <w:rFonts w:hint="default"/>
      </w:rPr>
    </w:lvl>
    <w:lvl w:ilvl="4" w:tplc="EC1CAB92">
      <w:numFmt w:val="bullet"/>
      <w:lvlText w:val="•"/>
      <w:lvlJc w:val="left"/>
      <w:pPr>
        <w:ind w:left="1119" w:hanging="93"/>
      </w:pPr>
      <w:rPr>
        <w:rFonts w:hint="default"/>
      </w:rPr>
    </w:lvl>
    <w:lvl w:ilvl="5" w:tplc="A5E6E692">
      <w:numFmt w:val="bullet"/>
      <w:lvlText w:val="•"/>
      <w:lvlJc w:val="left"/>
      <w:pPr>
        <w:ind w:left="1394" w:hanging="93"/>
      </w:pPr>
      <w:rPr>
        <w:rFonts w:hint="default"/>
      </w:rPr>
    </w:lvl>
    <w:lvl w:ilvl="6" w:tplc="FBFC7528">
      <w:numFmt w:val="bullet"/>
      <w:lvlText w:val="•"/>
      <w:lvlJc w:val="left"/>
      <w:pPr>
        <w:ind w:left="1668" w:hanging="93"/>
      </w:pPr>
      <w:rPr>
        <w:rFonts w:hint="default"/>
      </w:rPr>
    </w:lvl>
    <w:lvl w:ilvl="7" w:tplc="00ACFCCE">
      <w:numFmt w:val="bullet"/>
      <w:lvlText w:val="•"/>
      <w:lvlJc w:val="left"/>
      <w:pPr>
        <w:ind w:left="1943" w:hanging="93"/>
      </w:pPr>
      <w:rPr>
        <w:rFonts w:hint="default"/>
      </w:rPr>
    </w:lvl>
    <w:lvl w:ilvl="8" w:tplc="2146C578">
      <w:numFmt w:val="bullet"/>
      <w:lvlText w:val="•"/>
      <w:lvlJc w:val="left"/>
      <w:pPr>
        <w:ind w:left="2218" w:hanging="93"/>
      </w:pPr>
      <w:rPr>
        <w:rFonts w:hint="default"/>
      </w:rPr>
    </w:lvl>
  </w:abstractNum>
  <w:abstractNum w:abstractNumId="1" w15:restartNumberingAfterBreak="0">
    <w:nsid w:val="12306000"/>
    <w:multiLevelType w:val="hybridMultilevel"/>
    <w:tmpl w:val="516C1FD0"/>
    <w:lvl w:ilvl="0" w:tplc="D1982FDE">
      <w:start w:val="2"/>
      <w:numFmt w:val="decimal"/>
      <w:lvlText w:val="%1."/>
      <w:lvlJc w:val="left"/>
      <w:pPr>
        <w:ind w:left="0" w:hanging="183"/>
        <w:jc w:val="left"/>
      </w:pPr>
      <w:rPr>
        <w:rFonts w:ascii="Times New Roman" w:eastAsia="Times New Roman" w:hAnsi="Times New Roman" w:cs="Times New Roman" w:hint="default"/>
        <w:b w:val="0"/>
        <w:bCs w:val="0"/>
        <w:i w:val="0"/>
        <w:iCs w:val="0"/>
        <w:spacing w:val="-1"/>
        <w:w w:val="99"/>
        <w:sz w:val="17"/>
        <w:szCs w:val="17"/>
      </w:rPr>
    </w:lvl>
    <w:lvl w:ilvl="1" w:tplc="B22230C4">
      <w:numFmt w:val="bullet"/>
      <w:lvlText w:val="•"/>
      <w:lvlJc w:val="left"/>
      <w:pPr>
        <w:ind w:left="269" w:hanging="183"/>
      </w:pPr>
      <w:rPr>
        <w:rFonts w:hint="default"/>
      </w:rPr>
    </w:lvl>
    <w:lvl w:ilvl="2" w:tplc="3FAC1EEC">
      <w:numFmt w:val="bullet"/>
      <w:lvlText w:val="•"/>
      <w:lvlJc w:val="left"/>
      <w:pPr>
        <w:ind w:left="539" w:hanging="183"/>
      </w:pPr>
      <w:rPr>
        <w:rFonts w:hint="default"/>
      </w:rPr>
    </w:lvl>
    <w:lvl w:ilvl="3" w:tplc="98ACA994">
      <w:numFmt w:val="bullet"/>
      <w:lvlText w:val="•"/>
      <w:lvlJc w:val="left"/>
      <w:pPr>
        <w:ind w:left="809" w:hanging="183"/>
      </w:pPr>
      <w:rPr>
        <w:rFonts w:hint="default"/>
      </w:rPr>
    </w:lvl>
    <w:lvl w:ilvl="4" w:tplc="30A0C67E">
      <w:numFmt w:val="bullet"/>
      <w:lvlText w:val="•"/>
      <w:lvlJc w:val="left"/>
      <w:pPr>
        <w:ind w:left="1079" w:hanging="183"/>
      </w:pPr>
      <w:rPr>
        <w:rFonts w:hint="default"/>
      </w:rPr>
    </w:lvl>
    <w:lvl w:ilvl="5" w:tplc="73D2BF60">
      <w:numFmt w:val="bullet"/>
      <w:lvlText w:val="•"/>
      <w:lvlJc w:val="left"/>
      <w:pPr>
        <w:ind w:left="1349" w:hanging="183"/>
      </w:pPr>
      <w:rPr>
        <w:rFonts w:hint="default"/>
      </w:rPr>
    </w:lvl>
    <w:lvl w:ilvl="6" w:tplc="66B80010">
      <w:numFmt w:val="bullet"/>
      <w:lvlText w:val="•"/>
      <w:lvlJc w:val="left"/>
      <w:pPr>
        <w:ind w:left="1619" w:hanging="183"/>
      </w:pPr>
      <w:rPr>
        <w:rFonts w:hint="default"/>
      </w:rPr>
    </w:lvl>
    <w:lvl w:ilvl="7" w:tplc="C540AC90">
      <w:numFmt w:val="bullet"/>
      <w:lvlText w:val="•"/>
      <w:lvlJc w:val="left"/>
      <w:pPr>
        <w:ind w:left="1888" w:hanging="183"/>
      </w:pPr>
      <w:rPr>
        <w:rFonts w:hint="default"/>
      </w:rPr>
    </w:lvl>
    <w:lvl w:ilvl="8" w:tplc="B88095A2">
      <w:numFmt w:val="bullet"/>
      <w:lvlText w:val="•"/>
      <w:lvlJc w:val="left"/>
      <w:pPr>
        <w:ind w:left="2158" w:hanging="183"/>
      </w:pPr>
      <w:rPr>
        <w:rFonts w:hint="default"/>
      </w:rPr>
    </w:lvl>
  </w:abstractNum>
  <w:abstractNum w:abstractNumId="2" w15:restartNumberingAfterBreak="0">
    <w:nsid w:val="26BC2ECC"/>
    <w:multiLevelType w:val="hybridMultilevel"/>
    <w:tmpl w:val="2174D4C6"/>
    <w:lvl w:ilvl="0" w:tplc="685035B6">
      <w:numFmt w:val="bullet"/>
      <w:lvlText w:val="-"/>
      <w:lvlJc w:val="left"/>
      <w:pPr>
        <w:ind w:left="28" w:hanging="93"/>
      </w:pPr>
      <w:rPr>
        <w:rFonts w:ascii="Times New Roman" w:eastAsia="Times New Roman" w:hAnsi="Times New Roman" w:cs="Times New Roman" w:hint="default"/>
        <w:b w:val="0"/>
        <w:bCs w:val="0"/>
        <w:i w:val="0"/>
        <w:iCs w:val="0"/>
        <w:w w:val="99"/>
        <w:sz w:val="16"/>
        <w:szCs w:val="16"/>
      </w:rPr>
    </w:lvl>
    <w:lvl w:ilvl="1" w:tplc="EB140EE6">
      <w:numFmt w:val="bullet"/>
      <w:lvlText w:val="•"/>
      <w:lvlJc w:val="left"/>
      <w:pPr>
        <w:ind w:left="294" w:hanging="93"/>
      </w:pPr>
      <w:rPr>
        <w:rFonts w:hint="default"/>
      </w:rPr>
    </w:lvl>
    <w:lvl w:ilvl="2" w:tplc="1170639A">
      <w:numFmt w:val="bullet"/>
      <w:lvlText w:val="•"/>
      <w:lvlJc w:val="left"/>
      <w:pPr>
        <w:ind w:left="569" w:hanging="93"/>
      </w:pPr>
      <w:rPr>
        <w:rFonts w:hint="default"/>
      </w:rPr>
    </w:lvl>
    <w:lvl w:ilvl="3" w:tplc="8218436E">
      <w:numFmt w:val="bullet"/>
      <w:lvlText w:val="•"/>
      <w:lvlJc w:val="left"/>
      <w:pPr>
        <w:ind w:left="844" w:hanging="93"/>
      </w:pPr>
      <w:rPr>
        <w:rFonts w:hint="default"/>
      </w:rPr>
    </w:lvl>
    <w:lvl w:ilvl="4" w:tplc="4EAC7954">
      <w:numFmt w:val="bullet"/>
      <w:lvlText w:val="•"/>
      <w:lvlJc w:val="left"/>
      <w:pPr>
        <w:ind w:left="1119" w:hanging="93"/>
      </w:pPr>
      <w:rPr>
        <w:rFonts w:hint="default"/>
      </w:rPr>
    </w:lvl>
    <w:lvl w:ilvl="5" w:tplc="17C443DA">
      <w:numFmt w:val="bullet"/>
      <w:lvlText w:val="•"/>
      <w:lvlJc w:val="left"/>
      <w:pPr>
        <w:ind w:left="1394" w:hanging="93"/>
      </w:pPr>
      <w:rPr>
        <w:rFonts w:hint="default"/>
      </w:rPr>
    </w:lvl>
    <w:lvl w:ilvl="6" w:tplc="7FE01742">
      <w:numFmt w:val="bullet"/>
      <w:lvlText w:val="•"/>
      <w:lvlJc w:val="left"/>
      <w:pPr>
        <w:ind w:left="1668" w:hanging="93"/>
      </w:pPr>
      <w:rPr>
        <w:rFonts w:hint="default"/>
      </w:rPr>
    </w:lvl>
    <w:lvl w:ilvl="7" w:tplc="9E386C64">
      <w:numFmt w:val="bullet"/>
      <w:lvlText w:val="•"/>
      <w:lvlJc w:val="left"/>
      <w:pPr>
        <w:ind w:left="1943" w:hanging="93"/>
      </w:pPr>
      <w:rPr>
        <w:rFonts w:hint="default"/>
      </w:rPr>
    </w:lvl>
    <w:lvl w:ilvl="8" w:tplc="D578E682">
      <w:numFmt w:val="bullet"/>
      <w:lvlText w:val="•"/>
      <w:lvlJc w:val="left"/>
      <w:pPr>
        <w:ind w:left="2218" w:hanging="93"/>
      </w:pPr>
      <w:rPr>
        <w:rFonts w:hint="default"/>
      </w:rPr>
    </w:lvl>
  </w:abstractNum>
  <w:abstractNum w:abstractNumId="3" w15:restartNumberingAfterBreak="0">
    <w:nsid w:val="35665B72"/>
    <w:multiLevelType w:val="hybridMultilevel"/>
    <w:tmpl w:val="081A0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C1554A3"/>
    <w:multiLevelType w:val="hybridMultilevel"/>
    <w:tmpl w:val="92F41600"/>
    <w:lvl w:ilvl="0" w:tplc="60D8A708">
      <w:numFmt w:val="bullet"/>
      <w:lvlText w:val="-"/>
      <w:lvlJc w:val="left"/>
      <w:pPr>
        <w:ind w:left="28" w:hanging="93"/>
      </w:pPr>
      <w:rPr>
        <w:rFonts w:ascii="Times New Roman" w:eastAsia="Times New Roman" w:hAnsi="Times New Roman" w:cs="Times New Roman" w:hint="default"/>
        <w:b w:val="0"/>
        <w:bCs w:val="0"/>
        <w:i w:val="0"/>
        <w:iCs w:val="0"/>
        <w:w w:val="99"/>
        <w:sz w:val="16"/>
        <w:szCs w:val="16"/>
      </w:rPr>
    </w:lvl>
    <w:lvl w:ilvl="1" w:tplc="79D8CC2C">
      <w:numFmt w:val="bullet"/>
      <w:lvlText w:val="•"/>
      <w:lvlJc w:val="left"/>
      <w:pPr>
        <w:ind w:left="294" w:hanging="93"/>
      </w:pPr>
      <w:rPr>
        <w:rFonts w:hint="default"/>
      </w:rPr>
    </w:lvl>
    <w:lvl w:ilvl="2" w:tplc="41969CF2">
      <w:numFmt w:val="bullet"/>
      <w:lvlText w:val="•"/>
      <w:lvlJc w:val="left"/>
      <w:pPr>
        <w:ind w:left="569" w:hanging="93"/>
      </w:pPr>
      <w:rPr>
        <w:rFonts w:hint="default"/>
      </w:rPr>
    </w:lvl>
    <w:lvl w:ilvl="3" w:tplc="63CA9BD0">
      <w:numFmt w:val="bullet"/>
      <w:lvlText w:val="•"/>
      <w:lvlJc w:val="left"/>
      <w:pPr>
        <w:ind w:left="844" w:hanging="93"/>
      </w:pPr>
      <w:rPr>
        <w:rFonts w:hint="default"/>
      </w:rPr>
    </w:lvl>
    <w:lvl w:ilvl="4" w:tplc="0610D774">
      <w:numFmt w:val="bullet"/>
      <w:lvlText w:val="•"/>
      <w:lvlJc w:val="left"/>
      <w:pPr>
        <w:ind w:left="1119" w:hanging="93"/>
      </w:pPr>
      <w:rPr>
        <w:rFonts w:hint="default"/>
      </w:rPr>
    </w:lvl>
    <w:lvl w:ilvl="5" w:tplc="05FA98E8">
      <w:numFmt w:val="bullet"/>
      <w:lvlText w:val="•"/>
      <w:lvlJc w:val="left"/>
      <w:pPr>
        <w:ind w:left="1394" w:hanging="93"/>
      </w:pPr>
      <w:rPr>
        <w:rFonts w:hint="default"/>
      </w:rPr>
    </w:lvl>
    <w:lvl w:ilvl="6" w:tplc="8CF2A1CA">
      <w:numFmt w:val="bullet"/>
      <w:lvlText w:val="•"/>
      <w:lvlJc w:val="left"/>
      <w:pPr>
        <w:ind w:left="1668" w:hanging="93"/>
      </w:pPr>
      <w:rPr>
        <w:rFonts w:hint="default"/>
      </w:rPr>
    </w:lvl>
    <w:lvl w:ilvl="7" w:tplc="3C68E6FE">
      <w:numFmt w:val="bullet"/>
      <w:lvlText w:val="•"/>
      <w:lvlJc w:val="left"/>
      <w:pPr>
        <w:ind w:left="1943" w:hanging="93"/>
      </w:pPr>
      <w:rPr>
        <w:rFonts w:hint="default"/>
      </w:rPr>
    </w:lvl>
    <w:lvl w:ilvl="8" w:tplc="49BE6772">
      <w:numFmt w:val="bullet"/>
      <w:lvlText w:val="•"/>
      <w:lvlJc w:val="left"/>
      <w:pPr>
        <w:ind w:left="2218" w:hanging="93"/>
      </w:pPr>
      <w:rPr>
        <w:rFont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F38"/>
    <w:rsid w:val="000A2F38"/>
    <w:rsid w:val="001567F3"/>
    <w:rsid w:val="00425034"/>
    <w:rsid w:val="005968E9"/>
    <w:rsid w:val="007E25CB"/>
    <w:rsid w:val="009B52A7"/>
    <w:rsid w:val="009E7EA9"/>
    <w:rsid w:val="00EF1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7EAE3"/>
  <w15:chartTrackingRefBased/>
  <w15:docId w15:val="{E3CB4CEE-A02B-406F-8A43-1310729C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968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List Paragraph"/>
    <w:basedOn w:val="a"/>
    <w:uiPriority w:val="34"/>
    <w:qFormat/>
    <w:rsid w:val="004250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2165</Words>
  <Characters>12341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 mari</dc:creator>
  <cp:keywords/>
  <dc:description/>
  <cp:lastModifiedBy>ya mari</cp:lastModifiedBy>
  <cp:revision>3</cp:revision>
  <cp:lastPrinted>2023-05-14T13:30:00Z</cp:lastPrinted>
  <dcterms:created xsi:type="dcterms:W3CDTF">2024-01-13T12:49:00Z</dcterms:created>
  <dcterms:modified xsi:type="dcterms:W3CDTF">2024-01-13T13:10:00Z</dcterms:modified>
</cp:coreProperties>
</file>