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6B3" w:rsidRPr="003D46B3" w:rsidRDefault="003D46B3" w:rsidP="003D46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48"/>
          <w:lang w:eastAsia="ru-RU"/>
        </w:rPr>
        <w:t xml:space="preserve">         </w:t>
      </w:r>
      <w:r w:rsidRPr="003D46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Костикова Надежда Владиславовна,</w:t>
      </w:r>
    </w:p>
    <w:p w:rsidR="003D46B3" w:rsidRPr="003D46B3" w:rsidRDefault="003D46B3" w:rsidP="003D46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</w:t>
      </w:r>
      <w:r w:rsidRPr="003D46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учитель-логопед, </w:t>
      </w:r>
    </w:p>
    <w:p w:rsidR="003D46B3" w:rsidRPr="003D46B3" w:rsidRDefault="003D46B3" w:rsidP="003D46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r w:rsidRPr="003D46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г. Мурманск</w:t>
      </w:r>
    </w:p>
    <w:p w:rsidR="003D46B3" w:rsidRPr="003D46B3" w:rsidRDefault="003D46B3" w:rsidP="003D46B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   МБДОУ № 83 </w:t>
      </w:r>
    </w:p>
    <w:p w:rsidR="003D46B3" w:rsidRPr="003D46B3" w:rsidRDefault="003D46B3" w:rsidP="003D46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48"/>
          <w:lang w:eastAsia="ru-RU"/>
        </w:rPr>
      </w:pPr>
    </w:p>
    <w:p w:rsidR="003D46B3" w:rsidRPr="003D46B3" w:rsidRDefault="003D46B3" w:rsidP="003D46B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bookmarkStart w:id="0" w:name="_GoBack"/>
      <w:r w:rsidRPr="003D46B3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Дидактические  игры  в коррекционно – развивающей работе учителя-логопеда  по преодолению нарушений слоговой структуры слова у  старших дошкольников с ТНР</w:t>
      </w:r>
    </w:p>
    <w:bookmarkEnd w:id="0"/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Искажения слогового состава слова у детей дошкольного возраста являются ведущими и стойкими проявлениями в структуре системного речевого нарушения, относящимися к основному диагностическому показателю, который определяет не только наличие недоразвития речи, но и степень его выраженности.</w:t>
      </w:r>
      <w:r w:rsidRPr="003D46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Вопросами изучения слоговой структуры слова занимались 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Агранович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З.Е., Гвоздев А.Н., Левина Р.Е. , Маркова А.К. , Усанова О.Н. и др.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как показывает практика, предложенные ими системы коррекционной работы не всегда применяются логопедами в полном объеме.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Часто  на  первый  план  в  дошкольном  возрасте  выдвигается  коррекция  звукопроизношения и недооценивается  значение  формирование  слоговой  структуры  слов, это  одна  из  причин  возникновения 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дисграфий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дислексий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школьников. Поэтому очень актуальной в настоящее время остается проблема оптимизации работы по преодолению нарушений слоговой структуры слова у детей с общим недоразвитием речи в условиях логопедической группы дошкольного образовательного учреждения.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Эффективная коррекция слоговой структуры слова у дошкольников с общим недоразвитием речи определяется реализацией следующих психолого-педагогических условий: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Поэтапность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работе, которая предполагает постепенный переход от развития невербальных предпосылок формирования слоговой структуры слова к непосредственной отработке слоговой структуры в дидактических играх на речевом материале.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 Целенаправленное и одновременное развитие речеслухового и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речедвигательного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навыков, представляющих собой психофизиологический базис слоговой структуры слова.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 Учет индивидуальных особенностей детей в нарушении слоговой структуры слова.</w:t>
      </w:r>
    </w:p>
    <w:p w:rsidR="003D46B3" w:rsidRPr="003D46B3" w:rsidRDefault="003D46B3" w:rsidP="003D46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4.   Взаимосвязь в работе логопеда над слоговой структурой слова с воспитателями и родителями.</w:t>
      </w:r>
    </w:p>
    <w:p w:rsidR="003D46B3" w:rsidRPr="003D46B3" w:rsidRDefault="003D46B3" w:rsidP="003D46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коррекционной работе по преодолению нарушений слоговой структуры слова  выделяются два этапа:</w:t>
      </w:r>
    </w:p>
    <w:p w:rsidR="003D46B3" w:rsidRPr="003D46B3" w:rsidRDefault="003D46B3" w:rsidP="003D46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3D46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Подготовительный</w:t>
      </w:r>
      <w:proofErr w:type="gram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(пропедевтический) Работа проводится на невербальном и вербальном материале. Цель данного этапа – подготовить ребенка к усвоению ритмической структуры слов родного языка.</w:t>
      </w:r>
    </w:p>
    <w:p w:rsidR="003D46B3" w:rsidRPr="003D46B3" w:rsidRDefault="003D46B3" w:rsidP="003D46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2.Основной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(собственно коррекционный). Работа проводится на </w:t>
      </w:r>
      <w:proofErr w:type="gram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вербальном</w:t>
      </w:r>
      <w:proofErr w:type="gramEnd"/>
    </w:p>
    <w:p w:rsidR="003D46B3" w:rsidRPr="003D46B3" w:rsidRDefault="003D46B3" w:rsidP="003D46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материале</w:t>
      </w:r>
      <w:proofErr w:type="gram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. Цель этого этапа – непосредственная коррекция дефектов слоговой структуры слов у конкретного ребенка-логопата.</w:t>
      </w:r>
    </w:p>
    <w:p w:rsidR="003D46B3" w:rsidRPr="003D46B3" w:rsidRDefault="003D46B3" w:rsidP="003D46B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коррекции слоговой структуры слова посредством использования дидактических игр одна из актуальных в системе работы по преодолению общего недоразвития речи у детей. Рассмотрим основное содержание перспективного планирования по преодолению нарушений слоговой структуры слова у детей с общим недоразвитием речи на различных этапах коррекционной работы.</w:t>
      </w:r>
    </w:p>
    <w:p w:rsidR="003D46B3" w:rsidRPr="003D46B3" w:rsidRDefault="003D46B3" w:rsidP="003D46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proofErr w:type="gramStart"/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:</w:t>
      </w:r>
      <w:proofErr w:type="gramEnd"/>
    </w:p>
    <w:p w:rsidR="003D46B3" w:rsidRPr="003D46B3" w:rsidRDefault="003D46B3" w:rsidP="003D46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 этап</w:t>
      </w:r>
    </w:p>
    <w:p w:rsidR="003D46B3" w:rsidRPr="003D46B3" w:rsidRDefault="003D46B3" w:rsidP="003D46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на невербальном материале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базовых предпосылок становления слоговой структуры слова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1.Совершенствование статико-динамических и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темпоритмических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параметров общих движений и действий: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-совершенствовать координацию общих движений;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умение различать,  воспроизводить разнообразные неречевые ритмические структуры;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зрительное отслеживание в заданных направлениях;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-развивать концентрацию слухового внимания, слухового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гнозиса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слуховой памяти;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-формировать общую координацию движений под ритмическую музыку.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2.Совершенствование статической и динамической координации движений пальцев рук: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возможности плавного переключения с одного движения на другое;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-воспроизведения заданного темпа и ритма, пространственной организации движений пальцев рук;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-развитие реципрокной координации рук;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-развитие </w:t>
      </w:r>
      <w:proofErr w:type="gram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динамического</w:t>
      </w:r>
      <w:proofErr w:type="gram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праксиса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графических умений на переключение.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Развитие статической и динамической координации пальцев рук и органов артикуляции при выполнении совместных движений: 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-развивать кинестетическую и кинетическую основы движений;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-совершенствовать плавность и переключаемость движений;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-совершенствовать координацию артикуляционных движений и движений пальцев рук.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приемы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-воспроизведение заданной последовательности общих движений (чередование движений);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 анализ заданной последовательности движений по количеству составляющих элементов, по наличию и расположению акцентных частей;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различение, воспроизведение темпа, ритма на основе тактильно-кинестетических, зрительных, слуховых ощущений (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отхлопывание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ладоши, отстукивание мячом об пол);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изменение темпа, ритма движений;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-использование музыкальных инструментов;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-маршировка, легкий бег, ходьба;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воспроизведение последовательности одинаковых (разных) движений в заданном темпе (ритме, под музыку).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-развитие переключаемости движений пальцев рук; 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-развитие </w:t>
      </w:r>
      <w:proofErr w:type="gram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ритмических  движений</w:t>
      </w:r>
      <w:proofErr w:type="gram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пальцев рук;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-формирование пространственной организации движений пальцев рук;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-выполнение движений одновременно обеими руками;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-выполнение движений по образцу, по словесной инструкции или под счет;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-упражнения на переключение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-соотнесение статических артикуляционных движений с движениями пальцев рук;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-совместная серийная организация артикуляционных движений с движениями пальцев рук;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-выполнение серий артикуляционных упражнений совместно с чередующимися движениями пальцев рук;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-совершенствование пространственной организации движений и действий.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Работа на вербальном материале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Объяснение: слова бывают большие – длинные и маленькие – короткие </w:t>
      </w:r>
    </w:p>
    <w:p w:rsidR="003D46B3" w:rsidRPr="003D46B3" w:rsidRDefault="003D46B3" w:rsidP="003D46B3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Отличать ряд из двух слогов от одного слога</w:t>
      </w:r>
    </w:p>
    <w:p w:rsidR="003D46B3" w:rsidRPr="003D46B3" w:rsidRDefault="003D46B3" w:rsidP="003D46B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Упражнения и дидактические игры</w:t>
      </w:r>
    </w:p>
    <w:p w:rsidR="003D46B3" w:rsidRPr="003D46B3" w:rsidRDefault="003D46B3" w:rsidP="003D46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«Повтори за мной»</w:t>
      </w:r>
    </w:p>
    <w:p w:rsidR="003D46B3" w:rsidRPr="003D46B3" w:rsidRDefault="003D46B3" w:rsidP="003D46B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D46B3" w:rsidRPr="003D46B3" w:rsidRDefault="003D46B3" w:rsidP="003D46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«Кто как ходит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?» (воспроизведи движение животного: волка, лисы…),</w:t>
      </w:r>
    </w:p>
    <w:p w:rsidR="003D46B3" w:rsidRPr="003D46B3" w:rsidRDefault="003D46B3" w:rsidP="003D46B3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Листопад»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(хлопнуть, прыгнуть столько раз, сколько листочков упало с дерева»,</w:t>
      </w:r>
      <w:proofErr w:type="gramEnd"/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Стучи – как я считаю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«Теремок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(по количеству ударов отгадай, кто стучит в теремок)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«Строим дом»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(Ребенок стучит,  воспроизводя заданный темп или количество ударов; и темп, и количество ударов), «Сколько раз ударили в барабан»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«Где позвонили»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Узнай музыкальный инструмент по звуку»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«Сорока - белобока»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(поочередное единичное прикосновение большим пальцем ко всем остальным.</w:t>
      </w:r>
      <w:proofErr w:type="gramEnd"/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Поочередное прикосновение пальцев правой руки к одноименным пальцам левой руки в умеренном, медленном, быстром темпе.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Поочередное прикосновение пальцев рук к столу - «игра на пианино» - в направлениях слева направо, справа налево (правой руки, левой руки), во встречных направлениях (двух рук одновременно).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Поочередное сгибание в кулак и разгибание пальцев правой (левой) руки, двух рук одновременно.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«Кулак – ребро».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«Кулак – ребро – ладонь».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«Кулак левой </w:t>
      </w:r>
      <w:proofErr w:type="gram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руки–ребро</w:t>
      </w:r>
      <w:proofErr w:type="gram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правой руки».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«Продолжи строчку»: (О-О-О…;  - + - + -…)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-губы удерживают артикуляционную позу, пальцы рук под счет передвигаются по фишкам,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-совместное выполнение артикуляционного упражнения с последовательными движениями пальцев рук;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-поочередное сгибание и разгибание пальцев, пересчет пальцев и т.д.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на вербальном материале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Объяснение: слова бывают большие – длинные и маленькие – короткие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Поднимись по лесенке»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«Прошагай слово»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«Найти длинное слово среди </w:t>
      </w:r>
      <w:proofErr w:type="gramStart"/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коротких</w:t>
      </w:r>
      <w:proofErr w:type="gramEnd"/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Отличать ряд из двух слогов от одного слога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Волк и козлята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» (волк стучит в домик один ра</w:t>
      </w:r>
      <w:proofErr w:type="gram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з-</w:t>
      </w:r>
      <w:proofErr w:type="gram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«тук», коза-два раза-«тук-тук»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«Найди начало, середину,  конец»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«Что стоит перед, за, после?»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«Кто первый, последний? (</w:t>
      </w: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Репка).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II. Основной этап</w:t>
      </w:r>
    </w:p>
    <w:tbl>
      <w:tblPr>
        <w:tblW w:w="931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7"/>
        <w:gridCol w:w="2899"/>
        <w:gridCol w:w="3845"/>
      </w:tblGrid>
      <w:tr w:rsidR="003D46B3" w:rsidRPr="003D46B3" w:rsidTr="009F36E9">
        <w:trPr>
          <w:tblCellSpacing w:w="0" w:type="dxa"/>
        </w:trPr>
        <w:tc>
          <w:tcPr>
            <w:tcW w:w="2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Задачи </w:t>
            </w:r>
          </w:p>
        </w:tc>
        <w:tc>
          <w:tcPr>
            <w:tcW w:w="2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Приёмы </w:t>
            </w:r>
          </w:p>
        </w:tc>
        <w:tc>
          <w:tcPr>
            <w:tcW w:w="3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Дидактические игры и приемы</w:t>
            </w:r>
          </w:p>
        </w:tc>
      </w:tr>
      <w:tr w:rsidR="003D46B3" w:rsidRPr="003D46B3" w:rsidTr="009F36E9">
        <w:trPr>
          <w:tblCellSpacing w:w="0" w:type="dxa"/>
        </w:trPr>
        <w:tc>
          <w:tcPr>
            <w:tcW w:w="2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42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 Научить правильно, произносить слова продуктивных классов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отраженное повторение отдельных слогов с сохранными звуками;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произнесение слов из двух одинаковых слогов;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произнесение слоговых рядов;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г) овладение </w:t>
            </w:r>
            <w:proofErr w:type="gram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слоговым</w:t>
            </w:r>
            <w:proofErr w:type="gram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рядом из трех слогов;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введение предложений;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е) отстукивание, ритмическое помахивание рукой в такт произношению, кивки головой.</w:t>
            </w:r>
          </w:p>
        </w:tc>
        <w:tc>
          <w:tcPr>
            <w:tcW w:w="3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«па, та, ка…»,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«Кто как поет?»,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«мама,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вава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тата, папа…»,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татата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кококо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…»,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«Мама,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коко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!»</w:t>
            </w:r>
          </w:p>
        </w:tc>
      </w:tr>
      <w:tr w:rsidR="003D46B3" w:rsidRPr="003D46B3" w:rsidTr="009F36E9">
        <w:trPr>
          <w:tblCellSpacing w:w="0" w:type="dxa"/>
        </w:trPr>
        <w:tc>
          <w:tcPr>
            <w:tcW w:w="2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42" w:firstLine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2.Устранение ошибок уподобления слогов друг другу, овладение умением плавного и быстрого переключения с одной артикуляции на другую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различение слоговых рядов отличающихся, каким либо признаком (</w:t>
            </w:r>
            <w:proofErr w:type="gram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двусложные</w:t>
            </w:r>
            <w:proofErr w:type="gram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трехсложные);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произнесение рядов с разными согласными;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произнесение двусложных слов на сохранных звуках;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введение трехсложных слоговых рядов с разными согласными;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введение трехсложных слов из доступных детям звуков;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е) заучивание двусложных и трехсложных слов из открытых слогов.</w:t>
            </w:r>
          </w:p>
        </w:tc>
        <w:tc>
          <w:tcPr>
            <w:tcW w:w="3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 – то,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 -  ту – то,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па – ка, та –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вата, хата,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“Лото”,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“Чудесный мешочек”,</w:t>
            </w: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па – та – ка,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панама, канава,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малина, кубики.</w:t>
            </w:r>
          </w:p>
        </w:tc>
      </w:tr>
      <w:tr w:rsidR="003D46B3" w:rsidRPr="003D46B3" w:rsidTr="009F36E9">
        <w:trPr>
          <w:trHeight w:val="4705"/>
          <w:tblCellSpacing w:w="0" w:type="dxa"/>
        </w:trPr>
        <w:tc>
          <w:tcPr>
            <w:tcW w:w="2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4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3. Научить произносить слова со стечением согласных (в середине слова, в начале слова)</w:t>
            </w:r>
          </w:p>
        </w:tc>
        <w:tc>
          <w:tcPr>
            <w:tcW w:w="28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проверка умения ребенком произносить закрытые слоги;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б)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послоговое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произнесение двух слогов слова;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объяснение правильной артикуляции стечений и зрительная опора на артикуляцию педагога и свою в зеркале;</w:t>
            </w:r>
          </w:p>
        </w:tc>
        <w:tc>
          <w:tcPr>
            <w:tcW w:w="38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«Назови картинку»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(Кот, мак, пух),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gram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тык –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</w:t>
            </w:r>
            <w:proofErr w:type="spellEnd"/>
            <w:proofErr w:type="gram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пап – ка,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вет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ка»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proofErr w:type="spellEnd"/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фма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».</w:t>
            </w:r>
          </w:p>
        </w:tc>
      </w:tr>
      <w:tr w:rsidR="003D46B3" w:rsidRPr="003D46B3" w:rsidTr="009F36E9">
        <w:trPr>
          <w:trHeight w:val="4530"/>
          <w:tblCellSpacing w:w="0" w:type="dxa"/>
        </w:trPr>
        <w:tc>
          <w:tcPr>
            <w:tcW w:w="256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Устранение перестановок слогов</w:t>
            </w:r>
          </w:p>
        </w:tc>
        <w:tc>
          <w:tcPr>
            <w:tcW w:w="289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слуховые упражнения, показ картинок;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узнавание наличия определенного слога в том или другом слове;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 w:hanging="1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 w:hanging="16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определение места слога в слове;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12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г) овладение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слогоделением</w:t>
            </w:r>
            <w:proofErr w:type="spellEnd"/>
          </w:p>
        </w:tc>
        <w:tc>
          <w:tcPr>
            <w:tcW w:w="3845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3D46B3" w:rsidRPr="003D46B3" w:rsidRDefault="003D46B3" w:rsidP="009F3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-придумать слова со слогом (ко,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...),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-придумать слова, состоящие из одного слога (двух, трех),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-придумать слова добавив  слоги к слову (Бочка</w:t>
            </w:r>
            <w:proofErr w:type="gram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.),</w:t>
            </w:r>
          </w:p>
          <w:p w:rsidR="003D46B3" w:rsidRPr="003D46B3" w:rsidRDefault="003D46B3" w:rsidP="009F36E9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сложить слова из слогов, данных в нарушенной последовательности (</w:t>
            </w:r>
            <w:proofErr w:type="gram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</w:t>
            </w:r>
            <w:proofErr w:type="gram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муха;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но, </w:t>
            </w:r>
            <w:proofErr w:type="spellStart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</w:t>
            </w:r>
            <w:proofErr w:type="spellEnd"/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-буратино),</w:t>
            </w:r>
          </w:p>
          <w:p w:rsidR="003D46B3" w:rsidRPr="003D46B3" w:rsidRDefault="003D46B3" w:rsidP="003D46B3">
            <w:pPr>
              <w:spacing w:before="100" w:beforeAutospacing="1" w:after="100" w:afterAutospacing="1" w:line="240" w:lineRule="auto"/>
              <w:ind w:left="20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46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-добавление или уменьшение числа слогов в слове с изменением смысла слова (машина – шина, палатка-латка)</w:t>
            </w:r>
          </w:p>
        </w:tc>
      </w:tr>
    </w:tbl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такой коррекционной работы  наступает улучшение в речи ребёнка.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Литература:</w:t>
      </w:r>
    </w:p>
    <w:p w:rsidR="003D46B3" w:rsidRPr="003D46B3" w:rsidRDefault="003D46B3" w:rsidP="003D46B3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Бабина Г.В., </w:t>
      </w: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Сафонкина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Н.Ю. Слоговая структура слова: обследование и формирование у детей с недоразвитием речи, 2005г.</w:t>
      </w:r>
    </w:p>
    <w:p w:rsidR="003D46B3" w:rsidRPr="003D46B3" w:rsidRDefault="003D46B3" w:rsidP="003D46B3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Крупенчук</w:t>
      </w:r>
      <w:proofErr w:type="spellEnd"/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О.И., Комплексная методика коррекции нарушений слоговой структуры слова, 2023г.</w:t>
      </w:r>
    </w:p>
    <w:p w:rsidR="003D46B3" w:rsidRPr="003D46B3" w:rsidRDefault="003D46B3" w:rsidP="003D46B3">
      <w:pPr>
        <w:pStyle w:val="a3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6B3">
        <w:rPr>
          <w:rFonts w:ascii="Times New Roman" w:eastAsia="Times New Roman" w:hAnsi="Times New Roman" w:cs="Times New Roman"/>
          <w:sz w:val="28"/>
          <w:szCs w:val="28"/>
          <w:lang w:eastAsia="ru-RU"/>
        </w:rPr>
        <w:t>Ткаченко Т.А  Слоговая структура слова, коррекция нарушений, 2019г.</w:t>
      </w: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46B3" w:rsidRPr="003D46B3" w:rsidRDefault="003D46B3" w:rsidP="003D46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25A1" w:rsidRPr="003D46B3" w:rsidRDefault="00A825A1">
      <w:pPr>
        <w:rPr>
          <w:rFonts w:ascii="Times New Roman" w:hAnsi="Times New Roman" w:cs="Times New Roman"/>
        </w:rPr>
      </w:pPr>
    </w:p>
    <w:sectPr w:rsidR="00A825A1" w:rsidRPr="003D4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33FE5"/>
    <w:multiLevelType w:val="hybridMultilevel"/>
    <w:tmpl w:val="05784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FC8"/>
    <w:rsid w:val="003D46B3"/>
    <w:rsid w:val="00A825A1"/>
    <w:rsid w:val="00E87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6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1454</Words>
  <Characters>8289</Characters>
  <Application>Microsoft Office Word</Application>
  <DocSecurity>0</DocSecurity>
  <Lines>69</Lines>
  <Paragraphs>19</Paragraphs>
  <ScaleCrop>false</ScaleCrop>
  <Company/>
  <LinksUpToDate>false</LinksUpToDate>
  <CharactersWithSpaces>9724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2024-01-08T15:11:00Z</dcterms:created>
  <dcterms:modified xsi:type="dcterms:W3CDTF">2024-01-08T15:13:00Z</dcterms:modified>
</cp:coreProperties>
</file>