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FD1" w:rsidRPr="00CE2FD1" w:rsidRDefault="00CE2FD1" w:rsidP="00CE2FD1">
      <w:pPr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CE2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Миллеровский </w:t>
      </w:r>
      <w:proofErr w:type="gramStart"/>
      <w:r w:rsidRPr="00CE2FD1">
        <w:rPr>
          <w:rFonts w:ascii="Times New Roman" w:eastAsia="Calibri" w:hAnsi="Times New Roman" w:cs="Times New Roman"/>
          <w:sz w:val="28"/>
          <w:szCs w:val="28"/>
        </w:rPr>
        <w:t>район  п.</w:t>
      </w:r>
      <w:proofErr w:type="gramEnd"/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E2FD1">
        <w:rPr>
          <w:rFonts w:ascii="Times New Roman" w:eastAsia="Calibri" w:hAnsi="Times New Roman" w:cs="Times New Roman"/>
          <w:sz w:val="28"/>
          <w:szCs w:val="28"/>
        </w:rPr>
        <w:t>Долотинка</w:t>
      </w:r>
      <w:proofErr w:type="spellEnd"/>
    </w:p>
    <w:p w:rsidR="00CE2FD1" w:rsidRPr="00CE2FD1" w:rsidRDefault="00CE2FD1" w:rsidP="00CE2F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CE2FD1" w:rsidRPr="00CE2FD1" w:rsidRDefault="00CE2FD1" w:rsidP="00CE2F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>Ленинская средняя общеобразовательная школа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Рассмотрена и рекомендована                                                                                Утверждаю.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к утверждению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педагогическим советом                                                                                         Директор МБОУ Ленинской СОШ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школы                                                                                                                        ________________/Головкова Т.В.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пр</w:t>
      </w:r>
      <w:r w:rsidR="00BD355C">
        <w:rPr>
          <w:rFonts w:ascii="Times New Roman" w:eastAsia="Calibri" w:hAnsi="Times New Roman" w:cs="Times New Roman"/>
          <w:sz w:val="28"/>
          <w:szCs w:val="28"/>
        </w:rPr>
        <w:t>отокол №        от          2022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г.                                                                              приказ № </w:t>
      </w:r>
      <w:r w:rsidR="00BD355C">
        <w:rPr>
          <w:rFonts w:ascii="Times New Roman" w:eastAsia="Calibri" w:hAnsi="Times New Roman" w:cs="Times New Roman"/>
          <w:sz w:val="28"/>
          <w:szCs w:val="28"/>
        </w:rPr>
        <w:t xml:space="preserve">        от                  2022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г 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40"/>
          <w:szCs w:val="40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  <w:r w:rsidRPr="00CE2FD1">
        <w:rPr>
          <w:rFonts w:ascii="Times New Roman" w:eastAsia="Calibri" w:hAnsi="Times New Roman" w:cs="Times New Roman"/>
          <w:b/>
          <w:sz w:val="40"/>
          <w:szCs w:val="40"/>
        </w:rPr>
        <w:t xml:space="preserve">                                                      Рабочая программа</w:t>
      </w:r>
    </w:p>
    <w:p w:rsidR="00CE2FD1" w:rsidRPr="00CE2FD1" w:rsidRDefault="007B0ACA" w:rsidP="00CE2F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курса «</w:t>
      </w:r>
      <w:proofErr w:type="spellStart"/>
      <w:r>
        <w:rPr>
          <w:rFonts w:ascii="Times New Roman" w:eastAsia="Calibri" w:hAnsi="Times New Roman" w:cs="Times New Roman"/>
          <w:b/>
          <w:sz w:val="32"/>
          <w:szCs w:val="32"/>
        </w:rPr>
        <w:t>Знайки</w:t>
      </w:r>
      <w:proofErr w:type="spellEnd"/>
      <w:r w:rsidR="00CE2FD1" w:rsidRPr="00CE2FD1"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CE2FD1" w:rsidRPr="00CE2FD1" w:rsidRDefault="00BD355C" w:rsidP="00CE2F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CE2FD1" w:rsidRPr="00CE2FD1">
        <w:rPr>
          <w:rFonts w:ascii="Times New Roman" w:eastAsia="Calibri" w:hAnsi="Times New Roman" w:cs="Times New Roman"/>
          <w:b/>
          <w:sz w:val="32"/>
          <w:szCs w:val="32"/>
        </w:rPr>
        <w:t>на 2</w:t>
      </w:r>
      <w:r>
        <w:rPr>
          <w:rFonts w:ascii="Times New Roman" w:eastAsia="Calibri" w:hAnsi="Times New Roman" w:cs="Times New Roman"/>
          <w:b/>
          <w:sz w:val="32"/>
          <w:szCs w:val="32"/>
        </w:rPr>
        <w:t>022-2023</w:t>
      </w:r>
      <w:r w:rsidR="00CE2FD1" w:rsidRPr="00CE2FD1">
        <w:rPr>
          <w:rFonts w:ascii="Times New Roman" w:eastAsia="Calibri" w:hAnsi="Times New Roman" w:cs="Times New Roman"/>
          <w:b/>
          <w:sz w:val="32"/>
          <w:szCs w:val="32"/>
        </w:rPr>
        <w:t xml:space="preserve"> учебный год</w:t>
      </w:r>
    </w:p>
    <w:p w:rsidR="00CE2FD1" w:rsidRPr="00CE2FD1" w:rsidRDefault="00CE2FD1" w:rsidP="00CE2F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CE2FD1" w:rsidRPr="00CE2FD1" w:rsidRDefault="00CE2FD1" w:rsidP="00CE2F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2FD1">
        <w:rPr>
          <w:rFonts w:ascii="Times New Roman" w:eastAsia="Calibri" w:hAnsi="Times New Roman" w:cs="Times New Roman"/>
          <w:sz w:val="28"/>
          <w:szCs w:val="28"/>
          <w:u w:val="single"/>
        </w:rPr>
        <w:t>Уровень общего образования, класс</w:t>
      </w:r>
    </w:p>
    <w:p w:rsidR="00CE2FD1" w:rsidRPr="00CE2FD1" w:rsidRDefault="00BD355C" w:rsidP="00CE2FD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Начальное общее образование 1</w:t>
      </w:r>
      <w:r w:rsidR="00CE2FD1" w:rsidRPr="00CE2FD1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2FD1">
        <w:rPr>
          <w:rFonts w:ascii="Times New Roman" w:eastAsia="Calibri" w:hAnsi="Times New Roman" w:cs="Times New Roman"/>
          <w:sz w:val="52"/>
          <w:szCs w:val="28"/>
        </w:rPr>
        <w:t xml:space="preserve">                                              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4664">
        <w:rPr>
          <w:rFonts w:ascii="Times New Roman" w:eastAsia="Calibri" w:hAnsi="Times New Roman" w:cs="Times New Roman"/>
          <w:sz w:val="28"/>
          <w:szCs w:val="28"/>
          <w:u w:val="single"/>
        </w:rPr>
        <w:t>Количество часов: 32</w:t>
      </w:r>
      <w:bookmarkStart w:id="0" w:name="_GoBack"/>
      <w:bookmarkEnd w:id="0"/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BD355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Учитель: </w:t>
      </w:r>
      <w:proofErr w:type="spellStart"/>
      <w:r w:rsidRPr="00CE2FD1">
        <w:rPr>
          <w:rFonts w:ascii="Times New Roman" w:eastAsia="Calibri" w:hAnsi="Times New Roman" w:cs="Times New Roman"/>
          <w:sz w:val="28"/>
          <w:szCs w:val="28"/>
        </w:rPr>
        <w:t>Ярушко</w:t>
      </w:r>
      <w:proofErr w:type="spellEnd"/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О.А.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BD35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2FD1">
        <w:rPr>
          <w:rFonts w:ascii="Times New Roman" w:eastAsia="Calibri" w:hAnsi="Times New Roman" w:cs="Times New Roman"/>
          <w:sz w:val="28"/>
          <w:szCs w:val="28"/>
        </w:rPr>
        <w:t>Учитель начальных классов</w:t>
      </w: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FD1" w:rsidRPr="00CE2FD1" w:rsidRDefault="00CE2FD1" w:rsidP="00CE2FD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7B0ACA">
        <w:rPr>
          <w:rFonts w:ascii="Times New Roman" w:eastAsia="Calibri" w:hAnsi="Times New Roman" w:cs="Times New Roman"/>
          <w:sz w:val="28"/>
          <w:szCs w:val="28"/>
        </w:rPr>
        <w:t xml:space="preserve"> Рабочая программа курса «Знайки</w:t>
      </w: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» составлена на основе    ФГОС   </w:t>
      </w:r>
      <w:r>
        <w:rPr>
          <w:rFonts w:ascii="Times New Roman" w:eastAsia="Calibri" w:hAnsi="Times New Roman" w:cs="Times New Roman"/>
          <w:sz w:val="28"/>
          <w:szCs w:val="28"/>
        </w:rPr>
        <w:t>начального общего образования.</w:t>
      </w:r>
    </w:p>
    <w:p w:rsidR="00CE2FD1" w:rsidRPr="00F601C8" w:rsidRDefault="00CE2FD1" w:rsidP="00F601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2F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Федеральной  целевой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</w:t>
      </w: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“Одаренные дети”, в рамках Президентской Программы “Дети России”,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E39A1" w:rsidRPr="00CE2FD1" w:rsidRDefault="00CE2FD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                                                                 </w:t>
      </w:r>
      <w:r w:rsidR="002E39A1" w:rsidRPr="00CE2FD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Пояснительная записка.</w:t>
      </w:r>
    </w:p>
    <w:p w:rsidR="002E39A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Нормативно-правовая база программы.</w:t>
      </w:r>
    </w:p>
    <w:p w:rsidR="00CE19CE" w:rsidRPr="00CE2FD1" w:rsidRDefault="00CE19CE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РФ</w:t>
      </w:r>
    </w:p>
    <w:p w:rsidR="00CE19CE" w:rsidRPr="00CE2FD1" w:rsidRDefault="00CE19CE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о правах ребенка, принятая Генеральной Ассамблеей ООН в 20.11.1989г</w:t>
      </w:r>
    </w:p>
    <w:p w:rsidR="002E39A1" w:rsidRPr="00CE2FD1" w:rsidRDefault="002E39A1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«Об образовании в Российской Федерации», от 29декабря 2012 г. № 273 – ФЗ </w:t>
      </w:r>
    </w:p>
    <w:p w:rsidR="002E39A1" w:rsidRPr="00CE2FD1" w:rsidRDefault="002E39A1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16.10.2009 № 373</w:t>
      </w:r>
    </w:p>
    <w:p w:rsidR="002E39A1" w:rsidRPr="00CE2FD1" w:rsidRDefault="002E39A1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Федеральная целевая программа развития </w:t>
      </w:r>
      <w:r w:rsidR="00CE19CE"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на 2011-2015 годы (Постановление Правительства РФ от 07.02.2011 г. № 189</w:t>
      </w:r>
    </w:p>
    <w:p w:rsidR="002E39A1" w:rsidRPr="00CE2FD1" w:rsidRDefault="002E39A1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модернизации российского образования на период до 2010 г., утвержденная распоряжением Правительства РФ №1756-р от 29 декабря 2001 г.</w:t>
      </w:r>
    </w:p>
    <w:p w:rsidR="002E39A1" w:rsidRDefault="002E39A1" w:rsidP="002E39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Федеральная целевая программа “Одаренные дети”, в рамках Президентской Программы “Дети России”, утвержденной Правительством РФ от 03.10.2002 г.</w:t>
      </w:r>
    </w:p>
    <w:p w:rsidR="00C471D8" w:rsidRDefault="00BD355C" w:rsidP="00F601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программе 34 часа</w:t>
      </w:r>
      <w:r w:rsidR="0001537B" w:rsidRPr="0001537B">
        <w:rPr>
          <w:rFonts w:ascii="Times New Roman" w:eastAsia="Calibri" w:hAnsi="Times New Roman" w:cs="Times New Roman"/>
          <w:b/>
          <w:sz w:val="28"/>
          <w:szCs w:val="28"/>
        </w:rPr>
        <w:t xml:space="preserve"> в год (1 час в неделю). </w:t>
      </w:r>
    </w:p>
    <w:p w:rsidR="00F601C8" w:rsidRDefault="00BD355C" w:rsidP="00F601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2022-2023</w:t>
      </w:r>
      <w:r w:rsidR="00F601C8" w:rsidRPr="00F60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учебном году (с учёто</w:t>
      </w:r>
      <w:r w:rsidR="00C47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 расписания праздничных дней) - </w:t>
      </w:r>
      <w:r w:rsidR="00C846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</w:t>
      </w:r>
      <w:r w:rsidR="00F601C8" w:rsidRPr="00F60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ч. Программа будет выполнена за счёт уплотнения материала.</w:t>
      </w:r>
    </w:p>
    <w:p w:rsidR="00F601C8" w:rsidRPr="00F601C8" w:rsidRDefault="00F601C8" w:rsidP="00F601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9A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проблемы.</w:t>
      </w:r>
    </w:p>
    <w:p w:rsidR="002E39A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глубоких перемен, происходящих в современном образовании, выдвигает в качестве приоритетной проблему творчества, развития творческого мышления, способствующего формированию творческого потенциала личности, отличающейся неповторимостью, оригинальностью. Успешное развитие и модернизация образования как никогда зависят от педагогов. Проблема работы с одаренными учащимися чрезвычайно актуальна для современного российского общества. Именно поэтому так важно определить основные задачи и направления работы с одаренными детьми в системе дополнительного образования.</w:t>
      </w:r>
    </w:p>
    <w:p w:rsidR="00CE2FD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r w:rsidR="00CE19CE"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чем говорить о работе с одаренными детьми, необходимо </w:t>
      </w:r>
      <w:proofErr w:type="gram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определиться</w:t>
      </w:r>
      <w:proofErr w:type="gram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чем, собственно, мы будем вести речь. “Одаренность – генетически обусловленный компонент способностей, развивающийся в соответствующей </w:t>
      </w: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 или деградирующий при ее отсутствии”. К.К. Платонов. Одаренный ребенок - это ребенок, который выделяется яркими, очевидными, иногда выдающимися достижениями (или имеет внутренние посылки для таких достижений) в том или ином виде деятельности. В основе программы лежит Концепция “Творческой одаренности” Н.И. Ильичевой.</w:t>
      </w:r>
    </w:p>
    <w:p w:rsidR="002E39A1" w:rsidRPr="00CE2FD1" w:rsidRDefault="002E39A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парадигмы развития одаренности:</w:t>
      </w:r>
    </w:p>
    <w:p w:rsidR="002E39A1" w:rsidRPr="00CE2FD1" w:rsidRDefault="002E39A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Все дети одарены от природы.</w:t>
      </w:r>
    </w:p>
    <w:p w:rsidR="002E39A1" w:rsidRDefault="002E39A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 развитие одаренности наибольшее влияние оказывает педагогический фактор.</w:t>
      </w:r>
    </w:p>
    <w:p w:rsidR="00CE2FD1" w:rsidRPr="00CE2FD1" w:rsidRDefault="00CE2FD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9A1" w:rsidRPr="00CE2FD1" w:rsidRDefault="002E39A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программы. </w:t>
      </w: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систему работы по развитию интеллектуального потенциала, творческих способностей и личностных качеств одарённых детей.</w:t>
      </w:r>
    </w:p>
    <w:p w:rsidR="00CE19CE" w:rsidRPr="00CE2FD1" w:rsidRDefault="00CE19CE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9A1" w:rsidRPr="00CE2FD1" w:rsidRDefault="002E39A1" w:rsidP="00CE2F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Задачи.</w:t>
      </w:r>
    </w:p>
    <w:p w:rsidR="002E39A1" w:rsidRPr="00CE2FD1" w:rsidRDefault="00CE19CE" w:rsidP="00CE2FD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9A1"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педагогическую культуру родителей в вопросах воспитания одарённого ребёнка.</w:t>
      </w:r>
    </w:p>
    <w:p w:rsidR="002E39A1" w:rsidRPr="00CE2FD1" w:rsidRDefault="002E39A1" w:rsidP="002E39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самореализации одарённых детей.</w:t>
      </w:r>
    </w:p>
    <w:p w:rsidR="002E39A1" w:rsidRPr="00CE2FD1" w:rsidRDefault="002E39A1" w:rsidP="002E39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максимально благоприятные условия для интеллектуального, морального и физического развития детей.</w:t>
      </w:r>
    </w:p>
    <w:p w:rsidR="002E39A1" w:rsidRPr="00CE2FD1" w:rsidRDefault="002E39A1" w:rsidP="002E39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и внедрять прогрессивные технологии в работе с одарёнными детьми.</w:t>
      </w:r>
    </w:p>
    <w:p w:rsidR="002E39A1" w:rsidRPr="00CE2FD1" w:rsidRDefault="002E39A1" w:rsidP="002E39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разрабатывать индивидуальные программы развития одарённых детей.</w:t>
      </w:r>
    </w:p>
    <w:p w:rsidR="002E39A1" w:rsidRPr="00CE2FD1" w:rsidRDefault="002E39A1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Педагогическая система строится на четырех базовых идеях:</w:t>
      </w:r>
    </w:p>
    <w:p w:rsidR="002E39A1" w:rsidRPr="00CE2FD1" w:rsidRDefault="002E39A1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 осознании </w:t>
      </w:r>
      <w:proofErr w:type="spell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самоценности</w:t>
      </w:r>
      <w:proofErr w:type="spell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школьника как уникальной, неповторимой личности;</w:t>
      </w:r>
    </w:p>
    <w:p w:rsidR="002E39A1" w:rsidRPr="00CE2FD1" w:rsidRDefault="002E39A1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 неисчерпаемости возможностей развития каждого ребенка, в том числе его творческих способностей;</w:t>
      </w:r>
    </w:p>
    <w:p w:rsidR="002E39A1" w:rsidRPr="00CE2FD1" w:rsidRDefault="002E39A1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 приоритете внутренней свободы перед внешней, как свободы, необходимой для творческого саморазвития;</w:t>
      </w:r>
    </w:p>
    <w:p w:rsidR="002E39A1" w:rsidRPr="00CE2FD1" w:rsidRDefault="002E39A1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 понимании природы творческого саморазвития как интегральной характеристики “самости”, изначальными компонентами которой являются самопознание, творческое самоопределение, самоорганизация, самоуправление, творческое самосовершенствование и самореализация личности школьника.</w:t>
      </w:r>
    </w:p>
    <w:p w:rsidR="00C471D8" w:rsidRDefault="00C471D8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71D8" w:rsidRDefault="00C471D8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9A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Принципы педагогической деятельности в работе с одаренными детьми:</w:t>
      </w:r>
    </w:p>
    <w:p w:rsidR="002E39A1" w:rsidRPr="00CE2FD1" w:rsidRDefault="002E39A1" w:rsidP="002E39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2E39A1" w:rsidRPr="00CE2FD1" w:rsidRDefault="002E39A1" w:rsidP="002E39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возрастания роли внеурочной деятельности;</w:t>
      </w:r>
    </w:p>
    <w:p w:rsidR="002E39A1" w:rsidRPr="00CE2FD1" w:rsidRDefault="002E39A1" w:rsidP="002E39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индивидуализации и дифференциации обучения;</w:t>
      </w:r>
    </w:p>
    <w:p w:rsidR="002E39A1" w:rsidRPr="00CE2FD1" w:rsidRDefault="002E39A1" w:rsidP="002E39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создания условий для совместной работы </w:t>
      </w:r>
      <w:proofErr w:type="gram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разновозрастных групп</w:t>
      </w:r>
      <w:proofErr w:type="gram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при минимальном участии учителя;</w:t>
      </w:r>
    </w:p>
    <w:p w:rsidR="002E39A1" w:rsidRPr="00CE2FD1" w:rsidRDefault="002E39A1" w:rsidP="002E39A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свободы выбора учащимся дополнительных образовательных услуг, помощи, наставничества.</w:t>
      </w:r>
    </w:p>
    <w:p w:rsidR="002E39A1" w:rsidRPr="00CE2FD1" w:rsidRDefault="002E39A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 с одаренными учащимися: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мастерские;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и групповые занятия по параллелям классов с сильными учащимися;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кружки по интересам;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и индивидуальные занятия исследовательской деятельностью;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недели;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предметные конкурсы;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интеллектуальный марафон;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научно-практические конференции;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олимпиадах;</w:t>
      </w:r>
    </w:p>
    <w:p w:rsidR="002E39A1" w:rsidRPr="00CE2FD1" w:rsidRDefault="002E39A1" w:rsidP="002E39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деятельность.</w:t>
      </w:r>
    </w:p>
    <w:p w:rsidR="002E39A1" w:rsidRPr="00CE2FD1" w:rsidRDefault="00CE2FD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Внеурочная деятельность</w:t>
      </w:r>
      <w:r w:rsidR="002E39A1" w:rsidRPr="00CE2F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 интересам</w:t>
      </w:r>
      <w:r w:rsidR="002E39A1"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обеспечивает:</w:t>
      </w:r>
    </w:p>
    <w:p w:rsidR="002E39A1" w:rsidRPr="00CE2FD1" w:rsidRDefault="002E39A1" w:rsidP="002E39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</w:t>
      </w:r>
      <w:proofErr w:type="gram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возможностей</w:t>
      </w:r>
      <w:proofErr w:type="gram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учащихся;</w:t>
      </w:r>
    </w:p>
    <w:p w:rsidR="002E39A1" w:rsidRPr="00CE2FD1" w:rsidRDefault="002E39A1" w:rsidP="002E39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степени самостоятельности учащихся;</w:t>
      </w:r>
    </w:p>
    <w:p w:rsidR="002E39A1" w:rsidRPr="00CE2FD1" w:rsidRDefault="002E39A1" w:rsidP="002E39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</w:t>
      </w:r>
      <w:proofErr w:type="gram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возможностей</w:t>
      </w:r>
      <w:proofErr w:type="gram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учащихся;</w:t>
      </w:r>
    </w:p>
    <w:p w:rsidR="002E39A1" w:rsidRPr="00CE2FD1" w:rsidRDefault="002E39A1" w:rsidP="002E39A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исследовательской, творческой и проектной деятельности.</w:t>
      </w:r>
    </w:p>
    <w:p w:rsidR="00C471D8" w:rsidRDefault="00C471D8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C471D8" w:rsidRDefault="00C471D8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E39A1" w:rsidRPr="00CE2FD1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Ученическая конференция, защита проектов</w:t>
      </w: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работает на:</w:t>
      </w:r>
    </w:p>
    <w:p w:rsidR="002E39A1" w:rsidRPr="00CE2FD1" w:rsidRDefault="002E39A1" w:rsidP="00C471D8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и навыков самостоятельного приобретения знаний на основе работы с научно-популярной, учебной и справочной литературой;</w:t>
      </w:r>
    </w:p>
    <w:p w:rsidR="002E39A1" w:rsidRPr="00CE2FD1" w:rsidRDefault="002E39A1" w:rsidP="00C471D8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 систематизация знаний по учебным предметам;</w:t>
      </w:r>
    </w:p>
    <w:p w:rsidR="002E39A1" w:rsidRPr="00CE2FD1" w:rsidRDefault="002E39A1" w:rsidP="00C471D8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информационной культуры учащихся и навыка публичных выступлений;</w:t>
      </w:r>
    </w:p>
    <w:p w:rsidR="002E39A1" w:rsidRPr="00CE2FD1" w:rsidRDefault="002E39A1" w:rsidP="00C471D8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аналитического и критического мышления учащихся в процессе творческого поиска и выполнения исследований.</w:t>
      </w:r>
    </w:p>
    <w:p w:rsidR="002E39A1" w:rsidRPr="00CE2FD1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Предметная неделя</w:t>
      </w: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даёт ученикам:</w:t>
      </w:r>
    </w:p>
    <w:p w:rsidR="002E39A1" w:rsidRPr="00CE2FD1" w:rsidRDefault="002E39A1" w:rsidP="00C471D8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широкого спектра форм внеурочной деятельности;</w:t>
      </w:r>
    </w:p>
    <w:p w:rsidR="002E39A1" w:rsidRPr="00CE2FD1" w:rsidRDefault="002E39A1" w:rsidP="00C471D8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мотивации учеников к изучению образовательной области;</w:t>
      </w:r>
    </w:p>
    <w:p w:rsidR="002E39A1" w:rsidRPr="00CE2FD1" w:rsidRDefault="002E39A1" w:rsidP="00C471D8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 учащихся.</w:t>
      </w:r>
    </w:p>
    <w:p w:rsidR="002E39A1" w:rsidRPr="00CE2FD1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эти формы внеурочной деятельности обеспечивают самореализацию учащихся во внеклассной работе.</w:t>
      </w:r>
    </w:p>
    <w:p w:rsidR="002E39A1" w:rsidRPr="00CE2FD1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программы</w:t>
      </w: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данная программа обеспечивает внеурочную образовательную деятельность в разновозрастных группах учащихся сменного состава, как в различных предметных областях, так и в области решения нестандартных изобретательских (</w:t>
      </w:r>
      <w:proofErr w:type="spell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компетентностных</w:t>
      </w:r>
      <w:proofErr w:type="spell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задач и носит системный характер, что обеспечивает высокие результаты работы. Подбор заданий осуществляется как из печатных изданий соответствующей тематики, так и разрабатывается лично автором данной программы.</w:t>
      </w:r>
    </w:p>
    <w:p w:rsidR="002E39A1" w:rsidRPr="00CE2FD1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Содержание внеурочной деятельности.</w:t>
      </w:r>
    </w:p>
    <w:p w:rsidR="008103B9" w:rsidRPr="008103B9" w:rsidRDefault="002E39A1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заданий для индивидуальной и групповой работы обеспечивает развитие в первую очередь высших психических функций: памяти, внимания, мышления, креативности. Следующим объектом развития выдвигается межличностное взаимодействие, развитие умений работать в паре, группе; уметь культурно высказать собственное мнение, критиковать оппонента, приходить к общему мнению. Данные умения развиваются как средствами предметной деятельности, охватывая русский язык, математику, окружающий мир, технологию, изобразительное искусство, так и на примерах житейских ситуаций, с которыми </w:t>
      </w:r>
      <w:r w:rsidR="00810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регулярно </w:t>
      </w:r>
      <w:proofErr w:type="spellStart"/>
      <w:r w:rsidR="008103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сталкиваютс</w:t>
      </w:r>
      <w:proofErr w:type="spellEnd"/>
    </w:p>
    <w:p w:rsidR="00F601C8" w:rsidRDefault="008103B9" w:rsidP="00C471D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      </w:t>
      </w:r>
    </w:p>
    <w:p w:rsidR="0001537B" w:rsidRDefault="0001537B" w:rsidP="0001537B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Ожидаемые результаты.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системы работы с одаренными учащимися. Развитие талантливых и высокомотивированных детей начальной школы в рамках общеобразовательного учреждения.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Прирост качественной успеваемости среди обучающихся. Помощь одарённым учащимся в самореализации их творческой направленности.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Удовлетворенность детей своей деятельностью и увеличение числа таких детей.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индивидуальных достижений детей в различных образовательных областях.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уровня владения детьми </w:t>
      </w:r>
      <w:proofErr w:type="spellStart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общепредметными</w:t>
      </w:r>
      <w:proofErr w:type="spellEnd"/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социальными компетенциями, увеличение числа таких детей.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конкурсной деятельности, воспитание активности и стремления к участию в интеллектуальных соревнованиях.</w:t>
      </w:r>
    </w:p>
    <w:p w:rsidR="0001537B" w:rsidRPr="00CE2FD1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Издание сборников творческих работ учащихся по итогам олимпиад, научно-практических конференций, конкурсов.</w:t>
      </w:r>
    </w:p>
    <w:p w:rsidR="0001537B" w:rsidRDefault="0001537B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Издание материалов кружка, предоставление информации для сайта школы, иллюстрированных отчетов.</w:t>
      </w:r>
    </w:p>
    <w:p w:rsidR="00C9614C" w:rsidRDefault="00C9614C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14C" w:rsidRPr="00C9614C" w:rsidRDefault="00C9614C" w:rsidP="00C9614C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ПЛАНИРУЕМЫЕ РЕЗУЛЬТАТЫ ВНЕУРОЧНОГО КУРСА </w:t>
      </w:r>
      <w:r w:rsidRPr="00C9614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ЗНАЙКИ</w:t>
      </w:r>
      <w:r w:rsidR="00BD355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 1</w:t>
      </w:r>
      <w:r w:rsidRPr="00C9614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класс</w:t>
      </w:r>
    </w:p>
    <w:p w:rsidR="00C9614C" w:rsidRPr="00C9614C" w:rsidRDefault="00C9614C" w:rsidP="00C961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Личностными результатами 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зучения курса </w:t>
      </w: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выступают: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себя как личности, раскрытие самобытной индивидуальности, понимание своей связи с другими людьми, обществом, природой, культурой;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личностных структур сознания – ценностей, смыслов, отношений, способностей к выбору, рефлексии, </w:t>
      </w:r>
      <w:proofErr w:type="spellStart"/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соотносить поступки с нравственными понятиями и видеть нравственные ценности в конкретном человеке в повседневном общении;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роль личностного самосовершенствования, духовности как культуры чувств человека, реализуемой в поступках и творчестве;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потребности в использовании приёмов самовоспитания, самопознания, саморазвития;</w:t>
      </w:r>
    </w:p>
    <w:p w:rsidR="00C9614C" w:rsidRPr="00C9614C" w:rsidRDefault="00C9614C" w:rsidP="00C9614C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ценностей и правил здорового образа жизни, использование способов сохранения и укрепления здоровья.</w:t>
      </w:r>
    </w:p>
    <w:p w:rsidR="00C9614C" w:rsidRPr="00C9614C" w:rsidRDefault="00C9614C" w:rsidP="00C961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Метапредметными</w:t>
      </w:r>
      <w:proofErr w:type="spellEnd"/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зультатами изучения курса</w:t>
      </w: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выступают:</w:t>
      </w:r>
    </w:p>
    <w:p w:rsidR="00C9614C" w:rsidRPr="00C9614C" w:rsidRDefault="00C9614C" w:rsidP="00C9614C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мотивационной сферы учащихся посредством развития субъективных свойств: самопознания, самооценки, самореализации, самостоятельности и ответственности;</w:t>
      </w:r>
    </w:p>
    <w:p w:rsidR="00C9614C" w:rsidRPr="00C9614C" w:rsidRDefault="00C9614C" w:rsidP="00C9614C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использовать различные способы саморазвития в познавательном творчестве;</w:t>
      </w:r>
    </w:p>
    <w:p w:rsidR="00C9614C" w:rsidRPr="00C9614C" w:rsidRDefault="00C9614C" w:rsidP="00C9614C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переносить знания и умения в новую ситуацию, находить противоречия в явлениях, предметах;</w:t>
      </w:r>
    </w:p>
    <w:p w:rsidR="00C9614C" w:rsidRPr="00C9614C" w:rsidRDefault="00C9614C" w:rsidP="00C9614C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назначение и роль задаваемых вопросов как форму познания мира и вида связи со взрослыми.</w:t>
      </w:r>
    </w:p>
    <w:p w:rsidR="00C9614C" w:rsidRPr="00C9614C" w:rsidRDefault="00C9614C" w:rsidP="00C961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Предметными результатами изучения ку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рса</w:t>
      </w:r>
      <w:r w:rsidRPr="00C961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выступают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C9614C" w:rsidRPr="00C9614C" w:rsidRDefault="00C9614C" w:rsidP="00C9614C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ценностные ориентации;</w:t>
      </w:r>
    </w:p>
    <w:p w:rsidR="00C9614C" w:rsidRPr="00C9614C" w:rsidRDefault="00C9614C" w:rsidP="00C9614C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важности нравственных поступков;</w:t>
      </w:r>
    </w:p>
    <w:p w:rsidR="00C9614C" w:rsidRPr="00C9614C" w:rsidRDefault="00C9614C" w:rsidP="00C9614C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детей общаться, выполнять совместную деятельность;</w:t>
      </w:r>
    </w:p>
    <w:p w:rsidR="00C9614C" w:rsidRPr="00C9614C" w:rsidRDefault="00C9614C" w:rsidP="00C9614C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творческое мышление;</w:t>
      </w:r>
    </w:p>
    <w:p w:rsidR="00C9614C" w:rsidRPr="00C9614C" w:rsidRDefault="00C9614C" w:rsidP="00C9614C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1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здоровый образ жизни.</w:t>
      </w:r>
    </w:p>
    <w:p w:rsidR="00C9614C" w:rsidRPr="00C9614C" w:rsidRDefault="00C9614C" w:rsidP="00C9614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614C" w:rsidRPr="00C9614C" w:rsidRDefault="00C9614C" w:rsidP="00C9614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9614C">
        <w:rPr>
          <w:rFonts w:ascii="Times New Roman" w:eastAsia="Calibri" w:hAnsi="Times New Roman" w:cs="Times New Roman"/>
          <w:b/>
          <w:sz w:val="32"/>
          <w:szCs w:val="32"/>
        </w:rPr>
        <w:t>Система оценки индивидуальных достижений учащихся</w:t>
      </w:r>
    </w:p>
    <w:p w:rsidR="00C9614C" w:rsidRPr="00C9614C" w:rsidRDefault="00C9614C" w:rsidP="00C9614C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C9614C">
        <w:rPr>
          <w:rFonts w:ascii="Times New Roman" w:eastAsia="Calibri" w:hAnsi="Times New Roman" w:cs="Times New Roman"/>
          <w:sz w:val="28"/>
          <w:szCs w:val="28"/>
        </w:rPr>
        <w:t xml:space="preserve">Оценивание </w:t>
      </w:r>
      <w:proofErr w:type="gramStart"/>
      <w:r w:rsidRPr="00C9614C">
        <w:rPr>
          <w:rFonts w:ascii="Times New Roman" w:eastAsia="Calibri" w:hAnsi="Times New Roman" w:cs="Times New Roman"/>
          <w:sz w:val="28"/>
          <w:szCs w:val="28"/>
        </w:rPr>
        <w:t>индивидуальных достижений</w:t>
      </w:r>
      <w:proofErr w:type="gramEnd"/>
      <w:r w:rsidRPr="00C9614C">
        <w:rPr>
          <w:rFonts w:ascii="Times New Roman" w:eastAsia="Calibri" w:hAnsi="Times New Roman" w:cs="Times New Roman"/>
          <w:sz w:val="28"/>
          <w:szCs w:val="28"/>
        </w:rPr>
        <w:t xml:space="preserve"> учащихся осуществляется на основании локального акта «Система оценивания учебных достижений учащихся 1-4 классов». </w:t>
      </w:r>
    </w:p>
    <w:p w:rsidR="00C9614C" w:rsidRPr="00C9614C" w:rsidRDefault="00C9614C" w:rsidP="00C961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C9614C" w:rsidRPr="00C9614C" w:rsidRDefault="00C9614C" w:rsidP="00C9614C">
      <w:pPr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C9614C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                              </w:t>
      </w:r>
      <w:r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                  </w:t>
      </w:r>
      <w:r w:rsidRPr="00C9614C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Содержание вне</w:t>
      </w:r>
      <w:r w:rsidR="008D6D9A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урочного </w:t>
      </w:r>
      <w:proofErr w:type="gramStart"/>
      <w:r w:rsidR="008D6D9A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курса  1</w:t>
      </w:r>
      <w:proofErr w:type="gramEnd"/>
      <w:r w:rsidRPr="00C9614C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класс </w:t>
      </w:r>
    </w:p>
    <w:tbl>
      <w:tblPr>
        <w:tblW w:w="14601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1"/>
        <w:gridCol w:w="3052"/>
        <w:gridCol w:w="6947"/>
        <w:gridCol w:w="3371"/>
      </w:tblGrid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  <w:t>№</w:t>
            </w:r>
            <w:r w:rsidRPr="00C9614C">
              <w:rPr>
                <w:rFonts w:ascii="Times New Roman" w:eastAsia="Arial Unicode MS" w:hAnsi="Times New Roman" w:cs="Times New Roman"/>
                <w:b/>
                <w:color w:val="000000"/>
                <w:kern w:val="3"/>
                <w:sz w:val="28"/>
                <w:szCs w:val="28"/>
                <w:lang w:eastAsia="ar-SA"/>
              </w:rPr>
              <w:t xml:space="preserve"> </w:t>
            </w:r>
            <w:r w:rsidRPr="00C9614C"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  <w:t>раздела</w:t>
            </w: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  <w:t>Наименование раздела, тема урока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  <w:t>Характеристика основных видов деятельности учащихся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b/>
                <w:kern w:val="3"/>
                <w:sz w:val="28"/>
                <w:szCs w:val="28"/>
              </w:rPr>
              <w:t>Формы организации учебной деятельности</w:t>
            </w:r>
          </w:p>
        </w:tc>
      </w:tr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rPr>
                <w:rFonts w:ascii="Times New Roman" w:eastAsia="Arial Unicode MS" w:hAnsi="Times New Roman" w:cs="Times New Roman"/>
                <w:bCs/>
                <w:kern w:val="3"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Вводное занятие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 xml:space="preserve">Воспринимать и выражать своё отношение к содержательным особенностям школьной жизни, роли ученика. Понимать права и обязанности </w:t>
            </w:r>
            <w:proofErr w:type="gramStart"/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>школьника,  качества</w:t>
            </w:r>
            <w:proofErr w:type="gramEnd"/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>, необходимые для успешной учёбы. Характеризовать ключевые понятия, связанные с новой социальной ролью и праздничной культурой.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 xml:space="preserve">Фронтальная работа </w:t>
            </w:r>
          </w:p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</w:p>
        </w:tc>
      </w:tr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rPr>
                <w:rFonts w:ascii="Times New Roman" w:eastAsia="Arial Unicode MS" w:hAnsi="Times New Roman" w:cs="Times New Roman"/>
                <w:bCs/>
                <w:kern w:val="3"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sz w:val="28"/>
                <w:szCs w:val="28"/>
              </w:rPr>
              <w:t>Входная диагностика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 xml:space="preserve">Анализировать сходства и различие между человеком и другими живыми существами. </w:t>
            </w: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lastRenderedPageBreak/>
              <w:t>Анализировать черты своего характера с точки зрения нравственных норм и ценностей. Проявлять потребности в самопознании, саморазвитии.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lastRenderedPageBreak/>
              <w:t xml:space="preserve">Индивидуальная работа </w:t>
            </w:r>
          </w:p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>Коллективная работа</w:t>
            </w:r>
          </w:p>
        </w:tc>
      </w:tr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lastRenderedPageBreak/>
              <w:t>3</w:t>
            </w: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rPr>
                <w:rFonts w:ascii="Times New Roman" w:eastAsia="Arial Unicode MS" w:hAnsi="Times New Roman" w:cs="Times New Roman"/>
                <w:bCs/>
                <w:kern w:val="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Развивающие занятия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 xml:space="preserve">Понимать содержательные аспекты дружбы. Проявлять симпатию, толерантность. Использовать способы вежливого поведения. 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 xml:space="preserve">Коллективная работа </w:t>
            </w:r>
          </w:p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>Работа в группах</w:t>
            </w:r>
          </w:p>
        </w:tc>
      </w:tr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  <w:r w:rsidRPr="00C9614C"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rPr>
                <w:rFonts w:ascii="Times New Roman" w:eastAsia="Arial Unicode MS" w:hAnsi="Times New Roman" w:cs="Times New Roman"/>
                <w:bCs/>
                <w:kern w:val="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диагностика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>Проявлять бережное отношение ко всему живому. Моделировать ситуации взаимодействия человека и природы.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  <w:r w:rsidRPr="00C9614C"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  <w:t xml:space="preserve">Фронтальная работа </w:t>
            </w:r>
          </w:p>
        </w:tc>
      </w:tr>
      <w:tr w:rsidR="00C9614C" w:rsidRPr="00C9614C" w:rsidTr="00C9614C"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center"/>
              <w:rPr>
                <w:rFonts w:ascii="Times New Roman" w:eastAsia="Arial Unicode MS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3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961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6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14C" w:rsidRPr="00C9614C" w:rsidRDefault="00C84664" w:rsidP="00C9614C">
            <w:pPr>
              <w:suppressAutoHyphens/>
              <w:autoSpaceDN w:val="0"/>
              <w:spacing w:after="0" w:line="256" w:lineRule="auto"/>
              <w:ind w:firstLine="567"/>
              <w:jc w:val="both"/>
              <w:rPr>
                <w:rFonts w:ascii="Times New Roman" w:eastAsia="Arial Unicode MS" w:hAnsi="Times New Roman" w:cs="Times New Roman"/>
                <w:b/>
                <w:color w:val="000000"/>
                <w:kern w:val="3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kern w:val="3"/>
                <w:sz w:val="28"/>
                <w:szCs w:val="28"/>
                <w:lang w:eastAsia="ar-SA"/>
              </w:rPr>
              <w:t>32</w:t>
            </w:r>
            <w:r w:rsidR="00C9614C" w:rsidRPr="00C9614C">
              <w:rPr>
                <w:rFonts w:ascii="Times New Roman" w:eastAsia="Arial Unicode MS" w:hAnsi="Times New Roman" w:cs="Times New Roman"/>
                <w:b/>
                <w:color w:val="000000"/>
                <w:kern w:val="3"/>
                <w:sz w:val="28"/>
                <w:szCs w:val="28"/>
                <w:lang w:eastAsia="ar-SA"/>
              </w:rPr>
              <w:t xml:space="preserve"> ч</w:t>
            </w:r>
          </w:p>
        </w:tc>
        <w:tc>
          <w:tcPr>
            <w:tcW w:w="3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C9614C" w:rsidRPr="00C9614C" w:rsidRDefault="00C9614C" w:rsidP="00C9614C">
            <w:pPr>
              <w:suppressAutoHyphens/>
              <w:autoSpaceDN w:val="0"/>
              <w:spacing w:after="0" w:line="256" w:lineRule="auto"/>
              <w:jc w:val="both"/>
              <w:rPr>
                <w:rFonts w:ascii="Times New Roman" w:eastAsia="Arial Unicode MS" w:hAnsi="Times New Roman" w:cs="Times New Roman"/>
                <w:color w:val="000000"/>
                <w:kern w:val="3"/>
                <w:sz w:val="28"/>
                <w:szCs w:val="28"/>
                <w:lang w:eastAsia="ar-SA"/>
              </w:rPr>
            </w:pPr>
          </w:p>
        </w:tc>
      </w:tr>
    </w:tbl>
    <w:p w:rsidR="00C9614C" w:rsidRPr="00C9614C" w:rsidRDefault="00C9614C" w:rsidP="00C9614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9614C" w:rsidRPr="00CE2FD1" w:rsidRDefault="00C9614C" w:rsidP="000153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1C8" w:rsidRPr="00C471D8" w:rsidRDefault="0001537B" w:rsidP="00C471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03B9" w:rsidRPr="008103B9" w:rsidRDefault="00F601C8" w:rsidP="008103B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                  </w:t>
      </w:r>
      <w:r w:rsidR="008103B9" w:rsidRPr="008103B9">
        <w:rPr>
          <w:rFonts w:ascii="Times New Roman" w:eastAsia="Times New Roman" w:hAnsi="Times New Roman" w:cs="Times New Roman"/>
          <w:b/>
          <w:sz w:val="32"/>
          <w:szCs w:val="32"/>
        </w:rPr>
        <w:t xml:space="preserve"> Учебно-тематический план </w:t>
      </w:r>
    </w:p>
    <w:p w:rsidR="008103B9" w:rsidRPr="008103B9" w:rsidRDefault="008103B9" w:rsidP="008103B9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103B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D6D9A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Pr="008103B9">
        <w:rPr>
          <w:rFonts w:ascii="Times New Roman" w:eastAsia="Times New Roman" w:hAnsi="Times New Roman" w:cs="Times New Roman"/>
          <w:b/>
          <w:sz w:val="32"/>
          <w:szCs w:val="32"/>
        </w:rPr>
        <w:t xml:space="preserve">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1046"/>
        <w:gridCol w:w="1842"/>
      </w:tblGrid>
      <w:tr w:rsidR="008103B9" w:rsidRPr="008103B9" w:rsidTr="008103B9">
        <w:trPr>
          <w:trHeight w:val="522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разделов и тем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8103B9" w:rsidRPr="008103B9" w:rsidTr="008103B9">
        <w:trPr>
          <w:trHeight w:val="322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sz w:val="28"/>
                <w:szCs w:val="28"/>
              </w:rPr>
              <w:t>Вводное занятие.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103B9" w:rsidRPr="008103B9" w:rsidTr="008103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sz w:val="28"/>
                <w:szCs w:val="28"/>
              </w:rPr>
              <w:t>Входная диагностика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103B9" w:rsidRPr="008103B9" w:rsidTr="008103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Развивающие занятия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C84664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103B9" w:rsidRPr="008103B9" w:rsidTr="008103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Итоговая диагностика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D80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103B9" w:rsidRPr="008103B9" w:rsidTr="008103B9">
        <w:trPr>
          <w:trHeight w:val="397"/>
        </w:trPr>
        <w:tc>
          <w:tcPr>
            <w:tcW w:w="1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8103B9" w:rsidP="008103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03B9" w:rsidRPr="008103B9" w:rsidRDefault="00C84664" w:rsidP="008103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8103B9" w:rsidRDefault="008103B9" w:rsidP="008103B9">
      <w:pPr>
        <w:spacing w:line="240" w:lineRule="auto"/>
        <w:ind w:left="-540"/>
        <w:rPr>
          <w:rFonts w:ascii="Times New Roman" w:eastAsia="Times New Roman" w:hAnsi="Times New Roman" w:cs="Times New Roman"/>
          <w:sz w:val="28"/>
          <w:szCs w:val="28"/>
        </w:rPr>
      </w:pPr>
    </w:p>
    <w:p w:rsidR="00D80F8A" w:rsidRDefault="00D80F8A" w:rsidP="008103B9">
      <w:pPr>
        <w:spacing w:line="240" w:lineRule="auto"/>
        <w:ind w:left="-540"/>
        <w:rPr>
          <w:rFonts w:ascii="Times New Roman" w:eastAsia="Times New Roman" w:hAnsi="Times New Roman" w:cs="Times New Roman"/>
          <w:sz w:val="28"/>
          <w:szCs w:val="28"/>
        </w:rPr>
      </w:pPr>
    </w:p>
    <w:p w:rsidR="00D80F8A" w:rsidRPr="008103B9" w:rsidRDefault="00D80F8A" w:rsidP="008103B9">
      <w:pPr>
        <w:spacing w:line="240" w:lineRule="auto"/>
        <w:ind w:left="-540"/>
        <w:rPr>
          <w:rFonts w:ascii="Times New Roman" w:eastAsia="Times New Roman" w:hAnsi="Times New Roman" w:cs="Times New Roman"/>
          <w:sz w:val="28"/>
          <w:szCs w:val="28"/>
        </w:rPr>
      </w:pPr>
    </w:p>
    <w:p w:rsidR="008103B9" w:rsidRPr="008103B9" w:rsidRDefault="00C471D8" w:rsidP="00C471D8">
      <w:pPr>
        <w:spacing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 xml:space="preserve">                                </w:t>
      </w:r>
      <w:r w:rsidR="008103B9" w:rsidRPr="008103B9">
        <w:rPr>
          <w:rFonts w:ascii="Times New Roman" w:eastAsia="Times New Roman" w:hAnsi="Times New Roman" w:cs="Times New Roman"/>
          <w:b/>
          <w:sz w:val="32"/>
          <w:szCs w:val="32"/>
        </w:rPr>
        <w:t>Календарно-тематическое планирование 4 класс</w:t>
      </w:r>
    </w:p>
    <w:tbl>
      <w:tblPr>
        <w:tblW w:w="147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0772"/>
        <w:gridCol w:w="993"/>
        <w:gridCol w:w="1134"/>
        <w:gridCol w:w="1134"/>
      </w:tblGrid>
      <w:tr w:rsidR="008103B9" w:rsidRPr="008103B9" w:rsidTr="008103B9"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8103B9" w:rsidRPr="008103B9" w:rsidRDefault="008103B9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10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C471D8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Наименование разделов и </w:t>
            </w:r>
            <w:r w:rsidR="008103B9"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Кол-</w:t>
            </w:r>
            <w:r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 часов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</w:tr>
      <w:tr w:rsidR="008103B9" w:rsidRPr="008103B9" w:rsidTr="008103B9">
        <w:tc>
          <w:tcPr>
            <w:tcW w:w="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План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Факт </w:t>
            </w:r>
          </w:p>
        </w:tc>
      </w:tr>
      <w:tr w:rsidR="00F601C8" w:rsidRPr="008103B9" w:rsidTr="007A6C3A">
        <w:tc>
          <w:tcPr>
            <w:tcW w:w="147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1C8" w:rsidRPr="008103B9" w:rsidRDefault="00F601C8" w:rsidP="008103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 четверть</w:t>
            </w: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Вводное занятие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103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BD355C" w:rsidP="00C9614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="00636E81">
              <w:rPr>
                <w:rFonts w:ascii="Times New Roman" w:eastAsia="Calibri" w:hAnsi="Times New Roman" w:cs="Times New Roman"/>
                <w:sz w:val="28"/>
                <w:szCs w:val="28"/>
              </w:rPr>
              <w:t>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Диагностика воображения и внимания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BD355C" w:rsidP="00C9614C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13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3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Диагностика памяти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BD355C" w:rsidP="00C9614C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20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4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Диагностика мышления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C9614C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BD355C" w:rsidP="00C9614C">
            <w:pPr>
              <w:spacing w:after="0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27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C9614C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5-7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55C" w:rsidRDefault="00BD355C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4.10</w:t>
            </w:r>
          </w:p>
          <w:p w:rsidR="00636E81" w:rsidRDefault="00BD355C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11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.10</w:t>
            </w:r>
          </w:p>
          <w:p w:rsidR="00636E81" w:rsidRPr="008103B9" w:rsidRDefault="00BD355C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18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636E81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8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636E81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BD355C" w:rsidP="008103B9">
            <w:pP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25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BD355C" w:rsidRPr="008103B9" w:rsidTr="003B6107">
        <w:tc>
          <w:tcPr>
            <w:tcW w:w="147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55C" w:rsidRPr="008103B9" w:rsidRDefault="00BD355C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Pr="00636E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 четверть</w:t>
            </w:r>
          </w:p>
        </w:tc>
      </w:tr>
      <w:tr w:rsidR="00D80F8A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F8A" w:rsidRDefault="00D80F8A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9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F8A" w:rsidRPr="008103B9" w:rsidRDefault="00D80F8A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F8A" w:rsidRDefault="00D80F8A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F8A" w:rsidRDefault="00BD355C" w:rsidP="008103B9">
            <w:pP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8.11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F8A" w:rsidRPr="008103B9" w:rsidRDefault="00D80F8A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D80F8A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10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-11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D80F8A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E81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15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.11</w:t>
            </w:r>
          </w:p>
          <w:p w:rsidR="00636E81" w:rsidRPr="008103B9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22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12-13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29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.11</w:t>
            </w:r>
          </w:p>
          <w:p w:rsidR="00636E81" w:rsidRPr="008103B9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6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14-16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BD355C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13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.12</w:t>
            </w:r>
          </w:p>
          <w:p w:rsidR="00636E81" w:rsidRPr="008103B9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20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F601C8" w:rsidRPr="008103B9" w:rsidTr="005E1545">
        <w:tc>
          <w:tcPr>
            <w:tcW w:w="147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1C8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636E8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3 четверть</w:t>
            </w: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17-18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55C" w:rsidRDefault="00BD355C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10.01</w:t>
            </w:r>
          </w:p>
          <w:p w:rsidR="008103B9" w:rsidRDefault="00C84664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17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.01</w:t>
            </w:r>
          </w:p>
          <w:p w:rsidR="00636E81" w:rsidRPr="008103B9" w:rsidRDefault="00636E81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19-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lastRenderedPageBreak/>
              <w:t>20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Совершенствование мыслительных операций, внимания, воображения, памяти. </w:t>
            </w: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24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.01</w:t>
            </w:r>
          </w:p>
          <w:p w:rsidR="00636E81" w:rsidRPr="008103B9" w:rsidRDefault="00C84664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lastRenderedPageBreak/>
              <w:t>31.01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636E81">
        <w:trPr>
          <w:trHeight w:val="747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lastRenderedPageBreak/>
              <w:t>21-23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7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.02</w:t>
            </w:r>
          </w:p>
          <w:p w:rsidR="00636E81" w:rsidRDefault="00C84664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21</w:t>
            </w:r>
            <w:r w:rsidR="00636E81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.02</w:t>
            </w:r>
          </w:p>
          <w:p w:rsidR="00636E81" w:rsidRPr="008103B9" w:rsidRDefault="00636E81" w:rsidP="00636E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  <w:r w:rsidR="00C84664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24-25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7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.03</w:t>
            </w:r>
          </w:p>
          <w:p w:rsidR="00F601C8" w:rsidRP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14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F601C8" w:rsidRPr="008103B9" w:rsidTr="00F400FF">
        <w:tc>
          <w:tcPr>
            <w:tcW w:w="147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1C8" w:rsidRPr="008103B9" w:rsidRDefault="00F601C8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F601C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 четверть</w:t>
            </w: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26-27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4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.04</w:t>
            </w:r>
          </w:p>
          <w:p w:rsidR="00F601C8" w:rsidRP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11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28-30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18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.04</w:t>
            </w:r>
          </w:p>
          <w:p w:rsidR="00F601C8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25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.04</w:t>
            </w:r>
          </w:p>
          <w:p w:rsidR="00F601C8" w:rsidRP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  <w:tr w:rsidR="008103B9" w:rsidRPr="008103B9" w:rsidTr="008103B9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31-32</w:t>
            </w:r>
          </w:p>
        </w:tc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Совершенствование мыслительных операций, внимания, воображения, памяти. Развитие умения решать нестандартные задачи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Pr="008103B9" w:rsidRDefault="008103B9" w:rsidP="008103B9">
            <w:pPr>
              <w:spacing w:after="0" w:line="240" w:lineRule="auto"/>
              <w:ind w:right="19"/>
              <w:jc w:val="center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 w:rsidRPr="008103B9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16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.05</w:t>
            </w:r>
          </w:p>
          <w:p w:rsidR="00F601C8" w:rsidRPr="008103B9" w:rsidRDefault="00C84664" w:rsidP="00F601C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23</w:t>
            </w:r>
            <w:r w:rsidR="00F601C8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>.05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3B9" w:rsidRPr="008103B9" w:rsidRDefault="008103B9" w:rsidP="008103B9">
            <w:pPr>
              <w:spacing w:after="0" w:line="240" w:lineRule="auto"/>
              <w:ind w:right="19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</w:pPr>
          </w:p>
        </w:tc>
      </w:tr>
    </w:tbl>
    <w:p w:rsidR="00CE2FD1" w:rsidRDefault="00CE2FD1" w:rsidP="002E39A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1629" w:rsidRPr="00CE2FD1" w:rsidRDefault="009B1629">
      <w:pPr>
        <w:rPr>
          <w:rFonts w:ascii="Times New Roman" w:hAnsi="Times New Roman" w:cs="Times New Roman"/>
          <w:sz w:val="28"/>
          <w:szCs w:val="28"/>
        </w:rPr>
      </w:pPr>
    </w:p>
    <w:sectPr w:rsidR="009B1629" w:rsidRPr="00CE2FD1" w:rsidSect="00C471D8">
      <w:pgSz w:w="16838" w:h="11906" w:orient="landscape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563D1"/>
    <w:multiLevelType w:val="multilevel"/>
    <w:tmpl w:val="4106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CB08CE"/>
    <w:multiLevelType w:val="hybridMultilevel"/>
    <w:tmpl w:val="DC680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B426B"/>
    <w:multiLevelType w:val="hybridMultilevel"/>
    <w:tmpl w:val="8BBAD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B2953"/>
    <w:multiLevelType w:val="hybridMultilevel"/>
    <w:tmpl w:val="F80CA2C0"/>
    <w:lvl w:ilvl="0" w:tplc="723AAB88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671B1"/>
    <w:multiLevelType w:val="multilevel"/>
    <w:tmpl w:val="C12A0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903DA8"/>
    <w:multiLevelType w:val="multilevel"/>
    <w:tmpl w:val="2BE6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569E7"/>
    <w:multiLevelType w:val="multilevel"/>
    <w:tmpl w:val="0780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0450C0"/>
    <w:multiLevelType w:val="multilevel"/>
    <w:tmpl w:val="2578D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2A7EC0"/>
    <w:multiLevelType w:val="hybridMultilevel"/>
    <w:tmpl w:val="CD362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1043F0"/>
    <w:multiLevelType w:val="multilevel"/>
    <w:tmpl w:val="1AF6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E23F98"/>
    <w:multiLevelType w:val="multilevel"/>
    <w:tmpl w:val="F2AE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0B18B6"/>
    <w:multiLevelType w:val="hybridMultilevel"/>
    <w:tmpl w:val="8B8AD3CA"/>
    <w:lvl w:ilvl="0" w:tplc="684CACC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D5561"/>
    <w:multiLevelType w:val="multilevel"/>
    <w:tmpl w:val="8220A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BB70B6"/>
    <w:multiLevelType w:val="multilevel"/>
    <w:tmpl w:val="AC802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12"/>
  </w:num>
  <w:num w:numId="8">
    <w:abstractNumId w:val="0"/>
  </w:num>
  <w:num w:numId="9">
    <w:abstractNumId w:val="1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E39A1"/>
    <w:rsid w:val="0001537B"/>
    <w:rsid w:val="002B0B50"/>
    <w:rsid w:val="002E39A1"/>
    <w:rsid w:val="00327074"/>
    <w:rsid w:val="00490336"/>
    <w:rsid w:val="00636E81"/>
    <w:rsid w:val="007B0ACA"/>
    <w:rsid w:val="008103B9"/>
    <w:rsid w:val="008D6D9A"/>
    <w:rsid w:val="009B1629"/>
    <w:rsid w:val="00AC386B"/>
    <w:rsid w:val="00BD355C"/>
    <w:rsid w:val="00C471D8"/>
    <w:rsid w:val="00C84664"/>
    <w:rsid w:val="00C9614C"/>
    <w:rsid w:val="00CE19CE"/>
    <w:rsid w:val="00CE2FD1"/>
    <w:rsid w:val="00D80F8A"/>
    <w:rsid w:val="00F6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FF2B5E-2955-42B1-9BB9-DC0DA2EE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29"/>
  </w:style>
  <w:style w:type="paragraph" w:styleId="1">
    <w:name w:val="heading 1"/>
    <w:basedOn w:val="a"/>
    <w:link w:val="10"/>
    <w:uiPriority w:val="9"/>
    <w:qFormat/>
    <w:rsid w:val="002E3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3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E39A1"/>
    <w:rPr>
      <w:color w:val="0000FF"/>
      <w:u w:val="single"/>
    </w:rPr>
  </w:style>
  <w:style w:type="character" w:styleId="a4">
    <w:name w:val="Emphasis"/>
    <w:basedOn w:val="a0"/>
    <w:uiPriority w:val="20"/>
    <w:qFormat/>
    <w:rsid w:val="002E39A1"/>
    <w:rPr>
      <w:i/>
      <w:iCs/>
    </w:rPr>
  </w:style>
  <w:style w:type="paragraph" w:styleId="a5">
    <w:name w:val="Normal (Web)"/>
    <w:basedOn w:val="a"/>
    <w:uiPriority w:val="99"/>
    <w:unhideWhenUsed/>
    <w:rsid w:val="002E3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E39A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27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270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49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46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2192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Администратор</cp:lastModifiedBy>
  <cp:revision>14</cp:revision>
  <cp:lastPrinted>2022-08-25T08:48:00Z</cp:lastPrinted>
  <dcterms:created xsi:type="dcterms:W3CDTF">2019-08-12T05:04:00Z</dcterms:created>
  <dcterms:modified xsi:type="dcterms:W3CDTF">2022-08-25T08:49:00Z</dcterms:modified>
</cp:coreProperties>
</file>