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1E" w:rsidRDefault="00C7651E" w:rsidP="00964321">
      <w:pPr>
        <w:pStyle w:val="a3"/>
        <w:spacing w:before="0" w:beforeAutospacing="0"/>
        <w:ind w:firstLine="851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964321">
        <w:rPr>
          <w:b/>
          <w:bCs/>
          <w:sz w:val="28"/>
          <w:szCs w:val="28"/>
        </w:rPr>
        <w:t>«ИСПОЛЬЗОВАНИЕ ИКТ В РАБОТЕ С РОДИТЕЛЯМИ ДОШКОЛЬНИКОВ»</w:t>
      </w:r>
    </w:p>
    <w:p w:rsidR="00964321" w:rsidRDefault="00964321" w:rsidP="0057751C">
      <w:pPr>
        <w:pStyle w:val="a3"/>
        <w:spacing w:before="0" w:beforeAutospacing="0"/>
        <w:ind w:firstLine="851"/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Иванова Марина Васильевна, воспитатель высшей </w:t>
      </w:r>
      <w:r w:rsidR="0057751C">
        <w:rPr>
          <w:b/>
          <w:bCs/>
          <w:i/>
          <w:iCs/>
          <w:sz w:val="28"/>
          <w:szCs w:val="28"/>
        </w:rPr>
        <w:t>квалификационной категории, МБДОУ №46 «Калинка»</w:t>
      </w:r>
    </w:p>
    <w:p w:rsidR="0057751C" w:rsidRPr="00964321" w:rsidRDefault="0057751C" w:rsidP="0057751C">
      <w:pPr>
        <w:pStyle w:val="a3"/>
        <w:spacing w:before="0" w:beforeAutospacing="0"/>
        <w:ind w:firstLine="851"/>
        <w:jc w:val="right"/>
        <w:rPr>
          <w:b/>
          <w:bCs/>
          <w:i/>
          <w:iCs/>
          <w:sz w:val="28"/>
          <w:szCs w:val="28"/>
        </w:rPr>
      </w:pPr>
      <w:proofErr w:type="spellStart"/>
      <w:r>
        <w:rPr>
          <w:b/>
          <w:bCs/>
          <w:i/>
          <w:iCs/>
          <w:sz w:val="28"/>
          <w:szCs w:val="28"/>
        </w:rPr>
        <w:t>Кочетова</w:t>
      </w:r>
      <w:proofErr w:type="spellEnd"/>
      <w:r>
        <w:rPr>
          <w:b/>
          <w:bCs/>
          <w:i/>
          <w:iCs/>
          <w:sz w:val="28"/>
          <w:szCs w:val="28"/>
        </w:rPr>
        <w:t xml:space="preserve"> Алёна Юрьевна, воспитатель без квалификационной категории, МБДОУ №46 «Калинка»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В последние годы наблюдается массовое внедрение информационно-компьютерных технологий не только в школьное, но и дошкольное образование. Процесс информатизации в дошкольных учреждениях обусловлен требованиями современного развивающегося общества, где педагог должен идти в ногу со временем, использовать новые технологии в воспитании и образовании. Сегодня, в век информатизации и компьютеризации, информация является таким же ресурсом, как трудовые, материальные и энергетические. 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Информатизация системы образования предъявляет новые требования к педагогу   и его профессиональной компетентности.  Педагог ДОУ должен уметь пользоваться компьютером, современным мультимедийным оборудованием  и  широко использовать их в своей педагогической деятельности.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В последние годы произошло стремительное развитие информационно-коммуникационных технологий и распространение их во все сферы жизнедеятельности человека. В системе образования возникла проблема создания новой модели образовательного процесса и создания образовательной среды, соответствующей запросам современного общества.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Первыми и главными педагогами для ребенка являются родители. В сложившихся социальных, культурных и экономических условиях нашей страны к взаимодействию с семьей важно относиться как к стратегическому направлению деятельности дошкольного образовательного учреждения. Особенно это актуально в свете Федеральных государственных образовательных стандартов, где установлены новые условия и подходы к организации образовательного процесса. В связи с этими изменениями важен поиск эффективных форм взаимодействия с семьей. Взаимодействие родителей и педагогов в воспитании дошкольников – это взаимная деятельность взрослых. Очевидно, что старые формы контактов с родителями изживают себя. Современные родители грамотны, информированы, но вместе с тем очень заняты.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Занятость родителей является основной проблемой взаимодействия детского сада с семьей.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Нашу повседневную жизнь уже больше невозможно представить без информационно-коммуникативных технологий (далее ИКТ). Информационно – коммуникативные технологии – это технологии доступа к различным информационным источникам (электронным, печатным, инструментальным) и инструментам совместной деятельности, направленная на получение конкретного результата.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lastRenderedPageBreak/>
        <w:t>Беда многих современных семей – отстранённость от педагогического процесса ДОУ, причины которой, прежде всего, в недостаточности элементарных психолого-педагогических знаний и нежелании родителей разобраться в сложном мире ребёнка. Значимость использования разнообразных форм работы с родителями трудно переоценить. Работа с родителями направлена на сотрудничество с семьей в интересах ребёнка, формирование общих подходов к воспитанию, совместное изучение личности ребенка, его психофизиологических особенностей, выработку близких по сути требований, организацию помощи в обучении, физическом и духовном развитии воспитанника. Привлечение родителей к участию в воспитательном процессе в дошкольном учреждении способствует созданию благоприятного климата в семье, психологического и эмоционального комфорта ребенка в садике и за его пределами.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Традиционные формы, работы с родителями при всех их положительных характеристиках, имеют объективные трудности это: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ограниченное количество времени у родителей, как для посещения родительских собраний, так и посещения консультаций в детском саду;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отсутствие возможностей для своевременного предоставления необходимой информации родителям.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Сегодня применение информационно-коммуникационных технологий в образовательном процессе – это одно из приоритетных и современных направлений модернизации образования, позволяющее не только повысить качество обучения, но и достичь нового уровня отношений между участниками учебного процесса на всех этапах педагогической деятельности. Средства информационно-коммуникативных технологий помогают педагогу разнообразить формы поддержки образовательного процесса, повысить качество работы с родителями воспитанников, а также популяризировать деятельность воспитателя группы и детского сада в целом. Отметим преимущества использования ИКТ во взаимодействии с родителями: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минимизация времени доступа к информации субъектов коммуникации;</w:t>
      </w:r>
    </w:p>
    <w:p w:rsidR="00C7651E" w:rsidRPr="00590CC2" w:rsidRDefault="00C7651E" w:rsidP="00637A0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возможность продемонстрировать любые документы, фотоматериалы;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обеспечение индивидуального подхода к субъекту коммуникации;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оптимальное сочетание индивидуальной работы с групповой;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рост объема информации;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обеспечивает диалог субъектов коммуникации (электронная почта);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оперативное получение информации;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расширение информационных потоков;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создание электронных газет, журналов.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Но существуют и проблемы использования ИКТ: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нет компьютеров у родителей;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недостаточная компьютерная грамотность родителей;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• недостаточное материально-техническое обеспечение ДОУ.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Необходимо выделить следующие задачи работы по использованию ИКТ: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- Интегрировать информационно – коммуникативные технологии в процесс взаимодействия детского сада и семьи.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lastRenderedPageBreak/>
        <w:t>- Формировать у педагогов и родителей потребность в использовании информационно – коммуникативных технологий, с целью оптимизации взаимодействия.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- Создать условия для использования информационно –коммуникативных технологий для взаимодействия детского сада с семьей.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- Реализация механизма и форм   публичной отчетности.  </w:t>
      </w:r>
    </w:p>
    <w:p w:rsidR="00C7651E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- Повысить заинтересованность родителей во взаимодействии  с ДОУ.</w:t>
      </w:r>
    </w:p>
    <w:p w:rsidR="00955F3D" w:rsidRPr="00590CC2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 Целенаправленное системное информационное воздействие,  на родительскую общественность, с использованием информационно-коммуникативных технологий позволит значительно повысить эффективность взаимодействия детского сада и семьи, если использовать </w:t>
      </w:r>
      <w:r w:rsidR="00955F3D" w:rsidRPr="00590CC2">
        <w:rPr>
          <w:sz w:val="28"/>
          <w:szCs w:val="28"/>
        </w:rPr>
        <w:t>в своей педагогической практике следующие  способы и формы  использования ИКТ.</w:t>
      </w:r>
    </w:p>
    <w:p w:rsidR="00955F3D" w:rsidRPr="00590CC2" w:rsidRDefault="00955F3D" w:rsidP="00E65A15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Оформление наглядной информации. 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С помощью ИКТ осуществляем подбор иллюстративного материала для оформления родительского </w:t>
      </w:r>
      <w:proofErr w:type="gramStart"/>
      <w:r w:rsidRPr="00590CC2">
        <w:rPr>
          <w:sz w:val="28"/>
          <w:szCs w:val="28"/>
        </w:rPr>
        <w:t>уголка  группы</w:t>
      </w:r>
      <w:proofErr w:type="gramEnd"/>
      <w:r w:rsidRPr="00590CC2">
        <w:rPr>
          <w:sz w:val="28"/>
          <w:szCs w:val="28"/>
        </w:rPr>
        <w:t>, информационного материала для оформления стендов, папок-передвижек, буклетов, фотовыставок, «шпаргалок», памяток, фотогазет. За последние годы оформлены папки – передвижки по временам года, «Прогулки в зимний период», «День Матери», «Развитие мелкой моторики», созданы буклеты по правилам безопасности, консультации «Подвижные игры в жизни ребёнка», «Особенности поведения ребёнка» и др.</w:t>
      </w:r>
    </w:p>
    <w:p w:rsidR="002F2736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Красочный</w:t>
      </w:r>
      <w:r w:rsidR="004444F4">
        <w:rPr>
          <w:sz w:val="28"/>
          <w:szCs w:val="28"/>
        </w:rPr>
        <w:t>,</w:t>
      </w:r>
      <w:r w:rsidRPr="00590CC2">
        <w:rPr>
          <w:sz w:val="28"/>
          <w:szCs w:val="28"/>
        </w:rPr>
        <w:t xml:space="preserve"> продуманный дизайн подобранного материала привлекает внимание родителей, помогает облегчить восприятие нужной информации и вызывает их на общение.</w:t>
      </w:r>
    </w:p>
    <w:p w:rsidR="00955F3D" w:rsidRPr="00590CC2" w:rsidRDefault="00955F3D" w:rsidP="00E65A15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Электронное сопровождение документации группы</w:t>
      </w:r>
      <w:r w:rsidR="00E65A15">
        <w:rPr>
          <w:sz w:val="28"/>
          <w:szCs w:val="28"/>
        </w:rPr>
        <w:t xml:space="preserve"> </w:t>
      </w:r>
      <w:r w:rsidRPr="00590CC2">
        <w:rPr>
          <w:sz w:val="28"/>
          <w:szCs w:val="28"/>
        </w:rPr>
        <w:t xml:space="preserve">(сведения о </w:t>
      </w:r>
      <w:proofErr w:type="gramStart"/>
      <w:r w:rsidRPr="00590CC2">
        <w:rPr>
          <w:sz w:val="28"/>
          <w:szCs w:val="28"/>
        </w:rPr>
        <w:t xml:space="preserve">родителях,   </w:t>
      </w:r>
      <w:proofErr w:type="gramEnd"/>
      <w:r w:rsidRPr="00590CC2">
        <w:rPr>
          <w:sz w:val="28"/>
          <w:szCs w:val="28"/>
        </w:rPr>
        <w:t xml:space="preserve"> протоколы собраний). 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Достаточно набрать один раз схему, таблицу в документации группы и в дальнейшем только вносить необходимые изменения.</w:t>
      </w:r>
    </w:p>
    <w:p w:rsidR="00955F3D" w:rsidRPr="00590CC2" w:rsidRDefault="00955F3D" w:rsidP="00E65A15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Создание презентаций, </w:t>
      </w:r>
      <w:proofErr w:type="gramStart"/>
      <w:r w:rsidRPr="00590CC2">
        <w:rPr>
          <w:sz w:val="28"/>
          <w:szCs w:val="28"/>
        </w:rPr>
        <w:t>видеофильмов,  слайд</w:t>
      </w:r>
      <w:proofErr w:type="gramEnd"/>
      <w:r w:rsidRPr="00590CC2">
        <w:rPr>
          <w:sz w:val="28"/>
          <w:szCs w:val="28"/>
        </w:rPr>
        <w:t xml:space="preserve">-шоу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Важным элементом использования ИКТ </w:t>
      </w:r>
      <w:proofErr w:type="gramStart"/>
      <w:r w:rsidRPr="00590CC2">
        <w:rPr>
          <w:sz w:val="28"/>
          <w:szCs w:val="28"/>
        </w:rPr>
        <w:t>для  эффективного</w:t>
      </w:r>
      <w:proofErr w:type="gramEnd"/>
      <w:r w:rsidRPr="00590CC2">
        <w:rPr>
          <w:sz w:val="28"/>
          <w:szCs w:val="28"/>
        </w:rPr>
        <w:t xml:space="preserve"> взаимодействия </w:t>
      </w:r>
      <w:r w:rsidR="00E65A15">
        <w:rPr>
          <w:sz w:val="28"/>
          <w:szCs w:val="28"/>
        </w:rPr>
        <w:t>педагога</w:t>
      </w:r>
      <w:r w:rsidRPr="00590CC2">
        <w:rPr>
          <w:sz w:val="28"/>
          <w:szCs w:val="28"/>
        </w:rPr>
        <w:t xml:space="preserve"> с родителями является проведение тематических родительских собраний</w:t>
      </w:r>
      <w:r w:rsidR="00E65A15">
        <w:rPr>
          <w:sz w:val="28"/>
          <w:szCs w:val="28"/>
        </w:rPr>
        <w:t xml:space="preserve">. </w:t>
      </w:r>
      <w:r w:rsidRPr="00590CC2">
        <w:rPr>
          <w:sz w:val="28"/>
          <w:szCs w:val="28"/>
        </w:rPr>
        <w:t xml:space="preserve">Многие собрания, проводимые </w:t>
      </w:r>
      <w:r w:rsidR="002F2736" w:rsidRPr="00590CC2">
        <w:rPr>
          <w:sz w:val="28"/>
          <w:szCs w:val="28"/>
        </w:rPr>
        <w:t xml:space="preserve">нами </w:t>
      </w:r>
      <w:r w:rsidRPr="00590CC2">
        <w:rPr>
          <w:sz w:val="28"/>
          <w:szCs w:val="28"/>
        </w:rPr>
        <w:t xml:space="preserve">в нетрадиционной </w:t>
      </w:r>
      <w:proofErr w:type="gramStart"/>
      <w:r w:rsidRPr="00590CC2">
        <w:rPr>
          <w:sz w:val="28"/>
          <w:szCs w:val="28"/>
        </w:rPr>
        <w:t>форме,  сопровождаются</w:t>
      </w:r>
      <w:proofErr w:type="gramEnd"/>
      <w:r w:rsidRPr="00590CC2">
        <w:rPr>
          <w:sz w:val="28"/>
          <w:szCs w:val="28"/>
        </w:rPr>
        <w:t xml:space="preserve"> презентациями. Тематика собраний разнообразна: «Воспитание добротой»,  «Как помочь ребёнку стать внимательнее?», «Развитие речи детей </w:t>
      </w:r>
      <w:r w:rsidR="002F2736" w:rsidRPr="00590CC2">
        <w:rPr>
          <w:sz w:val="28"/>
          <w:szCs w:val="28"/>
        </w:rPr>
        <w:t>2-3</w:t>
      </w:r>
      <w:r w:rsidRPr="00590CC2">
        <w:rPr>
          <w:sz w:val="28"/>
          <w:szCs w:val="28"/>
        </w:rPr>
        <w:t xml:space="preserve"> летнего возраста» и др. Нетрадиционная методика проведения родительских собраний с использованием ИКТ повышает интерес родителей к вопросам обучения и воспитания детей, значительно увеличивает явку, активизирует родителей на решение проблем.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Презентация становится  своеобразным планом собрания, его логической структурой,  используется  на различных  его этапах. Благодаря презентациям   представляется    теоретический материал.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С помощью видеофильмов </w:t>
      </w:r>
      <w:proofErr w:type="gramStart"/>
      <w:r w:rsidRPr="00590CC2">
        <w:rPr>
          <w:sz w:val="28"/>
          <w:szCs w:val="28"/>
        </w:rPr>
        <w:t>и  слайд</w:t>
      </w:r>
      <w:proofErr w:type="gramEnd"/>
      <w:r w:rsidRPr="00590CC2">
        <w:rPr>
          <w:sz w:val="28"/>
          <w:szCs w:val="28"/>
        </w:rPr>
        <w:t>-шоу («</w:t>
      </w:r>
      <w:r w:rsidR="004444F4">
        <w:rPr>
          <w:sz w:val="28"/>
          <w:szCs w:val="28"/>
        </w:rPr>
        <w:t>Гигиенические навыки</w:t>
      </w:r>
      <w:r w:rsidRPr="00590CC2">
        <w:rPr>
          <w:sz w:val="28"/>
          <w:szCs w:val="28"/>
        </w:rPr>
        <w:t xml:space="preserve">», «Как мы в садике живём», «Сюжетно-ролевые игры» и др.) родителям предоставляется  возможность проследить ключевые события из жизни  своих детей в группе и детском саду. </w:t>
      </w:r>
    </w:p>
    <w:p w:rsidR="00956AE5" w:rsidRDefault="00955F3D" w:rsidP="00E65A15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Организация онлайн взаимодействия  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lastRenderedPageBreak/>
        <w:t>Использование электронной почты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. Преимущества использования электронной почты заключаются в том, что до сведения родителей можно доносить большой объём информации, осуществить индивидуальное взаимодействие с семьёй. В своей практике с помощью электронной почты обмениваемся с родителями материалами для конкурсов,  сценариями к мероприятиям.</w:t>
      </w:r>
    </w:p>
    <w:p w:rsidR="00D95439" w:rsidRDefault="00955F3D" w:rsidP="00D95439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Страничка группы в социальной сети в ВК</w:t>
      </w:r>
      <w:r w:rsidR="00D95439">
        <w:rPr>
          <w:sz w:val="28"/>
          <w:szCs w:val="28"/>
        </w:rPr>
        <w:t>.</w:t>
      </w:r>
    </w:p>
    <w:p w:rsidR="00955F3D" w:rsidRPr="00590CC2" w:rsidRDefault="00955F3D" w:rsidP="00D954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 Для </w:t>
      </w:r>
      <w:proofErr w:type="gramStart"/>
      <w:r w:rsidRPr="00590CC2">
        <w:rPr>
          <w:sz w:val="28"/>
          <w:szCs w:val="28"/>
        </w:rPr>
        <w:t>эффективного  партнёрского</w:t>
      </w:r>
      <w:proofErr w:type="gramEnd"/>
      <w:r w:rsidRPr="00590CC2">
        <w:rPr>
          <w:sz w:val="28"/>
          <w:szCs w:val="28"/>
        </w:rPr>
        <w:t xml:space="preserve"> взаимодействия родителей между собой и  педагогами в  неформальной  обстановке создана  страница в социальной сети  </w:t>
      </w:r>
      <w:proofErr w:type="spellStart"/>
      <w:r w:rsidRPr="00590CC2">
        <w:rPr>
          <w:sz w:val="28"/>
          <w:szCs w:val="28"/>
        </w:rPr>
        <w:t>Вконтакте</w:t>
      </w:r>
      <w:proofErr w:type="spellEnd"/>
      <w:r w:rsidRPr="00590CC2">
        <w:rPr>
          <w:sz w:val="28"/>
          <w:szCs w:val="28"/>
        </w:rPr>
        <w:t xml:space="preserve">.  Её наличие несет в </w:t>
      </w:r>
      <w:proofErr w:type="gramStart"/>
      <w:r w:rsidRPr="00590CC2">
        <w:rPr>
          <w:sz w:val="28"/>
          <w:szCs w:val="28"/>
        </w:rPr>
        <w:t>себе  информационно</w:t>
      </w:r>
      <w:proofErr w:type="gramEnd"/>
      <w:r w:rsidRPr="00590CC2">
        <w:rPr>
          <w:sz w:val="28"/>
          <w:szCs w:val="28"/>
        </w:rPr>
        <w:t xml:space="preserve">-познавательную функцию. Родители сами проявили инициативу по созданию страницы, активно используют её для обмена фото- и видео - материалами с утренников и других мероприятий детского сада. В свою очередь, совместно с педагогами </w:t>
      </w:r>
      <w:proofErr w:type="gramStart"/>
      <w:r w:rsidRPr="00590CC2">
        <w:rPr>
          <w:sz w:val="28"/>
          <w:szCs w:val="28"/>
        </w:rPr>
        <w:t>ДОУ  на</w:t>
      </w:r>
      <w:proofErr w:type="gramEnd"/>
      <w:r w:rsidRPr="00590CC2">
        <w:rPr>
          <w:sz w:val="28"/>
          <w:szCs w:val="28"/>
        </w:rPr>
        <w:t xml:space="preserve"> странице группы размеща</w:t>
      </w:r>
      <w:r w:rsidR="002F2736" w:rsidRPr="00590CC2">
        <w:rPr>
          <w:sz w:val="28"/>
          <w:szCs w:val="28"/>
        </w:rPr>
        <w:t>ем</w:t>
      </w:r>
      <w:r w:rsidRPr="00590CC2">
        <w:rPr>
          <w:sz w:val="28"/>
          <w:szCs w:val="28"/>
        </w:rPr>
        <w:t xml:space="preserve"> групповые консультации по различным темам (</w:t>
      </w:r>
      <w:r w:rsidR="002F2736" w:rsidRPr="00590CC2">
        <w:rPr>
          <w:sz w:val="28"/>
          <w:szCs w:val="28"/>
        </w:rPr>
        <w:t>«Особенности раннего развития», «Роль семьи в воспитании ребенка»</w:t>
      </w:r>
      <w:r w:rsidR="00F16104" w:rsidRPr="00590CC2">
        <w:rPr>
          <w:sz w:val="28"/>
          <w:szCs w:val="28"/>
        </w:rPr>
        <w:t>,</w:t>
      </w:r>
      <w:r w:rsidR="002F2736" w:rsidRPr="00590CC2">
        <w:rPr>
          <w:sz w:val="28"/>
          <w:szCs w:val="28"/>
        </w:rPr>
        <w:t xml:space="preserve"> </w:t>
      </w:r>
      <w:r w:rsidR="00F16104" w:rsidRPr="00590CC2">
        <w:rPr>
          <w:sz w:val="28"/>
          <w:szCs w:val="28"/>
        </w:rPr>
        <w:t xml:space="preserve">«Сенсорное развитие детей 2-3 лет. Игры для сенсорного развития детей» </w:t>
      </w:r>
      <w:r w:rsidRPr="00590CC2">
        <w:rPr>
          <w:sz w:val="28"/>
          <w:szCs w:val="28"/>
        </w:rPr>
        <w:t>и т. д.), освеща</w:t>
      </w:r>
      <w:r w:rsidR="00F16104" w:rsidRPr="00590CC2">
        <w:rPr>
          <w:sz w:val="28"/>
          <w:szCs w:val="28"/>
        </w:rPr>
        <w:t>ем</w:t>
      </w:r>
      <w:r w:rsidRPr="00590CC2">
        <w:rPr>
          <w:sz w:val="28"/>
          <w:szCs w:val="28"/>
        </w:rPr>
        <w:t xml:space="preserve"> тематику текущей недели, вно</w:t>
      </w:r>
      <w:r w:rsidR="00F16104" w:rsidRPr="00590CC2">
        <w:rPr>
          <w:sz w:val="28"/>
          <w:szCs w:val="28"/>
        </w:rPr>
        <w:t>сим</w:t>
      </w:r>
      <w:r w:rsidRPr="00590CC2">
        <w:rPr>
          <w:sz w:val="28"/>
          <w:szCs w:val="28"/>
        </w:rPr>
        <w:t xml:space="preserve"> предложения по развитию группы (например, по оснащению предметно-развивающей среды, оформлению групповых помещений). Особенно важно такое общение с родителями детей, находящихся дома по причине болезни. Им необходимо быть в курсе садовской жизни, образовательной деятельности.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В настоящее </w:t>
      </w:r>
      <w:proofErr w:type="gramStart"/>
      <w:r w:rsidRPr="00590CC2">
        <w:rPr>
          <w:sz w:val="28"/>
          <w:szCs w:val="28"/>
        </w:rPr>
        <w:t>время  в</w:t>
      </w:r>
      <w:proofErr w:type="gramEnd"/>
      <w:r w:rsidRPr="00590CC2">
        <w:rPr>
          <w:sz w:val="28"/>
          <w:szCs w:val="28"/>
        </w:rPr>
        <w:t xml:space="preserve"> группе </w:t>
      </w:r>
      <w:r w:rsidR="00F16104" w:rsidRPr="00590CC2">
        <w:rPr>
          <w:sz w:val="28"/>
          <w:szCs w:val="28"/>
        </w:rPr>
        <w:t>30</w:t>
      </w:r>
      <w:r w:rsidRPr="00590CC2">
        <w:rPr>
          <w:sz w:val="28"/>
          <w:szCs w:val="28"/>
        </w:rPr>
        <w:t xml:space="preserve"> участник</w:t>
      </w:r>
      <w:r w:rsidR="00F16104" w:rsidRPr="00590CC2">
        <w:rPr>
          <w:sz w:val="28"/>
          <w:szCs w:val="28"/>
        </w:rPr>
        <w:t>ов</w:t>
      </w:r>
      <w:r w:rsidRPr="00590CC2">
        <w:rPr>
          <w:sz w:val="28"/>
          <w:szCs w:val="28"/>
        </w:rPr>
        <w:t xml:space="preserve">,  от всех родителей получено согласие на размещение фотографий с изображением детей.  </w:t>
      </w:r>
    </w:p>
    <w:p w:rsidR="00D95439" w:rsidRDefault="00D95439" w:rsidP="00D95439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D95439">
        <w:rPr>
          <w:sz w:val="28"/>
          <w:szCs w:val="28"/>
        </w:rPr>
        <w:t xml:space="preserve">Участие в мероприятиях различной направленности в дистанционном формате (семинары, онлайн-форумы, конкурсы, </w:t>
      </w:r>
      <w:proofErr w:type="spellStart"/>
      <w:r w:rsidRPr="00D95439">
        <w:rPr>
          <w:sz w:val="28"/>
          <w:szCs w:val="28"/>
        </w:rPr>
        <w:t>видеолекции</w:t>
      </w:r>
      <w:proofErr w:type="spellEnd"/>
      <w:r w:rsidRPr="00D95439">
        <w:rPr>
          <w:sz w:val="28"/>
          <w:szCs w:val="28"/>
        </w:rPr>
        <w:t xml:space="preserve"> и т.д.</w:t>
      </w:r>
      <w:r>
        <w:rPr>
          <w:sz w:val="28"/>
          <w:szCs w:val="28"/>
        </w:rPr>
        <w:t>)</w:t>
      </w:r>
    </w:p>
    <w:p w:rsidR="00955F3D" w:rsidRPr="00590CC2" w:rsidRDefault="00D95439" w:rsidP="00D954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95439">
        <w:rPr>
          <w:sz w:val="28"/>
          <w:szCs w:val="28"/>
        </w:rPr>
        <w:t xml:space="preserve"> </w:t>
      </w:r>
      <w:r w:rsidR="00955F3D" w:rsidRPr="00590CC2">
        <w:rPr>
          <w:sz w:val="28"/>
          <w:szCs w:val="28"/>
        </w:rPr>
        <w:t xml:space="preserve">Современное образовательное пространство </w:t>
      </w:r>
      <w:proofErr w:type="gramStart"/>
      <w:r w:rsidR="00955F3D" w:rsidRPr="00590CC2">
        <w:rPr>
          <w:sz w:val="28"/>
          <w:szCs w:val="28"/>
        </w:rPr>
        <w:t>сети  Интернет</w:t>
      </w:r>
      <w:proofErr w:type="gramEnd"/>
      <w:r w:rsidR="00955F3D" w:rsidRPr="00590CC2">
        <w:rPr>
          <w:sz w:val="28"/>
          <w:szCs w:val="28"/>
        </w:rPr>
        <w:t xml:space="preserve"> предоставляет возможность участия в  конкурсах различного уровня. Дистанционные мероприятия объединяют </w:t>
      </w:r>
      <w:proofErr w:type="gramStart"/>
      <w:r w:rsidR="00955F3D" w:rsidRPr="00590CC2">
        <w:rPr>
          <w:sz w:val="28"/>
          <w:szCs w:val="28"/>
        </w:rPr>
        <w:t>воспитанников,  родителей</w:t>
      </w:r>
      <w:proofErr w:type="gramEnd"/>
      <w:r w:rsidR="00955F3D" w:rsidRPr="00590CC2">
        <w:rPr>
          <w:sz w:val="28"/>
          <w:szCs w:val="28"/>
        </w:rPr>
        <w:t xml:space="preserve"> и воспитателей, побуждают  к взаимодействию.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Результатом такого сотрудничества в </w:t>
      </w:r>
      <w:r w:rsidR="00F16104" w:rsidRPr="00590CC2">
        <w:rPr>
          <w:sz w:val="28"/>
          <w:szCs w:val="28"/>
        </w:rPr>
        <w:t>нашей</w:t>
      </w:r>
      <w:r w:rsidRPr="00590CC2">
        <w:rPr>
          <w:sz w:val="28"/>
          <w:szCs w:val="28"/>
        </w:rPr>
        <w:t xml:space="preserve"> практике стало участие в</w:t>
      </w:r>
      <w:r w:rsidR="005D0AEA" w:rsidRPr="00590CC2">
        <w:rPr>
          <w:sz w:val="28"/>
          <w:szCs w:val="28"/>
        </w:rPr>
        <w:t>о</w:t>
      </w:r>
      <w:r w:rsidRPr="00590CC2">
        <w:rPr>
          <w:sz w:val="28"/>
          <w:szCs w:val="28"/>
        </w:rPr>
        <w:t xml:space="preserve"> </w:t>
      </w:r>
    </w:p>
    <w:p w:rsidR="00955F3D" w:rsidRPr="00590CC2" w:rsidRDefault="005D0AEA" w:rsidP="00D954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Всероссийском конкурсе детских творческих работ «Из конструктора я соберу» </w:t>
      </w:r>
      <w:r w:rsidR="00955F3D" w:rsidRPr="00590CC2">
        <w:rPr>
          <w:sz w:val="28"/>
          <w:szCs w:val="28"/>
        </w:rPr>
        <w:t>(организатор:</w:t>
      </w:r>
      <w:r w:rsidRPr="00590CC2">
        <w:rPr>
          <w:sz w:val="28"/>
          <w:szCs w:val="28"/>
        </w:rPr>
        <w:t xml:space="preserve"> Высшая школа делового администрирования</w:t>
      </w:r>
      <w:r w:rsidR="00955F3D" w:rsidRPr="00590CC2">
        <w:rPr>
          <w:sz w:val="28"/>
          <w:szCs w:val="28"/>
        </w:rPr>
        <w:t>);</w:t>
      </w:r>
    </w:p>
    <w:p w:rsidR="00955F3D" w:rsidRPr="00590CC2" w:rsidRDefault="00955F3D" w:rsidP="00D954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Всероссийском  конкурсе  презентаций  «Великая Победа: семейный альбом» (организатор: журнал «Дошкольное воспитание»)</w:t>
      </w:r>
      <w:r w:rsidR="00D95439">
        <w:rPr>
          <w:sz w:val="28"/>
          <w:szCs w:val="28"/>
        </w:rPr>
        <w:t>;</w:t>
      </w:r>
    </w:p>
    <w:p w:rsidR="005D0AEA" w:rsidRPr="00590CC2" w:rsidRDefault="005D0AEA" w:rsidP="00D954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Всероссийском детском творческом конкурсе фотографий «Туру-тури-туристы» (организатор:</w:t>
      </w:r>
      <w:r w:rsidR="00026416">
        <w:rPr>
          <w:sz w:val="28"/>
          <w:szCs w:val="28"/>
        </w:rPr>
        <w:t xml:space="preserve"> </w:t>
      </w:r>
      <w:r w:rsidRPr="00590CC2">
        <w:rPr>
          <w:sz w:val="28"/>
          <w:szCs w:val="28"/>
        </w:rPr>
        <w:t xml:space="preserve">Образовательный центр «IT-Перемена») </w:t>
      </w:r>
    </w:p>
    <w:p w:rsidR="00955F3D" w:rsidRPr="00590CC2" w:rsidRDefault="00955F3D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>Важно отметить, что использование ИКТ в работе с родительским коллективом необходимо  продуктивно сочетать и с традиционными способами взаимодействия.</w:t>
      </w:r>
    </w:p>
    <w:p w:rsidR="00C7651E" w:rsidRDefault="00C7651E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90CC2">
        <w:rPr>
          <w:sz w:val="28"/>
          <w:szCs w:val="28"/>
        </w:rPr>
        <w:t xml:space="preserve">Таким образом, успешность педагогического взаимодействия дошкольного учреждения и семьи сегодня во многом зависит от того, насколько педагог-воспитатель использует в своей работе новые информационно-коммуникационные технологии, имеющие огромный потенциал, призванный заинтересовать родителей и создать условия для их активного участия в </w:t>
      </w:r>
      <w:r w:rsidRPr="00590CC2">
        <w:rPr>
          <w:sz w:val="28"/>
          <w:szCs w:val="28"/>
        </w:rPr>
        <w:lastRenderedPageBreak/>
        <w:t>образовательно-воспитательном процессе современного образовательного учреждения</w:t>
      </w:r>
      <w:r w:rsidR="005D0AEA" w:rsidRPr="00590CC2">
        <w:rPr>
          <w:sz w:val="28"/>
          <w:szCs w:val="28"/>
        </w:rPr>
        <w:t>.</w:t>
      </w:r>
    </w:p>
    <w:p w:rsidR="009F5592" w:rsidRDefault="009F5592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9F5592" w:rsidRPr="009F5592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5592" w:rsidRPr="009F5592">
        <w:rPr>
          <w:sz w:val="28"/>
          <w:szCs w:val="28"/>
        </w:rPr>
        <w:t xml:space="preserve">. </w:t>
      </w:r>
      <w:proofErr w:type="spellStart"/>
      <w:r w:rsidR="009F5592" w:rsidRPr="009F5592">
        <w:rPr>
          <w:sz w:val="28"/>
          <w:szCs w:val="28"/>
        </w:rPr>
        <w:t>Алексанина</w:t>
      </w:r>
      <w:proofErr w:type="spellEnd"/>
      <w:r w:rsidR="009F5592" w:rsidRPr="009F5592">
        <w:rPr>
          <w:sz w:val="28"/>
          <w:szCs w:val="28"/>
        </w:rPr>
        <w:t xml:space="preserve"> Н. С. Инновационная деятельность в образовании // Мир</w:t>
      </w:r>
    </w:p>
    <w:p w:rsidR="009F5592" w:rsidRPr="009F5592" w:rsidRDefault="009F5592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F5592">
        <w:rPr>
          <w:sz w:val="28"/>
          <w:szCs w:val="28"/>
        </w:rPr>
        <w:t>образования – образование в мире. № 4. М.: Издательский дом</w:t>
      </w:r>
    </w:p>
    <w:p w:rsidR="009F5592" w:rsidRDefault="009F5592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F5592">
        <w:rPr>
          <w:sz w:val="28"/>
          <w:szCs w:val="28"/>
        </w:rPr>
        <w:t>Российской академии образования (РАО), 2016. С. 119-124</w:t>
      </w:r>
    </w:p>
    <w:p w:rsid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61F80">
        <w:rPr>
          <w:sz w:val="28"/>
          <w:szCs w:val="28"/>
        </w:rPr>
        <w:t>. Белая К.Ю. Инновационная деятельность в ДОУ, М, «Сфера», 2015.</w:t>
      </w:r>
    </w:p>
    <w:p w:rsidR="00961F80" w:rsidRP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961F80">
        <w:rPr>
          <w:sz w:val="28"/>
          <w:szCs w:val="28"/>
        </w:rPr>
        <w:t>Пикус</w:t>
      </w:r>
      <w:proofErr w:type="spellEnd"/>
      <w:r w:rsidRPr="00961F80">
        <w:rPr>
          <w:sz w:val="28"/>
          <w:szCs w:val="28"/>
        </w:rPr>
        <w:t xml:space="preserve"> Т. Е. Создание современной образовательной среды для</w:t>
      </w:r>
    </w:p>
    <w:p w:rsidR="00961F80" w:rsidRP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61F80">
        <w:rPr>
          <w:sz w:val="28"/>
          <w:szCs w:val="28"/>
        </w:rPr>
        <w:t>обеспечения качества воспитательно-образовательного процесса</w:t>
      </w:r>
    </w:p>
    <w:p w:rsidR="00961F80" w:rsidRP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61F80">
        <w:rPr>
          <w:sz w:val="28"/>
          <w:szCs w:val="28"/>
        </w:rPr>
        <w:t>посредством внедрения и использования ИКТ в ДОУ // Педагогическое</w:t>
      </w:r>
    </w:p>
    <w:p w:rsidR="00961F80" w:rsidRP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61F80">
        <w:rPr>
          <w:sz w:val="28"/>
          <w:szCs w:val="28"/>
        </w:rPr>
        <w:t xml:space="preserve">мастерство: материалы VI </w:t>
      </w:r>
      <w:proofErr w:type="spellStart"/>
      <w:r w:rsidRPr="00961F80">
        <w:rPr>
          <w:sz w:val="28"/>
          <w:szCs w:val="28"/>
        </w:rPr>
        <w:t>междунар</w:t>
      </w:r>
      <w:proofErr w:type="spellEnd"/>
      <w:r w:rsidRPr="00961F80">
        <w:rPr>
          <w:sz w:val="28"/>
          <w:szCs w:val="28"/>
        </w:rPr>
        <w:t xml:space="preserve">. науч. </w:t>
      </w:r>
      <w:proofErr w:type="spellStart"/>
      <w:r w:rsidRPr="00961F80">
        <w:rPr>
          <w:sz w:val="28"/>
          <w:szCs w:val="28"/>
        </w:rPr>
        <w:t>конф</w:t>
      </w:r>
      <w:proofErr w:type="spellEnd"/>
      <w:r w:rsidRPr="00961F80">
        <w:rPr>
          <w:sz w:val="28"/>
          <w:szCs w:val="28"/>
        </w:rPr>
        <w:t>. (г. Москва, июнь 2015</w:t>
      </w:r>
    </w:p>
    <w:p w:rsidR="00961F80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61F80">
        <w:rPr>
          <w:sz w:val="28"/>
          <w:szCs w:val="28"/>
        </w:rPr>
        <w:t>г.). М.: Буки-Веди, 2015. С. 65-71.</w:t>
      </w:r>
    </w:p>
    <w:p w:rsidR="00961F80" w:rsidRPr="00590CC2" w:rsidRDefault="00961F80" w:rsidP="00637A05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61F80">
        <w:rPr>
          <w:sz w:val="28"/>
          <w:szCs w:val="28"/>
        </w:rPr>
        <w:t>https://cyberleninka.ru/article/n/ispolzovanie-ikt-v-rabote-pedagogov-dou-v-usloviyah-realizatsii-fgos</w:t>
      </w:r>
    </w:p>
    <w:p w:rsidR="00C7651E" w:rsidRPr="00590CC2" w:rsidRDefault="00C7651E" w:rsidP="00964321">
      <w:pPr>
        <w:pStyle w:val="a3"/>
        <w:spacing w:before="0" w:beforeAutospacing="0"/>
        <w:ind w:firstLine="851"/>
        <w:rPr>
          <w:sz w:val="28"/>
          <w:szCs w:val="28"/>
        </w:rPr>
      </w:pPr>
    </w:p>
    <w:p w:rsidR="0041631F" w:rsidRPr="00590CC2" w:rsidRDefault="0041631F" w:rsidP="00964321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41631F" w:rsidRPr="00590CC2" w:rsidSect="00956AE5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08C7"/>
    <w:multiLevelType w:val="multilevel"/>
    <w:tmpl w:val="BB3C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D5CE6"/>
    <w:multiLevelType w:val="multilevel"/>
    <w:tmpl w:val="6CC2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1620FB"/>
    <w:multiLevelType w:val="multilevel"/>
    <w:tmpl w:val="F042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187F81"/>
    <w:multiLevelType w:val="hybridMultilevel"/>
    <w:tmpl w:val="0B4A5284"/>
    <w:lvl w:ilvl="0" w:tplc="598E0806">
      <w:start w:val="1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BE"/>
    <w:rsid w:val="00026416"/>
    <w:rsid w:val="002F2736"/>
    <w:rsid w:val="0041631F"/>
    <w:rsid w:val="004317BE"/>
    <w:rsid w:val="004444F4"/>
    <w:rsid w:val="0057751C"/>
    <w:rsid w:val="00590CC2"/>
    <w:rsid w:val="005D0AEA"/>
    <w:rsid w:val="00637A05"/>
    <w:rsid w:val="006D2D09"/>
    <w:rsid w:val="008B636C"/>
    <w:rsid w:val="008F1DBA"/>
    <w:rsid w:val="00955F3D"/>
    <w:rsid w:val="00956AE5"/>
    <w:rsid w:val="00961F80"/>
    <w:rsid w:val="00964321"/>
    <w:rsid w:val="009F5592"/>
    <w:rsid w:val="00C7651E"/>
    <w:rsid w:val="00D95439"/>
    <w:rsid w:val="00E65A15"/>
    <w:rsid w:val="00F1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56C5"/>
  <w15:docId w15:val="{D1EB7607-C642-4FAE-BCD5-590E50C2D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0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Юзер1</dc:creator>
  <cp:keywords/>
  <dc:description/>
  <cp:lastModifiedBy>Юзер1</cp:lastModifiedBy>
  <cp:revision>1</cp:revision>
  <dcterms:created xsi:type="dcterms:W3CDTF">2023-02-17T16:44:00Z</dcterms:created>
  <dcterms:modified xsi:type="dcterms:W3CDTF">2023-02-17T16:44:00Z</dcterms:modified>
</cp:coreProperties>
</file>