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6FD" w:rsidRDefault="00D106FD" w:rsidP="00522C1A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22C1A">
        <w:rPr>
          <w:rFonts w:ascii="Times New Roman" w:hAnsi="Times New Roman"/>
          <w:b/>
          <w:color w:val="000000"/>
          <w:sz w:val="28"/>
          <w:szCs w:val="28"/>
        </w:rPr>
        <w:t>Технологическая карта урока</w:t>
      </w:r>
      <w:r w:rsidR="004F555F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4F555F" w:rsidRPr="00522C1A" w:rsidRDefault="004F555F" w:rsidP="00522C1A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«Величины характеризующие колебательное движение»</w:t>
      </w:r>
    </w:p>
    <w:p w:rsidR="00D106FD" w:rsidRPr="00522C1A" w:rsidRDefault="00D106FD" w:rsidP="00522C1A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14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8"/>
        <w:gridCol w:w="3167"/>
        <w:gridCol w:w="235"/>
        <w:gridCol w:w="160"/>
        <w:gridCol w:w="1936"/>
        <w:gridCol w:w="1498"/>
        <w:gridCol w:w="1499"/>
        <w:gridCol w:w="1499"/>
        <w:gridCol w:w="1488"/>
        <w:gridCol w:w="10"/>
        <w:gridCol w:w="1499"/>
        <w:gridCol w:w="1499"/>
      </w:tblGrid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9 а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УМК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F46168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2C1A">
              <w:rPr>
                <w:rFonts w:ascii="Times New Roman" w:hAnsi="Times New Roman"/>
                <w:sz w:val="28"/>
                <w:szCs w:val="28"/>
              </w:rPr>
              <w:t>Перышкин</w:t>
            </w:r>
            <w:proofErr w:type="spellEnd"/>
            <w:r w:rsidRPr="00522C1A">
              <w:rPr>
                <w:rFonts w:ascii="Times New Roman" w:hAnsi="Times New Roman"/>
                <w:sz w:val="28"/>
                <w:szCs w:val="28"/>
              </w:rPr>
              <w:t xml:space="preserve"> А.В. Физика-9 – М.: Дрофа, 2017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Изучение и первичное закрепление знаний и новых способов деятельности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Величины, характеризующие колебательное движение.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numPr>
                <w:ilvl w:val="0"/>
                <w:numId w:val="2"/>
              </w:numPr>
              <w:tabs>
                <w:tab w:val="left" w:pos="2410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ознакомление </w:t>
            </w:r>
            <w:proofErr w:type="gramStart"/>
            <w:r w:rsidRPr="00522C1A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522C1A">
              <w:rPr>
                <w:rFonts w:ascii="Times New Roman" w:hAnsi="Times New Roman"/>
                <w:sz w:val="28"/>
                <w:szCs w:val="28"/>
              </w:rPr>
              <w:t xml:space="preserve"> с величинами, характеризующими колебательное движение: А, Т, ν, φ;        </w:t>
            </w:r>
          </w:p>
          <w:p w:rsidR="00D106FD" w:rsidRPr="00522C1A" w:rsidRDefault="00D106FD" w:rsidP="00522C1A">
            <w:pPr>
              <w:numPr>
                <w:ilvl w:val="3"/>
                <w:numId w:val="2"/>
              </w:numPr>
              <w:tabs>
                <w:tab w:val="left" w:pos="2410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умение  пользоваться ими для характеристики этих движений; </w:t>
            </w:r>
          </w:p>
          <w:p w:rsidR="00D106FD" w:rsidRPr="00522C1A" w:rsidRDefault="00D106FD" w:rsidP="00522C1A">
            <w:pPr>
              <w:numPr>
                <w:ilvl w:val="3"/>
                <w:numId w:val="2"/>
              </w:numPr>
              <w:tabs>
                <w:tab w:val="left" w:pos="2410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развитие умения рассуждать и делать выводы 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Задачи урока</w:t>
            </w:r>
            <w:r w:rsidR="00522C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(планируемые результаты)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i/>
                <w:sz w:val="28"/>
                <w:szCs w:val="28"/>
              </w:rPr>
              <w:t>а)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22C1A">
              <w:rPr>
                <w:rFonts w:ascii="Times New Roman" w:hAnsi="Times New Roman"/>
                <w:sz w:val="28"/>
                <w:szCs w:val="28"/>
              </w:rPr>
              <w:t>формирование представлений о величинах</w:t>
            </w:r>
            <w:proofErr w:type="gramStart"/>
            <w:r w:rsidRPr="00522C1A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522C1A">
              <w:rPr>
                <w:rFonts w:ascii="Times New Roman" w:hAnsi="Times New Roman"/>
                <w:sz w:val="28"/>
                <w:szCs w:val="28"/>
              </w:rPr>
              <w:t>характеризующие колебательное движение.</w:t>
            </w:r>
          </w:p>
          <w:p w:rsidR="00D106FD" w:rsidRPr="00522C1A" w:rsidRDefault="00D106FD" w:rsidP="00522C1A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i/>
                <w:sz w:val="28"/>
                <w:szCs w:val="28"/>
              </w:rPr>
              <w:t>б)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22C1A">
              <w:rPr>
                <w:rFonts w:ascii="Times New Roman" w:hAnsi="Times New Roman"/>
                <w:sz w:val="28"/>
                <w:szCs w:val="28"/>
              </w:rPr>
              <w:t xml:space="preserve">развитие умения генерировать идеи, выявлять причинно-следственные связи, работать в команде, формировать умение анализировать факты при наблюдении и объяснении явлений 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результаты);</w:t>
            </w:r>
          </w:p>
          <w:p w:rsidR="00D106FD" w:rsidRPr="00522C1A" w:rsidRDefault="00D106FD" w:rsidP="00522C1A">
            <w:pPr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i/>
                <w:sz w:val="28"/>
                <w:szCs w:val="28"/>
              </w:rPr>
              <w:t>в)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22C1A">
              <w:rPr>
                <w:rFonts w:ascii="Times New Roman" w:hAnsi="Times New Roman"/>
                <w:sz w:val="28"/>
                <w:szCs w:val="28"/>
              </w:rPr>
              <w:t>формирование умений управлять своей учебной деятельностью, формирование интереса к физике при анализе физических явлений,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22C1A">
              <w:rPr>
                <w:rFonts w:ascii="Times New Roman" w:hAnsi="Times New Roman"/>
                <w:sz w:val="28"/>
                <w:szCs w:val="28"/>
              </w:rPr>
              <w:t xml:space="preserve">формирование мотивации постановки </w:t>
            </w:r>
            <w:r w:rsidRPr="00522C1A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познавательных задач, раскрытия связи теории и опыта, развития внимания, памяти, логического и творческого мышления</w:t>
            </w: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 (личностные результаты).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Методы обучения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rPr>
                <w:rFonts w:ascii="Times New Roman" w:hAnsi="Times New Roman"/>
                <w:i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Репродуктивный, проблемный</w:t>
            </w: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 xml:space="preserve">Формы организации познавательной деятельности </w:t>
            </w:r>
            <w:proofErr w:type="gramStart"/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Коллективная, индивидуальная, групповая.</w:t>
            </w:r>
          </w:p>
          <w:p w:rsidR="00D106FD" w:rsidRPr="00522C1A" w:rsidRDefault="00D106FD" w:rsidP="00522C1A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06FD" w:rsidRPr="00522C1A" w:rsidTr="00522C1A">
        <w:trPr>
          <w:jc w:val="center"/>
        </w:trPr>
        <w:tc>
          <w:tcPr>
            <w:tcW w:w="3275" w:type="dxa"/>
            <w:gridSpan w:val="2"/>
          </w:tcPr>
          <w:p w:rsidR="00D106FD" w:rsidRPr="00522C1A" w:rsidRDefault="00D106FD" w:rsidP="00522C1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11323" w:type="dxa"/>
            <w:gridSpan w:val="10"/>
          </w:tcPr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учебник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два длинных нитяных маятника, один короткий; 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два пружинных маятника и два груза различной массы.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презентация к уроку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карточки  для работы 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Нить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spacing w:after="0" w:line="360" w:lineRule="auto"/>
              <w:ind w:left="0" w:firstLine="709"/>
              <w:rPr>
                <w:rFonts w:ascii="Times New Roman" w:hAnsi="Times New Roman"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Грузы различной формы и массы</w:t>
            </w:r>
          </w:p>
          <w:p w:rsidR="00D106FD" w:rsidRPr="00522C1A" w:rsidRDefault="00D106FD" w:rsidP="00522C1A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36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 xml:space="preserve"> Линейка</w:t>
            </w:r>
          </w:p>
          <w:p w:rsidR="00522C1A" w:rsidRPr="00522C1A" w:rsidRDefault="00522C1A" w:rsidP="00522C1A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36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Смайлики (для рефлексии)</w:t>
            </w:r>
          </w:p>
          <w:p w:rsidR="00522C1A" w:rsidRPr="00522C1A" w:rsidRDefault="00522C1A" w:rsidP="00522C1A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36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Компьютер</w:t>
            </w:r>
          </w:p>
          <w:p w:rsidR="00D106FD" w:rsidRPr="00522C1A" w:rsidRDefault="00522C1A" w:rsidP="00522C1A">
            <w:pPr>
              <w:numPr>
                <w:ilvl w:val="0"/>
                <w:numId w:val="1"/>
              </w:numPr>
              <w:tabs>
                <w:tab w:val="left" w:pos="993"/>
              </w:tabs>
              <w:spacing w:after="0" w:line="360" w:lineRule="auto"/>
              <w:ind w:left="0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522C1A">
              <w:rPr>
                <w:rFonts w:ascii="Times New Roman" w:hAnsi="Times New Roman"/>
                <w:sz w:val="28"/>
                <w:szCs w:val="28"/>
              </w:rPr>
              <w:t>Проектор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  <w:vMerge w:val="restart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Ход урока</w:t>
            </w:r>
          </w:p>
        </w:tc>
        <w:tc>
          <w:tcPr>
            <w:tcW w:w="2096" w:type="dxa"/>
            <w:gridSpan w:val="2"/>
            <w:vMerge w:val="restart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8992" w:type="dxa"/>
            <w:gridSpan w:val="7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  <w:vMerge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gridSpan w:val="2"/>
            <w:vMerge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7" w:type="dxa"/>
            <w:gridSpan w:val="2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</w:p>
        </w:tc>
        <w:tc>
          <w:tcPr>
            <w:tcW w:w="2997" w:type="dxa"/>
            <w:gridSpan w:val="3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Коммуникативная</w:t>
            </w:r>
          </w:p>
        </w:tc>
        <w:tc>
          <w:tcPr>
            <w:tcW w:w="2998" w:type="dxa"/>
            <w:gridSpan w:val="2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Регулятивная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  <w:vMerge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gridSpan w:val="2"/>
            <w:vMerge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8" w:type="dxa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Осущест-вляемые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учебные действия</w:t>
            </w:r>
          </w:p>
        </w:tc>
        <w:tc>
          <w:tcPr>
            <w:tcW w:w="1499" w:type="dxa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Формиру-емые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способы действий</w:t>
            </w:r>
          </w:p>
        </w:tc>
        <w:tc>
          <w:tcPr>
            <w:tcW w:w="1499" w:type="dxa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Осущест-вляемые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учебные действия</w:t>
            </w:r>
          </w:p>
        </w:tc>
        <w:tc>
          <w:tcPr>
            <w:tcW w:w="1498" w:type="dxa"/>
            <w:gridSpan w:val="2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Форми-руемые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способы действий</w:t>
            </w:r>
          </w:p>
        </w:tc>
        <w:tc>
          <w:tcPr>
            <w:tcW w:w="1499" w:type="dxa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Осущест-вляемые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учебные действия</w:t>
            </w:r>
          </w:p>
        </w:tc>
        <w:tc>
          <w:tcPr>
            <w:tcW w:w="1499" w:type="dxa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Форми-руемые</w:t>
            </w:r>
            <w:proofErr w:type="spellEnd"/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способы действий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  <w:vAlign w:val="center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1. Организационный момент.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Добрый день! Я рад</w:t>
            </w:r>
            <w:r w:rsidR="009D04D7">
              <w:rPr>
                <w:rFonts w:ascii="Times New Roman" w:hAnsi="Times New Roman"/>
                <w:sz w:val="28"/>
                <w:szCs w:val="28"/>
              </w:rPr>
              <w:t>а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всех вас видеть!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22C1A" w:rsidRPr="003C3FA7" w:rsidRDefault="00522C1A" w:rsidP="001858B1">
            <w:pPr>
              <w:tabs>
                <w:tab w:val="num" w:pos="426"/>
                <w:tab w:val="num" w:pos="72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gridSpan w:val="2"/>
          </w:tcPr>
          <w:p w:rsidR="00522C1A" w:rsidRPr="003C3FA7" w:rsidRDefault="00522C1A" w:rsidP="001858B1">
            <w:pPr>
              <w:spacing w:line="301" w:lineRule="atLeast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Приветствует учащихся и высказывает пожелания плодотворной работы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Отвечают на приветствие учителя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Выделение существенной информации из слов учителя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Взаимодействуют с учителем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Слушание учителя 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Мобилизуют силы и энергию,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прогнози-руют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результат и уровень усвоения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настраи-ваться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на занятие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2. Постановка цели и задач урока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Актуализация опорных знаний. </w:t>
            </w:r>
            <w:r w:rsidR="009D04D7">
              <w:rPr>
                <w:rFonts w:ascii="Times New Roman" w:hAnsi="Times New Roman"/>
                <w:sz w:val="28"/>
                <w:szCs w:val="28"/>
              </w:rPr>
              <w:t>Записываем тему урока, ставим цели урока.</w:t>
            </w:r>
          </w:p>
          <w:p w:rsidR="00522C1A" w:rsidRPr="003C3FA7" w:rsidRDefault="00522C1A" w:rsidP="000B569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gridSpan w:val="2"/>
          </w:tcPr>
          <w:p w:rsidR="00522C1A" w:rsidRPr="003C3FA7" w:rsidRDefault="009D04D7" w:rsidP="001858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Ранее мы с Вами изучали равномерное движение и говорили о </w:t>
            </w:r>
            <w:r w:rsidR="0088777C">
              <w:rPr>
                <w:rFonts w:ascii="Times New Roman" w:hAnsi="Times New Roman"/>
                <w:sz w:val="28"/>
                <w:szCs w:val="28"/>
              </w:rPr>
              <w:lastRenderedPageBreak/>
              <w:t>том,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что да</w:t>
            </w:r>
            <w:r w:rsidR="0088777C">
              <w:rPr>
                <w:rFonts w:ascii="Times New Roman" w:hAnsi="Times New Roman"/>
                <w:sz w:val="28"/>
                <w:szCs w:val="28"/>
              </w:rPr>
              <w:t xml:space="preserve">нный вид движения характеризуется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8777C">
              <w:rPr>
                <w:rFonts w:ascii="Times New Roman" w:hAnsi="Times New Roman"/>
                <w:sz w:val="28"/>
                <w:szCs w:val="28"/>
              </w:rPr>
              <w:t xml:space="preserve">скоростью и путем. На прошлом уроке мы начали изучать какой новый вид движения? </w:t>
            </w:r>
            <w:r w:rsidR="007B0C70">
              <w:rPr>
                <w:rFonts w:ascii="Times New Roman" w:hAnsi="Times New Roman"/>
                <w:sz w:val="28"/>
                <w:szCs w:val="28"/>
              </w:rPr>
              <w:t xml:space="preserve">Мы рассмотрели определение колебательного движения и написали, какие виды различают колебательного движения. Как вы </w:t>
            </w:r>
            <w:proofErr w:type="gramStart"/>
            <w:r w:rsidR="007B0C70">
              <w:rPr>
                <w:rFonts w:ascii="Times New Roman" w:hAnsi="Times New Roman"/>
                <w:sz w:val="28"/>
                <w:szCs w:val="28"/>
              </w:rPr>
              <w:t>думаете</w:t>
            </w:r>
            <w:proofErr w:type="gramEnd"/>
            <w:r w:rsidR="007B0C70">
              <w:rPr>
                <w:rFonts w:ascii="Times New Roman" w:hAnsi="Times New Roman"/>
                <w:sz w:val="28"/>
                <w:szCs w:val="28"/>
              </w:rPr>
              <w:t xml:space="preserve"> какова тема нашего сегодняшнего урока будет? </w:t>
            </w:r>
            <w:r w:rsidR="007B0C7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Давайте в соответствии с темой поставим перед собой цели на сегодняшний урок. </w:t>
            </w:r>
            <w:r w:rsidR="00522C1A" w:rsidRPr="003C3FA7">
              <w:rPr>
                <w:rFonts w:ascii="Times New Roman" w:hAnsi="Times New Roman"/>
                <w:sz w:val="28"/>
                <w:szCs w:val="28"/>
              </w:rPr>
              <w:t xml:space="preserve">Акцентирует внимание на основных моментах изученного материала 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Обсуждает с учащимися ранее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изученное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Ставит проблемные вопросы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Отвечают на вопросы учителя. Выдвигаю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 предположения о </w:t>
            </w:r>
            <w:r w:rsidR="007B0C70" w:rsidRPr="003C3FA7">
              <w:rPr>
                <w:rFonts w:ascii="Times New Roman" w:hAnsi="Times New Roman"/>
                <w:sz w:val="28"/>
                <w:szCs w:val="28"/>
              </w:rPr>
              <w:t>том,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что тема урока связана с колебанием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Выделение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существенной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информац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ии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из слов учителя. Осущест-вление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актуализации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личного жизненного опыта</w:t>
            </w:r>
          </w:p>
        </w:tc>
        <w:tc>
          <w:tcPr>
            <w:tcW w:w="1499" w:type="dxa"/>
          </w:tcPr>
          <w:p w:rsidR="00522C1A" w:rsidRPr="003C3FA7" w:rsidRDefault="0088777C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Взаимодействуют</w:t>
            </w:r>
            <w:r w:rsidR="00522C1A" w:rsidRPr="003C3FA7">
              <w:rPr>
                <w:rFonts w:ascii="Times New Roman" w:hAnsi="Times New Roman"/>
                <w:sz w:val="28"/>
                <w:szCs w:val="28"/>
              </w:rPr>
              <w:t xml:space="preserve"> с учителем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Слушание учителя и товарищей, построени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 понятных для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собеседника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высказываний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Контроль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правильности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обучающи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хся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слушать в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t>соответствии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целевой </w:t>
            </w:r>
            <w:r w:rsidR="0088777C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установкой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. Принятие и сохранение учебной цели и задачи. Уточнение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дополне-ние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высказы-ваний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Актуализация знаний</w:t>
            </w:r>
          </w:p>
        </w:tc>
      </w:tr>
      <w:tr w:rsidR="00522C1A" w:rsidRPr="003C3FA7" w:rsidTr="007B0C70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402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Повторение изученного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материала.</w:t>
            </w:r>
          </w:p>
          <w:p w:rsidR="007B6C04" w:rsidRPr="003C3FA7" w:rsidRDefault="00522C1A" w:rsidP="007B6C04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Урок начинается с повторения </w:t>
            </w:r>
            <w:r w:rsidR="007B6C04" w:rsidRPr="003C3FA7">
              <w:rPr>
                <w:rFonts w:ascii="Times New Roman" w:hAnsi="Times New Roman"/>
                <w:sz w:val="28"/>
                <w:szCs w:val="28"/>
              </w:rPr>
              <w:t xml:space="preserve"> ранее изученного материала. Решение самостоятельной работы с самопроверкой.</w:t>
            </w:r>
          </w:p>
          <w:p w:rsidR="007B6C04" w:rsidRPr="003C3FA7" w:rsidRDefault="007B6C04" w:rsidP="007B6C04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Вариант 1.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Общая черта колебательного движения: через определенный промежуток времени движение любого тела _________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Минимальный промежуток времени, через который движение повторяется, называется________________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 xml:space="preserve">Повторяющиеся через равные промежутки времени движения, при которых тело многократно и в разных направлениях проходит положение </w:t>
            </w:r>
            <w:r w:rsidRPr="003C3F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равновесия, называется ___________________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 xml:space="preserve">В каждой точке его траектории на него будет действовать сила упругости пружины, направленная </w:t>
            </w:r>
            <w:proofErr w:type="gramStart"/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C3FA7">
              <w:rPr>
                <w:rFonts w:ascii="Times New Roman" w:hAnsi="Times New Roman" w:cs="Times New Roman"/>
                <w:sz w:val="28"/>
                <w:szCs w:val="28"/>
              </w:rPr>
              <w:t xml:space="preserve"> 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Условия существования колебаний:__________</w:t>
            </w:r>
          </w:p>
          <w:p w:rsidR="007B6C04" w:rsidRPr="003C3FA7" w:rsidRDefault="007B6C04" w:rsidP="007B6C04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b/>
                <w:sz w:val="28"/>
                <w:szCs w:val="28"/>
              </w:rPr>
              <w:t>Вариант 2.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Системы те, которые  способны совершать свободные колебания, называется ____________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_______________называется</w:t>
            </w:r>
            <w:proofErr w:type="spellEnd"/>
            <w:r w:rsidRPr="003C3FA7">
              <w:rPr>
                <w:rFonts w:ascii="Times New Roman" w:hAnsi="Times New Roman" w:cs="Times New Roman"/>
                <w:sz w:val="28"/>
                <w:szCs w:val="28"/>
              </w:rPr>
              <w:t xml:space="preserve"> твердое тело, совершающее под действием приложенных сил колебания около неподвижной точки или вокруг оси. 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Существует два вида маятников _______ и _______________. (рисунки)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Колебания, происходящие только благодаря начальному запасу энергии, называются __________________</w:t>
            </w:r>
          </w:p>
          <w:p w:rsidR="007B6C04" w:rsidRPr="003C3FA7" w:rsidRDefault="007B6C04" w:rsidP="007B6C04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3C3FA7">
              <w:rPr>
                <w:rFonts w:ascii="Times New Roman" w:hAnsi="Times New Roman" w:cs="Times New Roman"/>
                <w:sz w:val="28"/>
                <w:szCs w:val="28"/>
              </w:rPr>
              <w:t>Движение или процессы, которые точно или приблизительно повторяются через определенные интервалы времени, называются _________.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Даёт задания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обучающимся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Следит за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самостоятель-ностью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выполнения заданий. 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Выводит на экран </w:t>
            </w:r>
            <w:r w:rsidR="007B6C04" w:rsidRPr="003C3FA7">
              <w:rPr>
                <w:rFonts w:ascii="Times New Roman" w:hAnsi="Times New Roman"/>
                <w:sz w:val="28"/>
                <w:szCs w:val="28"/>
              </w:rPr>
              <w:t>ответы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правил</w:t>
            </w:r>
            <w:r w:rsidR="007B6C04" w:rsidRPr="003C3FA7">
              <w:rPr>
                <w:rFonts w:ascii="Times New Roman" w:hAnsi="Times New Roman"/>
                <w:sz w:val="28"/>
                <w:szCs w:val="28"/>
              </w:rPr>
              <w:t>ьных решений для самопроверки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6C04" w:rsidRPr="003C3FA7">
              <w:rPr>
                <w:rFonts w:ascii="Times New Roman" w:hAnsi="Times New Roman"/>
                <w:sz w:val="28"/>
                <w:szCs w:val="28"/>
              </w:rPr>
              <w:t>и выставления оценок.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Выбирают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задание.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Работают с раздаточным материалом.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Рецензируют ответы товарищей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Компетен-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ция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 области физики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Сотрудни-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чают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учителем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сверстни-ками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Выражают свои мысли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соответст-вии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задачами и условиями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коммуни-кации</w:t>
            </w:r>
            <w:proofErr w:type="spellEnd"/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Слушание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учителя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сверстни-ков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Умение выражать свои мысли.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Развитие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моноло-гической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речи.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Регулиро-вание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своего поведения и поведения товарищей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Развитие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регуляции учебной деятельности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="003101A6" w:rsidRPr="003C3FA7">
              <w:rPr>
                <w:rFonts w:ascii="Times New Roman" w:hAnsi="Times New Roman"/>
                <w:sz w:val="28"/>
                <w:szCs w:val="28"/>
              </w:rPr>
              <w:t>Само-контроль</w:t>
            </w:r>
            <w:proofErr w:type="spellEnd"/>
            <w:proofErr w:type="gramEnd"/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="003101A6" w:rsidRPr="003C3FA7">
              <w:rPr>
                <w:rFonts w:ascii="Times New Roman" w:hAnsi="Times New Roman"/>
                <w:sz w:val="28"/>
                <w:szCs w:val="28"/>
              </w:rPr>
              <w:t>взаимо-контроль</w:t>
            </w:r>
            <w:proofErr w:type="spellEnd"/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101A6" w:rsidRPr="003C3FA7">
              <w:rPr>
                <w:rFonts w:ascii="Times New Roman" w:hAnsi="Times New Roman"/>
                <w:sz w:val="28"/>
                <w:szCs w:val="28"/>
              </w:rPr>
              <w:t>выполне-ния</w:t>
            </w:r>
            <w:proofErr w:type="spellEnd"/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 задания в парах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Регуляция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учебной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деятель-ности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Выделение и осознание учащимся того, что уже усвоено и что еще подлежит усвоению, осознание качества и уровня усвоения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4. Первичное усвоение новых знаний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522C1A" w:rsidRPr="003C3FA7" w:rsidRDefault="00940136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Для достижения поставленных целей, необходимо заполнить следующую таблицу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помощью работы с учебником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3101A6" w:rsidRPr="003C3FA7"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068831" cy="1724025"/>
                  <wp:effectExtent l="19050" t="0" r="7619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40000" contrast="40000"/>
                          </a:blip>
                          <a:srcRect l="25112" t="21600" r="29148" b="10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969" cy="1727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01A6" w:rsidRPr="003C3FA7" w:rsidRDefault="003101A6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Рассматриваем графики и учимся по ним работать.</w:t>
            </w:r>
          </w:p>
          <w:p w:rsidR="003101A6" w:rsidRPr="003C3FA7" w:rsidRDefault="003101A6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6" w:type="dxa"/>
          </w:tcPr>
          <w:p w:rsidR="001168A6" w:rsidRPr="003C3FA7" w:rsidRDefault="00522C1A" w:rsidP="003101A6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Выдает карточки с заданиями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>. Демонстрирует заполненную таблицу и еще раз все проговаривается</w:t>
            </w:r>
            <w:r w:rsidR="001168A6"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1168A6" w:rsidP="003101A6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Рассматриваем графики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слайда и учимся по ним работать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Слушают учителя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3101A6" w:rsidRPr="003C3FA7"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 работая с учебником заполняют таблицу. Смотрят на презентац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ию и вносят по необходимости коррективы.</w:t>
            </w:r>
            <w:r w:rsidR="001168A6" w:rsidRPr="003C3FA7">
              <w:rPr>
                <w:rFonts w:ascii="Times New Roman" w:hAnsi="Times New Roman"/>
                <w:sz w:val="28"/>
                <w:szCs w:val="28"/>
              </w:rPr>
              <w:t xml:space="preserve"> Смотрим в розданные листы и работаем с графиками.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Формиро-вание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исследова-тельских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действий,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исследова-тельской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культуры, умения наблюдать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, делать выводы</w:t>
            </w:r>
            <w:r w:rsidR="001168A6"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99" w:type="dxa"/>
          </w:tcPr>
          <w:p w:rsidR="00522C1A" w:rsidRPr="003C3FA7" w:rsidRDefault="00522C1A" w:rsidP="003101A6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</w:t>
            </w:r>
            <w:r w:rsidR="003101A6" w:rsidRPr="003C3FA7">
              <w:rPr>
                <w:rFonts w:ascii="Times New Roman" w:hAnsi="Times New Roman"/>
                <w:sz w:val="28"/>
                <w:szCs w:val="28"/>
              </w:rPr>
              <w:t xml:space="preserve">парах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объединяют усилия на решение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поставлен-ной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проблемы. Обсуждают выводы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Согласо-вание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усилий по решению учебной задачи, умение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договари-ваться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приходить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 общему мнению в совместной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деятель-ности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, учитывать мнения других</w:t>
            </w:r>
            <w:proofErr w:type="gramEnd"/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Контроль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правиль-ности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  <w:r w:rsidR="001168A6" w:rsidRPr="003C3FA7">
              <w:rPr>
                <w:rFonts w:ascii="Times New Roman" w:hAnsi="Times New Roman"/>
                <w:sz w:val="28"/>
                <w:szCs w:val="28"/>
              </w:rPr>
              <w:t xml:space="preserve"> Работа с графиками.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слушать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соответ-ствии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целевой установкой.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Планиро-вание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своих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действий.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Коррек-тировка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своих действий. Принятие и сохранение учебной цели и задачи. Уточнение и дополнение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высказы-ваний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 Первичная проверка понимания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3C3FA7" w:rsidRPr="003C3FA7" w:rsidRDefault="003C3FA7" w:rsidP="003C3FA7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Где в жизни мы встречаемся с колебательными движениями?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Работа нашего сердца (сокращение сердечной мышцы) представляет яркий пример колебательного движения.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Где можно наблюдать эти колебания на теле человека?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Обратимся за информацией к биологам</w:t>
            </w:r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gramStart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proofErr w:type="gramEnd"/>
            <w:r w:rsidRPr="003C3FA7">
              <w:rPr>
                <w:rFonts w:ascii="Times New Roman" w:hAnsi="Times New Roman"/>
                <w:b/>
                <w:sz w:val="28"/>
                <w:szCs w:val="28"/>
              </w:rPr>
              <w:t>лайд)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Пульсом называют ритмические  колебания стенок артериальных сосудов, возникающие при работе сердца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Измеряете ли вы пульс на уроках физкультуры? Как? 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Легко прощупать пульсацию артерий, которые лежат на кости       (лучевая, поверхностная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височная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Каков нормальный пульс взрослого человека?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 покое- 60-70 ударов.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Во время нагрузки-до200 ударов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Частота выше 90- тахикардия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Ниже 60- брадикардия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А можно ли определить период и частоту колебаний артериальных сосудов?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Как вы думаете, от чего зависит период и частота колебаний сердечной мышцы?</w:t>
            </w:r>
          </w:p>
          <w:p w:rsidR="003C3FA7" w:rsidRPr="003C3FA7" w:rsidRDefault="003C3FA7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Как это подтвердить на опыте?</w:t>
            </w:r>
          </w:p>
          <w:p w:rsidR="003C3FA7" w:rsidRPr="003C3FA7" w:rsidRDefault="003C3FA7" w:rsidP="003C3FA7">
            <w:pPr>
              <w:tabs>
                <w:tab w:val="num" w:pos="10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Предлагаю вам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исследовать, как зависит период и частота колебаний сердечной мышцы от физической нагрузки. Кроме того, предлагаю Вам рассмотреть и другие зависимости. </w:t>
            </w:r>
          </w:p>
          <w:p w:rsidR="00522C1A" w:rsidRPr="003C3FA7" w:rsidRDefault="00FF504F" w:rsidP="00FF504F">
            <w:pPr>
              <w:tabs>
                <w:tab w:val="num" w:pos="108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Лабораторная работа по выявлению зависимостей</w:t>
            </w:r>
            <w:r w:rsidR="003C3FA7"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36" w:type="dxa"/>
          </w:tcPr>
          <w:p w:rsidR="00522C1A" w:rsidRPr="003C3FA7" w:rsidRDefault="00FF504F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Раздаются задания по группам. </w:t>
            </w:r>
            <w:r w:rsidR="00522C1A" w:rsidRPr="003C3FA7">
              <w:rPr>
                <w:rFonts w:ascii="Times New Roman" w:hAnsi="Times New Roman"/>
                <w:sz w:val="28"/>
                <w:szCs w:val="28"/>
              </w:rPr>
              <w:t>Обеспечиваю</w:t>
            </w:r>
            <w:r w:rsidR="00522C1A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т осмысление метода исследования изучаемых знаний.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Обеспечивают усвоение методики воспроизведения изучаемого материала</w:t>
            </w:r>
          </w:p>
        </w:tc>
        <w:tc>
          <w:tcPr>
            <w:tcW w:w="1498" w:type="dxa"/>
          </w:tcPr>
          <w:p w:rsidR="00522C1A" w:rsidRPr="003C3FA7" w:rsidRDefault="00FF504F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Рассказывают о полученных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результатах.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Формиро-вание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исследова-тельских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действий,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исследова-тельской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культуры, умения наблюдать, делать выводы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группах объединяют усилия на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поставлен-ной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проблемы. Обсуждают выводы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Согласо-вание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усилий по решению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учебной задачи, умение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договари-ваться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приходить к общему мнению в совместной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деятель-ности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, учитывать мнения других</w:t>
            </w:r>
            <w:proofErr w:type="gramEnd"/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Контроль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правиль-ности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Само-контроль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взаимо-контроль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выполне-ния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задания в парах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слушать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соответ-ствии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целевой установкой.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Планиро-вание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своих действий.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Коррек-тировка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своих действий. Принятие и сохранение учебной цели и задачи. Уточнение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дополне-ние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высказы-ваний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 Первичное закрепление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522C1A" w:rsidRDefault="00522C1A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Задания </w:t>
            </w:r>
            <w:r w:rsidR="00665AC7">
              <w:rPr>
                <w:rFonts w:ascii="Times New Roman" w:hAnsi="Times New Roman"/>
                <w:sz w:val="28"/>
                <w:szCs w:val="28"/>
              </w:rPr>
              <w:t>на функциональную грамотность.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Задание №2 тема «Колебания и волны»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Задача 1. </w:t>
            </w:r>
            <w:proofErr w:type="gramStart"/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>Ответе</w:t>
            </w:r>
            <w:proofErr w:type="gramEnd"/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на вопросы.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1) </w:t>
            </w:r>
            <w:r w:rsidRPr="00665AC7">
              <w:rPr>
                <w:rFonts w:ascii="Times New Roman" w:hAnsi="Times New Roman"/>
                <w:sz w:val="28"/>
                <w:szCs w:val="28"/>
              </w:rPr>
              <w:t xml:space="preserve">«Змей так свистнул - деревья закачались, все листья с них осыпались». </w:t>
            </w: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Какие физические явления вы узнаете в этом эпизоде?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2) </w:t>
            </w:r>
            <w:r w:rsidRPr="00665AC7">
              <w:rPr>
                <w:rFonts w:ascii="Times New Roman" w:hAnsi="Times New Roman"/>
                <w:sz w:val="28"/>
                <w:szCs w:val="28"/>
              </w:rPr>
              <w:t>Кругом – возрастающий крик,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t>Свистки и нечистые речи,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t>И ярмарки гулу – далече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t xml:space="preserve">В полях отвечает зеленый двойник. </w:t>
            </w:r>
            <w:r w:rsidRPr="00665AC7">
              <w:rPr>
                <w:rFonts w:ascii="Times New Roman" w:hAnsi="Times New Roman"/>
                <w:i/>
                <w:iCs/>
                <w:sz w:val="28"/>
                <w:szCs w:val="28"/>
              </w:rPr>
              <w:t>А.А. Блок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>Какому физическому явлению соответствует образ «зеленого двойника»?</w:t>
            </w:r>
          </w:p>
          <w:p w:rsidR="00665AC7" w:rsidRDefault="00665AC7" w:rsidP="00665AC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65AC7">
              <w:rPr>
                <w:rFonts w:ascii="Times New Roman" w:hAnsi="Times New Roman"/>
                <w:b/>
                <w:bCs/>
                <w:sz w:val="28"/>
                <w:szCs w:val="28"/>
              </w:rPr>
              <w:t>Задача 2. Мальчик заметил, что ворона в течение 1 минуты каркнула 45 раз. Определите период и частоту колебаний.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t>А) 3/4 с. и 4/3 Гц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lastRenderedPageBreak/>
              <w:t>Б) 4/3 с. и 3/4 Гц</w:t>
            </w:r>
          </w:p>
          <w:p w:rsidR="00665AC7" w:rsidRPr="00665AC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  <w:r w:rsidRPr="00665AC7">
              <w:rPr>
                <w:rFonts w:ascii="Times New Roman" w:hAnsi="Times New Roman"/>
                <w:sz w:val="28"/>
                <w:szCs w:val="28"/>
              </w:rPr>
              <w:t>В) 3/4 с. и 3/4 Гц</w:t>
            </w:r>
          </w:p>
          <w:p w:rsidR="00665AC7" w:rsidRPr="003C3FA7" w:rsidRDefault="00665AC7" w:rsidP="00665A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6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Формулирует условие задания.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Организует деятельность учащихся по отработке изученных знаний и способов деятельности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посредством их применения в ситуациях по образцу и в измененных ситуациях.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Закрепляет методику изучения материала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Распознают и воспроизводят изученный материал.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Принимают участие в обсужден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иях.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Ставят вопросы своим товарищам и учителю.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Объясняют более слабым учащимся непонятные места.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Решают познавательные задачи путем комплексного применения известных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им способов решения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Осознанное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произволь-ное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построение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речевых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высказыва-ний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 устной форме. 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Рецензиро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-вание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товарищей.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Оценивание ответов и их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корректи-ровка</w:t>
            </w:r>
            <w:proofErr w:type="spellEnd"/>
            <w:proofErr w:type="gramEnd"/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Участвуют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обсужде-нии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на вопросы во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фронталь-ном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режиме.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Выражаю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 свои мысли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соответст-вии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задачами и условиями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коммуни-кации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Показыва-ют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владение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монологи-ческой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диалоги-ческой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формами речи 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соответс-твии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граммати-ческими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синтакси-ческими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нормами родного языка</w:t>
            </w:r>
          </w:p>
        </w:tc>
        <w:tc>
          <w:tcPr>
            <w:tcW w:w="148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Понимать на слух ответы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Уметь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формули-ровать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собствен-ное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мнение и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позицию.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Уметь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использо-вать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речь для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регули-рования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своего действия</w:t>
            </w:r>
          </w:p>
        </w:tc>
        <w:tc>
          <w:tcPr>
            <w:tcW w:w="1509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Контроль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правиль-ности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Само-контроль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понимания вопросов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знания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правиль-ных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слушать 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соответ-ствии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целевой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установ-кой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. Принятие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сохране-ние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учебной цели и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задачи. Уточнение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дополне-ние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высказы-ваний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Осущест-вление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само-контроля</w:t>
            </w:r>
            <w:proofErr w:type="spellEnd"/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 Домашнее задание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0E181A" w:rsidRPr="006A5EDA" w:rsidRDefault="00522C1A" w:rsidP="006A5EDA">
            <w:pPr>
              <w:numPr>
                <w:ilvl w:val="0"/>
                <w:numId w:val="3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Записывают домашнее задание: </w:t>
            </w:r>
            <w:r w:rsidR="006A5EDA">
              <w:rPr>
                <w:rFonts w:ascii="Times New Roman" w:hAnsi="Times New Roman"/>
                <w:sz w:val="28"/>
                <w:szCs w:val="28"/>
              </w:rPr>
              <w:t xml:space="preserve">параграф 26, </w:t>
            </w:r>
            <w:proofErr w:type="spellStart"/>
            <w:proofErr w:type="gramStart"/>
            <w:r w:rsidR="006A5EDA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spellEnd"/>
            <w:proofErr w:type="gramEnd"/>
            <w:r w:rsidR="006A5EDA">
              <w:rPr>
                <w:rFonts w:ascii="Times New Roman" w:hAnsi="Times New Roman"/>
                <w:sz w:val="28"/>
                <w:szCs w:val="28"/>
              </w:rPr>
              <w:t xml:space="preserve"> 26,</w:t>
            </w:r>
            <w:r w:rsidR="003C3FA7"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5EDA" w:rsidRPr="006A5EDA">
              <w:rPr>
                <w:rFonts w:ascii="Times New Roman" w:hAnsi="Times New Roman"/>
                <w:sz w:val="28"/>
                <w:szCs w:val="28"/>
              </w:rPr>
              <w:t>Эксперимент «Исследование зависимости периода и частоты колебаний сердечной мышцы от умственной нагрузки»</w:t>
            </w:r>
          </w:p>
          <w:p w:rsidR="00522C1A" w:rsidRPr="003C3FA7" w:rsidRDefault="00522C1A" w:rsidP="006A5EDA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36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Формулирует домашнее задание, проводит инструктаж по его выполнению.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Мотивирует выполнение домашнего задания.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Проверяет понимание учащимися содержания и способов выполнения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домашнего задания.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Создает условия для выбора учащимися домашнего задания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Слушают учителя и записывают домашнее задание в тетради.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Анализируют возможность отбора и сравнение материала по нескольким источника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м, возможность работы с научно-популярной литературой; возможность находить несколько вариантов решения познавательной задачи (проблемы)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Выделение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существен-ной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информа-ции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из слов учителя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Взаимо-действуют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учителем</w:t>
            </w:r>
          </w:p>
        </w:tc>
        <w:tc>
          <w:tcPr>
            <w:tcW w:w="148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Слушание учителя</w:t>
            </w:r>
          </w:p>
        </w:tc>
        <w:tc>
          <w:tcPr>
            <w:tcW w:w="1509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Осознают качество и уровень усвоения.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Определя-ют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последо-вательности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промежуточных целей с учетом конечного результата.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Составля-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план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последо-ватель-ность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действий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Регуляция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учебной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деятель-ности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Мотивация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волевой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саморегу-ляции</w:t>
            </w:r>
            <w:proofErr w:type="spellEnd"/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8. Итог урока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522C1A" w:rsidRPr="003C3FA7" w:rsidRDefault="00522C1A" w:rsidP="003C3FA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Учитель: </w:t>
            </w:r>
            <w:r w:rsidR="003C3FA7" w:rsidRPr="003C3FA7">
              <w:rPr>
                <w:rFonts w:ascii="Times New Roman" w:hAnsi="Times New Roman"/>
                <w:sz w:val="28"/>
                <w:szCs w:val="28"/>
              </w:rPr>
              <w:t xml:space="preserve">Давайте подведем итоги нашего урока, что мы </w:t>
            </w:r>
            <w:r w:rsidR="003C3FA7"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узнали и чему научились?</w:t>
            </w:r>
          </w:p>
        </w:tc>
        <w:tc>
          <w:tcPr>
            <w:tcW w:w="1936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Подводит итоги учебного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занятия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Отвечают на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вопросы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Осознанно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произволь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-но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строят </w:t>
            </w:r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речевое</w:t>
            </w:r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высказыва-ние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в устной форме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обсуждать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содержа-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урока во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фронталь-ном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режиме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Понимают на слух ответы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обучаю-щихся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Формули-руют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собствен-ное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мнение и позицию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Проводят контроль,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само-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контроль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коррекцию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правильно-сти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ответов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Умение слушать в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соответст-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вии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целевой установкой. Уточнение и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дополне-ние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выска-зываний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обучаю-щихся</w:t>
            </w:r>
            <w:proofErr w:type="spellEnd"/>
          </w:p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14490" w:type="dxa"/>
            <w:gridSpan w:val="11"/>
          </w:tcPr>
          <w:p w:rsidR="00522C1A" w:rsidRPr="003C3FA7" w:rsidRDefault="00522C1A" w:rsidP="001858B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C3FA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9. Рефлексия</w:t>
            </w:r>
          </w:p>
        </w:tc>
      </w:tr>
      <w:tr w:rsidR="00522C1A" w:rsidRPr="003C3FA7" w:rsidTr="001858B1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108" w:type="dxa"/>
        </w:trPr>
        <w:tc>
          <w:tcPr>
            <w:tcW w:w="3562" w:type="dxa"/>
            <w:gridSpan w:val="3"/>
          </w:tcPr>
          <w:p w:rsidR="00522C1A" w:rsidRPr="003C3FA7" w:rsidRDefault="003C3FA7" w:rsidP="003C3FA7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Все мы привыкли выражать эмоции не только с помощью </w:t>
            </w:r>
            <w:r w:rsidR="00F46168" w:rsidRPr="003C3FA7">
              <w:rPr>
                <w:rFonts w:ascii="Times New Roman" w:hAnsi="Times New Roman"/>
                <w:sz w:val="28"/>
                <w:szCs w:val="28"/>
              </w:rPr>
              <w:t>слов,</w:t>
            </w:r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но и с помощью картинок или как Вы говорите смайликов. Я предлагаю дать оценку нашему уроку с помощью как раз смайликов. И с обратной стороны опишите </w:t>
            </w: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свои эмоции.</w:t>
            </w:r>
          </w:p>
        </w:tc>
        <w:tc>
          <w:tcPr>
            <w:tcW w:w="1936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lastRenderedPageBreak/>
              <w:t>Проводит рефлексию</w:t>
            </w:r>
          </w:p>
        </w:tc>
        <w:tc>
          <w:tcPr>
            <w:tcW w:w="1498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Рефлексируют</w:t>
            </w:r>
            <w:proofErr w:type="spellEnd"/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>Умение делать выводы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Взаимо-действуют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 учителем</w:t>
            </w:r>
          </w:p>
        </w:tc>
        <w:tc>
          <w:tcPr>
            <w:tcW w:w="1498" w:type="dxa"/>
            <w:gridSpan w:val="2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Уметь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формули-ровать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собствен-ное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мнение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r w:rsidRPr="003C3FA7">
              <w:rPr>
                <w:rFonts w:ascii="Times New Roman" w:hAnsi="Times New Roman"/>
                <w:sz w:val="28"/>
                <w:szCs w:val="28"/>
              </w:rPr>
              <w:t xml:space="preserve">Проводят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саморегу-ляцию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C3FA7">
              <w:rPr>
                <w:rFonts w:ascii="Times New Roman" w:hAnsi="Times New Roman"/>
                <w:sz w:val="28"/>
                <w:szCs w:val="28"/>
              </w:rPr>
              <w:t>эмоцио-нальных</w:t>
            </w:r>
            <w:proofErr w:type="spellEnd"/>
            <w:proofErr w:type="gram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функцио-нальных</w:t>
            </w:r>
            <w:proofErr w:type="spellEnd"/>
            <w:r w:rsidRPr="003C3FA7">
              <w:rPr>
                <w:rFonts w:ascii="Times New Roman" w:hAnsi="Times New Roman"/>
                <w:sz w:val="28"/>
                <w:szCs w:val="28"/>
              </w:rPr>
              <w:t xml:space="preserve"> состояний</w:t>
            </w:r>
          </w:p>
        </w:tc>
        <w:tc>
          <w:tcPr>
            <w:tcW w:w="1499" w:type="dxa"/>
          </w:tcPr>
          <w:p w:rsidR="00522C1A" w:rsidRPr="003C3FA7" w:rsidRDefault="00522C1A" w:rsidP="001858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C3FA7">
              <w:rPr>
                <w:rFonts w:ascii="Times New Roman" w:hAnsi="Times New Roman"/>
                <w:sz w:val="28"/>
                <w:szCs w:val="28"/>
              </w:rPr>
              <w:t>Саморе-гуляция</w:t>
            </w:r>
            <w:proofErr w:type="spellEnd"/>
          </w:p>
        </w:tc>
      </w:tr>
    </w:tbl>
    <w:p w:rsidR="00D106FD" w:rsidRPr="003C3FA7" w:rsidRDefault="00D106FD" w:rsidP="00522C1A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F0947" w:rsidRPr="003C3FA7" w:rsidRDefault="003F0947" w:rsidP="00522C1A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3F0947" w:rsidRPr="003C3FA7" w:rsidSect="00D106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AC3"/>
    <w:multiLevelType w:val="hybridMultilevel"/>
    <w:tmpl w:val="395E4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01AD2"/>
    <w:multiLevelType w:val="hybridMultilevel"/>
    <w:tmpl w:val="2D7C6318"/>
    <w:lvl w:ilvl="0" w:tplc="ED26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5E1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B6C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6E3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5E60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1AC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B8F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D6B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C25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E025E12"/>
    <w:multiLevelType w:val="hybridMultilevel"/>
    <w:tmpl w:val="FE5EF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E1209"/>
    <w:multiLevelType w:val="hybridMultilevel"/>
    <w:tmpl w:val="4CF498E2"/>
    <w:lvl w:ilvl="0" w:tplc="8E000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007648"/>
    <w:multiLevelType w:val="hybridMultilevel"/>
    <w:tmpl w:val="DBEC7E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AC810C3"/>
    <w:multiLevelType w:val="hybridMultilevel"/>
    <w:tmpl w:val="821609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106FD"/>
    <w:rsid w:val="000B5694"/>
    <w:rsid w:val="000E181A"/>
    <w:rsid w:val="000E3409"/>
    <w:rsid w:val="001168A6"/>
    <w:rsid w:val="00305DDF"/>
    <w:rsid w:val="003101A6"/>
    <w:rsid w:val="003339E7"/>
    <w:rsid w:val="003C3FA7"/>
    <w:rsid w:val="003F0947"/>
    <w:rsid w:val="00413D01"/>
    <w:rsid w:val="004F555F"/>
    <w:rsid w:val="00522C1A"/>
    <w:rsid w:val="006461B9"/>
    <w:rsid w:val="00665A98"/>
    <w:rsid w:val="00665AC7"/>
    <w:rsid w:val="006871AB"/>
    <w:rsid w:val="006A5EDA"/>
    <w:rsid w:val="007B0C70"/>
    <w:rsid w:val="007B6C04"/>
    <w:rsid w:val="0088777C"/>
    <w:rsid w:val="00940136"/>
    <w:rsid w:val="009576A5"/>
    <w:rsid w:val="009D04D7"/>
    <w:rsid w:val="00A411C5"/>
    <w:rsid w:val="00A41C6B"/>
    <w:rsid w:val="00A90C43"/>
    <w:rsid w:val="00B62753"/>
    <w:rsid w:val="00BB7C5F"/>
    <w:rsid w:val="00BE50D6"/>
    <w:rsid w:val="00CC1D29"/>
    <w:rsid w:val="00D106FD"/>
    <w:rsid w:val="00D84353"/>
    <w:rsid w:val="00F46168"/>
    <w:rsid w:val="00F6633A"/>
    <w:rsid w:val="00FF5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6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C0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310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1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6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1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B2F95-249B-4DB4-B3FF-D4ADDF301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2021-11-09T16:00:00Z</cp:lastPrinted>
  <dcterms:created xsi:type="dcterms:W3CDTF">2021-11-03T08:15:00Z</dcterms:created>
  <dcterms:modified xsi:type="dcterms:W3CDTF">2021-11-11T09:13:00Z</dcterms:modified>
</cp:coreProperties>
</file>