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75E4">
        <w:rPr>
          <w:b/>
        </w:rPr>
        <w:t xml:space="preserve">  </w:t>
      </w:r>
      <w:r w:rsidRPr="00EE75E4">
        <w:rPr>
          <w:rFonts w:ascii="Times New Roman" w:hAnsi="Times New Roman" w:cs="Times New Roman"/>
          <w:b/>
          <w:sz w:val="28"/>
          <w:szCs w:val="28"/>
        </w:rPr>
        <w:t>Инновационный подход руководителя в деятельности ДОУ</w:t>
      </w:r>
    </w:p>
    <w:p w:rsid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t xml:space="preserve">В современных условиях дошкольное образовательное учреждение имеет широкие возможности для осуществления инновационной деятельности с помощью внедрения программ нового поколения, открытия инновационных и экспериментальных площадок. </w:t>
      </w:r>
    </w:p>
    <w:p w:rsid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t xml:space="preserve">На сегодняшний день система дошкольного образования требует изменений, адекватных развитию общества и образовательной системы в целом. Основным механизмом перемен в системе ДОУ является поиск и освоение инноваций для достижения конкретных целей, способствующие качественным изменениям в деятельности учреждения, которые заранее прогнозируются руководителем. </w:t>
      </w:r>
    </w:p>
    <w:p w:rsidR="00EE75E4" w:rsidRP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t>Процесс внедрения инноваций связан с постоянным обновлением, совершенствованием систем методов, форм, приемов и технологий в педагогическом процессе.</w:t>
      </w:r>
    </w:p>
    <w:p w:rsid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t xml:space="preserve">В режиме инновационной деятельности ДОУ руководитель поддерживает доверительные отношения и предоставляет свободу творчества для педагогов, ведь именно деятельность педагогов-новаторов является источником внедрения инноваций. </w:t>
      </w:r>
    </w:p>
    <w:p w:rsid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t xml:space="preserve">Одним из показателей качества образовательного процесса являются создание таких условий, которые способствуют развитию профессионального и творческого роста педагогов: </w:t>
      </w:r>
    </w:p>
    <w:p w:rsid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t>• оценка и подбор на должность воспитателя;</w:t>
      </w:r>
    </w:p>
    <w:p w:rsid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t xml:space="preserve"> • анализ кадрового потенциала; </w:t>
      </w:r>
    </w:p>
    <w:p w:rsid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t xml:space="preserve">• отслеживания профессиональной и социально-психологической адаптации работников; </w:t>
      </w:r>
    </w:p>
    <w:p w:rsid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t xml:space="preserve">• планирования и контроля деловой карьеры сотрудников; </w:t>
      </w:r>
    </w:p>
    <w:p w:rsid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lastRenderedPageBreak/>
        <w:t xml:space="preserve">• стимулирования деятельности педагогов (управление трудовой мотивацией); </w:t>
      </w:r>
    </w:p>
    <w:p w:rsid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t xml:space="preserve">• развития коллектива, его сплоченности, организованности; </w:t>
      </w:r>
    </w:p>
    <w:p w:rsid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t>• анализа и регулирования групповых и личных взаимоотношений, социально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E75E4">
        <w:rPr>
          <w:rFonts w:ascii="Times New Roman" w:hAnsi="Times New Roman" w:cs="Times New Roman"/>
          <w:sz w:val="28"/>
          <w:szCs w:val="28"/>
        </w:rPr>
        <w:t xml:space="preserve">психологического климата в коллективе, совершенствования организационной культуры; </w:t>
      </w:r>
    </w:p>
    <w:p w:rsid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t xml:space="preserve">• осуществления управления конфликтами, предупреждения их возникновения. </w:t>
      </w:r>
    </w:p>
    <w:p w:rsid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t>Особое значение в инновационной деятельности ДОУ является программа мониторинга, с помощью которой можно оценить результативность инновационной деятельности педагогов и при необходимости вносить какие-либо изменения. Программа мониторинга включает таких составляющие педагогического процесса как качество образования детей, педагогической деятельности воспитателей, материально-технического и дидактического оснащ</w:t>
      </w:r>
      <w:r>
        <w:rPr>
          <w:rFonts w:ascii="Times New Roman" w:hAnsi="Times New Roman" w:cs="Times New Roman"/>
          <w:sz w:val="28"/>
          <w:szCs w:val="28"/>
        </w:rPr>
        <w:t xml:space="preserve">ения образовательного процесса.                   </w:t>
      </w:r>
    </w:p>
    <w:p w:rsidR="00EE75E4" w:rsidRP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5E4">
        <w:rPr>
          <w:rFonts w:ascii="Times New Roman" w:hAnsi="Times New Roman" w:cs="Times New Roman"/>
          <w:sz w:val="28"/>
          <w:szCs w:val="28"/>
        </w:rPr>
        <w:t>Поиск новых ориентиров в сфере инновационного развития образовательного учреждения требует от руководителя терпения, такта, эрудиции, осознание миссии, умения натолкнуть педагогов на размышление, привить вкус к анализу, расширить сознание. А для этого нужно иметь собственную педагогическую концепцию, разбираться в обилии предлагаемых программ и пособий.</w:t>
      </w:r>
    </w:p>
    <w:p w:rsidR="00EE75E4" w:rsidRPr="00EE75E4" w:rsidRDefault="00EE75E4" w:rsidP="00EE7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Уже сегодня, педагоги </w:t>
      </w:r>
      <w:r w:rsidRPr="00EE75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75E4">
        <w:rPr>
          <w:rFonts w:ascii="Times New Roman" w:hAnsi="Times New Roman" w:cs="Times New Roman"/>
          <w:sz w:val="28"/>
          <w:szCs w:val="28"/>
        </w:rPr>
        <w:t>замечают</w:t>
      </w:r>
      <w:proofErr w:type="gramEnd"/>
      <w:r w:rsidRPr="00EE75E4">
        <w:rPr>
          <w:rFonts w:ascii="Times New Roman" w:hAnsi="Times New Roman" w:cs="Times New Roman"/>
          <w:sz w:val="28"/>
          <w:szCs w:val="28"/>
        </w:rPr>
        <w:t xml:space="preserve"> какие перемены происходят с детьми: любознательны, внимательны, активны, творчески подходят к решению задач, высказывают свои идеи и мнения и готовы воплощать свои намеченные цели. Таким образом, планомерная, продуманная работа не только с детьми, но и с педагогами, и со специалистами образовательных учреждений способствует достижению положительных и качественных результатов в ходе реализации инновацион</w:t>
      </w:r>
      <w:r>
        <w:rPr>
          <w:rFonts w:ascii="Times New Roman" w:hAnsi="Times New Roman" w:cs="Times New Roman"/>
          <w:sz w:val="28"/>
          <w:szCs w:val="28"/>
        </w:rPr>
        <w:t>ной деятельности.</w:t>
      </w:r>
      <w:bookmarkStart w:id="0" w:name="_GoBack"/>
      <w:bookmarkEnd w:id="0"/>
    </w:p>
    <w:sectPr w:rsidR="00EE75E4" w:rsidRPr="00EE7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6F0"/>
    <w:rsid w:val="007856F0"/>
    <w:rsid w:val="00ED6277"/>
    <w:rsid w:val="00EE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455</Words>
  <Characters>2595</Characters>
  <Application>Microsoft Office Word</Application>
  <DocSecurity>0</DocSecurity>
  <Lines>21</Lines>
  <Paragraphs>6</Paragraphs>
  <ScaleCrop>false</ScaleCrop>
  <Company/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2023-01-30T13:59:00Z</dcterms:created>
  <dcterms:modified xsi:type="dcterms:W3CDTF">2023-01-30T14:07:00Z</dcterms:modified>
</cp:coreProperties>
</file>