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8B" w:rsidRDefault="00717ABC" w:rsidP="00D67A8B">
      <w:pPr>
        <w:spacing w:before="264" w:after="264" w:line="4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253C5F"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«Организация работы в </w:t>
      </w:r>
      <w:r w:rsid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МБДОУ «Детский сад «Звездочка»</w:t>
      </w:r>
    </w:p>
    <w:p w:rsidR="00166C22" w:rsidRPr="00D67A8B" w:rsidRDefault="00253C5F" w:rsidP="00D67A8B">
      <w:pPr>
        <w:spacing w:before="264" w:after="264" w:line="48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по воспитанию </w:t>
      </w:r>
      <w:proofErr w:type="spellStart"/>
      <w:r w:rsidR="00753773"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этно</w:t>
      </w:r>
      <w:r w:rsidR="00166C22"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толерантности</w:t>
      </w:r>
      <w:proofErr w:type="spellEnd"/>
      <w:r w:rsidR="00166C22" w:rsidRPr="00D67A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у детей дошкольного возраста на основе приобщения их к культуре разных народов»</w:t>
      </w:r>
    </w:p>
    <w:p w:rsidR="008E34AA" w:rsidRPr="008222FA" w:rsidRDefault="008E34AA" w:rsidP="001C60AF">
      <w:pPr>
        <w:spacing w:before="264" w:after="264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</w:t>
      </w:r>
      <w:r w:rsidR="00711F9A" w:rsidRPr="00822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новизна </w:t>
      </w:r>
      <w:r w:rsidRPr="00822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темы.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современной меняющейся России обострился ряд противоречий, в частности, противоречия между ростом национального самосознания, 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вытекающее</w:t>
      </w:r>
      <w:proofErr w:type="gram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попытку возрождения национальных культур, и фактической неготовностью общества к позитивному восприятию всего национального многообразия нашего культурного общества. В наше конфликтное время одной из актуальной проблем воспитания подрастающего поколения является воспитание толерантности по отношению к другим народам и культурам. Решить ее – значит, во многом решить проблему межнационального согласия.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толерантности – длительный и сложный процесс, начинающийся в дошкольные годы и протекающий в течение всей жизни. Этот процесс идет под воздействием множества факторов, и решающим среди них является семья и образование, в частности </w:t>
      </w:r>
      <w:hyperlink r:id="rId4" w:tooltip="Дошкольное образование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дошкольное образование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Поэтому образование как главный общественный институт, созданный для формирования и социализации личности, передачи новым поколениям накопленного опыта, знаний, ценностей и норм, должно быть 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готово</w:t>
      </w:r>
      <w:proofErr w:type="gram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работать не только с самим ребенком, но и с его семьей, с его ближайшим окружением.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 так строить педагогический процесс, чтобы дети увидели все разнообразие существующего мира, стали принимать его многогранность и не боялись быть отличными от других.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 в дошкольном возрасте у ребенка ярко проявляется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tooltip="Эмоции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эмоциональная</w:t>
        </w:r>
      </w:hyperlink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отзывчивость, открытость, доверчивость и отсутствие этнических стереотипов, что позволяет ему вступать в свободное общение с людьми разных национальностей. Однако, несмотря на значительное количество публикаций, особенно в последние годы, по воспитанию у детей доброжелательного, уважительного отношения к 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представителям других этнических </w:t>
      </w:r>
      <w:hyperlink r:id="rId6" w:tooltip="Колл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коллективов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7" w:tooltip="Практические работы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практические работники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 все-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таки недостаточно используют все пути, средства и методы воспитания толерантности у детей дошкольного возраста.</w:t>
      </w:r>
    </w:p>
    <w:p w:rsidR="00711F9A" w:rsidRPr="008222FA" w:rsidRDefault="00711F9A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Воспитание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как одной из значимых черт личности стало в последнее время актуальной проблемой на мировом уровне. Новизна данного направления в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работе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с детьми дошкольного возраста заключается в новом подходе к формированию у подрастающего поколения умения строить взаимоотношения с окружающими на основе сотрудничества и взаимопонимания, готовности принимать других людей, их взгляды, обычаи и привычки такими, какие они есть.</w:t>
      </w:r>
    </w:p>
    <w:p w:rsidR="008E34AA" w:rsidRPr="008222FA" w:rsidRDefault="008E34AA" w:rsidP="001C60AF">
      <w:pPr>
        <w:spacing w:before="264" w:after="264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Пояснительная записка.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 детей таких важных и в то же время сложных качеств как толерантность, гражданственность, доброжелательность, по отношению к людям не зависимо от их расовой и национальной принадлежности – одна из наиболее сложных и дискуссионных проблем в отечественной дошкольной педагогике. Формирование любви к родине, начал гражданственности и толерантности тесно взаимосвязано. Приобщая детей к культуре своего народа и национальностей, проживающих рядом, педагоги формируют у них представление о себе и других как о личности, при этом своеобразие национального лишь подчеркивает значимость общественного.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важно чтобы все педагоги осознали: ребенок не родится интернационалистом. 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Одна из причин необходимости воспитания этики межнационального общения и толерантности как раз и заключается в том, что в дошкольном возрасте наряду, в основном с доброжелательным встречается недоброжелательное отношение к представителям разных рас и национальностей.</w:t>
      </w:r>
      <w:proofErr w:type="gramEnd"/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Суть толерантности формируется на основе признания единства и одновременно многообразия человечества, взаимозависимости всех от каждого и каждого от всех, уважение прав другого, а также воздержание от причинения вреда, так как вред, наносимый 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другому</w:t>
      </w:r>
      <w:proofErr w:type="gram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, означает вред и для всех, и для самого себя.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«толерантность» в разных </w:t>
      </w:r>
      <w:hyperlink r:id="rId8" w:tooltip="Языки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языках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 имеет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различные смысловые оттенки. В педагогике и психологии толерантность – это приобщение детей и молодежи к искусству жить в мире непохожих людей и идей.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этике понятие «толерантность» отождествляют с понятием «терпимость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»-</w:t>
      </w:r>
      <w:proofErr w:type="gram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моральное качество, характеризующее отношение к интересам, убеждениям, верованиям, привычкам и поведению других людей. Выражается, как стремление достичь взаимного понимания и согласования разнородных интересов без применения давления, преимущественно методом разъяснения и убеждения. Является формой уважения к другому человеку, признания за ним права на собственные убеждения, на то, чтобы быть иным, чем я.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Толерантность в сфере межнационального общения - это признание ценности «другого», отличного от своего, ценности разности, право на плюрализм взглядов. Условием утверждения этого принципа в реальной жизни 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становится </w:t>
      </w:r>
      <w:hyperlink r:id="rId9" w:tooltip="Межкультурные коммуникации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межкультурное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 и межэтническое взаимодействие. Этническая толерантность – акт нравственного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самоопределения этносов в окружающей среде и к самим себе, к своей этнической идентичности.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встрече с представителем другой культуры у человека появляется, как правило, несколько типов реакций: неприятие; защита идеи собственного культурного превосходства; признание </w:t>
      </w:r>
      <w:proofErr w:type="spell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инокультурных</w:t>
      </w:r>
      <w:proofErr w:type="spell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ценностей, норм и форм поведения; наконец, адаптация к новой культуре. Первая реакция сугубо негативная, но возможна интеграция человека в иную культуру. Отсюда задача-помочь принять </w:t>
      </w:r>
      <w:proofErr w:type="gramStart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непривычное</w:t>
      </w:r>
      <w:proofErr w:type="gramEnd"/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, снять возможные отрицательные эмоции, смягчить процесс адаптации к новым ценностям. Лишь в этом случае незнакомая культура будет принята и усвоена. Такое усвоение может происходить через личностный опыт, приобщение к нравственным ценностям, особенностям этнического мировоззрения, мировому искусству и </w:t>
      </w:r>
      <w:hyperlink r:id="rId10" w:tooltip="Год литературы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литературе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6C22" w:rsidRPr="008222FA" w:rsidRDefault="00166C22" w:rsidP="008222FA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обращаешься к современным программам, убеждаешься, что именно в образовательных учреждениях детей приобщают к азам толерантности как системе определенных ценностей. Воспитание в духе толерантности следует начинать с первых лет жизни, и ведущая роль в этом должна принадлежать педагогам. Именно они реализовывают программы, связанные с воспитанием детей дошкольного возраста в духе толерантности. Воспитатель должен знать, как регулировать отношения дошкольников, возникающие при </w:t>
      </w:r>
      <w:hyperlink r:id="rId11" w:tooltip="Взаимоотношение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взаимоотношении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 их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«другими» детьми, отличающимися от них. Основным достоинством воспитания на наш взгляд </w:t>
      </w:r>
      <w:r w:rsidR="00105381"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считать не с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создание условий для овладения родным языком и приобщение ребенка к культуре </w:t>
      </w:r>
      <w:r w:rsidR="00105381"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своего 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народа, сколько формирование таких нравственных ценностей, как уважение к иной культуре и ее 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носителям, </w:t>
      </w:r>
      <w:hyperlink r:id="rId12" w:tooltip="Взаимопонимание" w:history="1">
        <w:r w:rsidRPr="008222FA">
          <w:rPr>
            <w:rFonts w:ascii="Times New Roman" w:eastAsia="Times New Roman" w:hAnsi="Times New Roman" w:cs="Times New Roman"/>
            <w:sz w:val="28"/>
            <w:szCs w:val="28"/>
          </w:rPr>
          <w:t>взаимопонимание</w:t>
        </w:r>
      </w:hyperlink>
      <w:r w:rsidRPr="008222F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222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терпимость, открытость и дружелюбие, что подтверждается опытом.</w:t>
      </w:r>
    </w:p>
    <w:p w:rsidR="00711F9A" w:rsidRPr="008222FA" w:rsidRDefault="00711F9A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Принципы, цели и задачи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1B6B6C"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работы</w:t>
      </w: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Реализация за</w:t>
      </w:r>
      <w:r w:rsidR="001B6B6C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дач формирования у дошкольников 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</w:t>
      </w:r>
      <w:r w:rsidR="001B6B6C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основывается на следующих принципах ФГОС </w:t>
      </w:r>
      <w:proofErr w:type="gramStart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</w:t>
      </w:r>
      <w:proofErr w:type="gramEnd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содействия и сотрудничества детей и взрослых в процессе развития детей и их взаимодействия с людьми, культурой и окружающим миром;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• приобщения детей к </w:t>
      </w:r>
      <w:proofErr w:type="spellStart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социокультурным</w:t>
      </w:r>
      <w:proofErr w:type="spellEnd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нормам, традициям семьи, общества и государства;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учёта этнокультурной и социальной ситуации развития детей.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Задача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нашего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детского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сада нами видится в том, чтобы из его стен выходили воспитанники, мировосприятие которых основано на принципах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</w:t>
      </w:r>
      <w:proofErr w:type="gramStart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ненасилия, уважения, принятия и правильного понимания богатого многообразия культур нашего мира, наших форм самовыражения и способов проявлений человеческой индивидуальности.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Цель воспитания </w:t>
      </w:r>
      <w:r w:rsidRPr="008222F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толерантности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– воспитание в подрастающем поколении потребности и готовности к конструктивному взаимодействию с людьми и группами людей независимо от их национальной, социальной, религиозной принадлежности, взглядов, мировоззрения, стилей мышления и поведения. Формирование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– процесс очень длительный и начинать его необходимо как можно раньше.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В младшем дошкольном возрасте формируются у детей элементарные представления о добре, отзывчивости, взаимопомощи, дружелюбии, внимании к взрослым и сверстникам, поэтому задача развития и воспитания детей данного возраста – воспитание доброжелательного отношения к окружающим, эмоциональной отзывчивости, способности к сопереживанию, общению.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В нашем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детском саду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, как и во многих других в наше время, вместе воспитываются дети разных национальностей. Поэтому мы пришли к выводу, что необходима определенная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система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в реализации задач по формированию у дошкольников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которая позволит сформировать у дошкольников готовность к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толерантному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взаимодействию с окружающими на основе представлений о разнообразии людей и культур на земле.</w:t>
      </w:r>
    </w:p>
    <w:p w:rsidR="00711F9A" w:rsidRPr="008222FA" w:rsidRDefault="00711F9A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1C60AF" w:rsidRDefault="00885D10" w:rsidP="001C60AF">
      <w:pPr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Целью</w:t>
      </w:r>
      <w:r w:rsidR="001B6B6C"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разработанной нами системы</w:t>
      </w:r>
      <w:r w:rsidR="001B6B6C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является формирование основ 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толерантного</w:t>
      </w:r>
      <w:r w:rsidR="001B6B6C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сознания у детей старшего дошкольного возраста</w:t>
      </w:r>
      <w:r w:rsidR="00711F9A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711F9A" w:rsidRPr="008222FA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этнокультурной компетентности у детей дошкольного возраста; повышение компетентности педагогов и родителей в сфере этнокультурного воспитания и образования. 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Задачи </w:t>
      </w:r>
      <w:r w:rsidRPr="008222F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работы</w:t>
      </w:r>
      <w:proofErr w:type="gramStart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формировать положитель</w:t>
      </w:r>
      <w:r w:rsidR="001B6B6C"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ны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й опыт общения в многонациональной социальной среде;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развивать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детские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представления о культурном многообразии народов;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развивать чувство этнической принадлежности;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способствовать творческим проявлениям детей;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воспитывать интерес к родной национальной культуре;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• воспитывать интерес, желание узнать о культуре других народов;</w:t>
      </w:r>
    </w:p>
    <w:p w:rsidR="00885D10" w:rsidRPr="008222FA" w:rsidRDefault="00885D10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• воспитывать любовь к своему Отечеству.</w:t>
      </w:r>
    </w:p>
    <w:p w:rsidR="00D95A74" w:rsidRPr="008222FA" w:rsidRDefault="00D95A74" w:rsidP="008222FA">
      <w:pPr>
        <w:spacing w:after="24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Важны три основных направления приобщения дошкольников к накопленному духовному и этнокультурному достоянию: </w:t>
      </w:r>
    </w:p>
    <w:p w:rsidR="00D95A74" w:rsidRPr="008222FA" w:rsidRDefault="00D95A74" w:rsidP="008222FA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1) приобщение к родному языку и национальной культуре, к историко-культурным ценностям своего народа и родного края и пр.;</w:t>
      </w:r>
    </w:p>
    <w:p w:rsidR="00D95A74" w:rsidRPr="008222FA" w:rsidRDefault="00D95A74" w:rsidP="008222FA">
      <w:pPr>
        <w:spacing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2) приобщение к общероссийскому культурному наследию и к общепринятым в стране нормам межнационального и толерантного поведения (приобщение к этикету, воспитание культуры межнационального общения, деятельности и внешнего вида);</w:t>
      </w:r>
    </w:p>
    <w:p w:rsidR="00D95A74" w:rsidRPr="008222FA" w:rsidRDefault="00D95A74" w:rsidP="008222F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3) приобщение к общечеловеческим ценностям и этическим нормам как объединяющим различные культуры нравственным основам (дружба, гуманизм, толерантность, уважение 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 страшим, патриотизм и пр.). </w:t>
      </w:r>
    </w:p>
    <w:p w:rsidR="00D95A74" w:rsidRPr="008222FA" w:rsidRDefault="00D95A74" w:rsidP="008222F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Реализация работы в этих трех направлениях позволит показать не только уникальность культурного наследия родного народа, но и акцентировать внимание на основах, объединяющих разные культуры, а также  воспитывать высокие гражданские чувства и уважительное отношение к представителям различных этносов.</w:t>
      </w:r>
    </w:p>
    <w:p w:rsidR="00D95A74" w:rsidRPr="008222FA" w:rsidRDefault="00D95A74" w:rsidP="008222FA">
      <w:pPr>
        <w:spacing w:after="24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этнокультурной осведомленности у детей старшего дошкольного возраста сложный и педагогически организованный процесс 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lastRenderedPageBreak/>
        <w:t>усвоения и принятия детьми базовых культурных, нравственных и национальных ценностей. Реализацию задач формирования этнокультурной осведомленности у детей старшего дошкольного возраста в условиях внедрения Федерального государственного стандарта дошкольного образования следует осуществлять в процессе непосредственно образовательной деятельности, самостоятельной и совместной деятельности и во время режимных моментов.</w:t>
      </w:r>
    </w:p>
    <w:p w:rsidR="00D95A74" w:rsidRPr="008222FA" w:rsidRDefault="00D95A74" w:rsidP="008222FA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8222FA" w:rsidRDefault="00D95A74" w:rsidP="008222FA">
      <w:p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Система работы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отражает основные содержательные линии, определенные основной общеобразовательной программой дошкольного учреждения. Развитие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детских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представлений идет не столько за счет увеличения объема информации, сколько за счет большей включенности детей в познавательный процесс, за счет развития познавательных способностей, использования практических методов и приемов.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Выстраивая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систему своей работы по воспитанию толерантных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 отношений нужно помнить, что от единичных мероприятий, приуроченных к всемирному дню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толерантности проку мало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. Необходимо делать акцент на этой теме постоянно и регулярно. Это не сложно, ведь большая часть проводимых в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детском саду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мероприятий чаще </w:t>
      </w:r>
      <w:proofErr w:type="gramStart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всего</w:t>
      </w:r>
      <w:proofErr w:type="gramEnd"/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 или иначе связана с межнациональными, внутрисемейными отношениями и взаимоотношениями с окружающим миром.</w:t>
      </w:r>
    </w:p>
    <w:p w:rsidR="00D95A74" w:rsidRPr="008222FA" w:rsidRDefault="00D95A74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8222FA" w:rsidRDefault="00D95A74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5A74" w:rsidRPr="008222FA" w:rsidRDefault="00184DC1" w:rsidP="008222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4DC1"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55" o:spid="_x0000_s1026" style="position:absolute;left:0;text-align:left;margin-left:139.5pt;margin-top:-3.45pt;width:157.5pt;height:101.55pt;flip:x;z-index:251660288;visibility:visible" o:allowincell="f" fillcolor="#cff" strokecolor="navy" strokeweight="2.25pt">
            <v:shadow on="t" opacity=".5" offset="-6pt,6pt"/>
            <v:textbox style="mso-next-textbox:#Rectangle 155">
              <w:txbxContent>
                <w:p w:rsidR="00D95A74" w:rsidRPr="00B2564D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</w:pPr>
                  <w:r w:rsidRPr="00B2564D">
                    <w:rPr>
                      <w:rFonts w:ascii="Times New Roman" w:hAnsi="Times New Roman" w:cs="Times New Roman"/>
                      <w:b/>
                      <w:bCs/>
                      <w:sz w:val="32"/>
                      <w:szCs w:val="32"/>
                    </w:rPr>
                    <w:t>Участники воспитательно-образовательного процесса в ДОО</w:t>
                  </w:r>
                </w:p>
              </w:txbxContent>
            </v:textbox>
          </v:rect>
        </w:pict>
      </w: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5A74" w:rsidRPr="008222FA" w:rsidRDefault="00D95A74" w:rsidP="008222FA">
      <w:pPr>
        <w:tabs>
          <w:tab w:val="left" w:pos="74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5A74" w:rsidRPr="008222FA" w:rsidRDefault="00D95A74" w:rsidP="008222FA">
      <w:pPr>
        <w:tabs>
          <w:tab w:val="left" w:pos="86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5A74" w:rsidRPr="008222FA" w:rsidRDefault="00D95A74" w:rsidP="008222FA">
      <w:pPr>
        <w:tabs>
          <w:tab w:val="left" w:pos="86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5A74" w:rsidRPr="008222FA" w:rsidRDefault="00184DC1" w:rsidP="008222FA">
      <w:pPr>
        <w:tabs>
          <w:tab w:val="left" w:pos="86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line id="Line 163" o:spid="_x0000_s1032" style="position:absolute;left:0;text-align:left;z-index:251666432;visibility:visible" from="297.45pt,11.45pt" to="382.85pt,42.6pt" o:allowincell="f" strokecolor="navy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36" style="position:absolute;left:0;text-align:left;flip:x;z-index:251670528;visibility:visible" from="44.6pt,11.45pt" to="132pt,57.6pt" o:allowincell="f" strokecolor="navy">
            <v:stroke endarrow="block"/>
          </v:line>
        </w:pict>
      </w:r>
    </w:p>
    <w:p w:rsidR="00D95A74" w:rsidRPr="008222FA" w:rsidRDefault="00184DC1" w:rsidP="008222FA">
      <w:pPr>
        <w:tabs>
          <w:tab w:val="left" w:pos="86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line id="Line 165" o:spid="_x0000_s1034" style="position:absolute;left:0;text-align:left;flip:x;z-index:251668480;visibility:visible" from="207pt,8.4pt" to="220.5pt,72.15pt" o:allowincell="f" strokecolor="navy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line id="Line 164" o:spid="_x0000_s1033" style="position:absolute;left:0;text-align:left;z-index:251667456;visibility:visible" from="262.5pt,7.95pt" to="297pt,63.2pt" o:allowincell="f" strokecolor="navy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line id="Line 167" o:spid="_x0000_s1035" style="position:absolute;left:0;text-align:left;flip:x;z-index:251669504;visibility:visible" from="101.3pt,8.4pt" to="178.85pt,72.15pt" o:allowincell="f" strokecolor="navy">
            <v:stroke endarrow="block"/>
          </v:line>
        </w:pict>
      </w:r>
    </w:p>
    <w:p w:rsidR="00D95A74" w:rsidRPr="008222FA" w:rsidRDefault="00184DC1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58" o:spid="_x0000_s1029" style="position:absolute;left:0;text-align:left;margin-left:364.95pt;margin-top:12.7pt;width:104.15pt;height:36pt;flip:x;z-index:251663360;visibility:visible" o:allowincell="f" fillcolor="#ff9" strokecolor="#930">
            <v:shadow on="t" opacity=".5" offset="-6pt,6pt"/>
            <v:textbox style="mso-next-textbox:#Rectangle 158">
              <w:txbxContent>
                <w:p w:rsidR="00D95A74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Педагоги</w:t>
                  </w:r>
                </w:p>
              </w:txbxContent>
            </v:textbox>
          </v:rect>
        </w:pict>
      </w:r>
    </w:p>
    <w:p w:rsidR="00D95A74" w:rsidRPr="008222FA" w:rsidRDefault="00184DC1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60" o:spid="_x0000_s1030" style="position:absolute;left:0;text-align:left;margin-left:-26.65pt;margin-top:12.75pt;width:90pt;height:36pt;flip:x;z-index:251664384;visibility:visible" o:allowincell="f" fillcolor="#ff9" strokecolor="#930">
            <v:shadow on="t" opacity=".5" offset="-6pt,6pt"/>
            <v:textbox style="mso-next-textbox:#Rectangle 160">
              <w:txbxContent>
                <w:p w:rsidR="00D95A74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Воспитатели</w:t>
                  </w:r>
                </w:p>
              </w:txbxContent>
            </v:textbox>
          </v:rect>
        </w:pict>
      </w: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5A74" w:rsidRPr="008222FA" w:rsidRDefault="00184DC1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61" o:spid="_x0000_s1031" style="position:absolute;left:0;text-align:left;margin-left:282pt;margin-top:7.95pt;width:81pt;height:52.35pt;flip:x;z-index:251665408;visibility:visible" o:allowincell="f" fillcolor="#ff9" strokecolor="#930">
            <v:shadow on="t" opacity=".5" offset="-6pt,6pt"/>
            <v:textbox style="mso-next-textbox:#Rectangle 161">
              <w:txbxContent>
                <w:p w:rsidR="00D95A74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Музей Ю.А.Гагарина </w:t>
                  </w:r>
                </w:p>
              </w:txbxContent>
            </v:textbox>
          </v:rect>
        </w:pict>
      </w:r>
    </w:p>
    <w:p w:rsidR="00D95A74" w:rsidRPr="008222FA" w:rsidRDefault="00184DC1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57" o:spid="_x0000_s1028" style="position:absolute;left:0;text-align:left;margin-left:50.55pt;margin-top:3.9pt;width:88.95pt;height:45.4pt;flip:x;z-index:251662336;visibility:visible" o:allowincell="f" fillcolor="#ff9" strokecolor="#930">
            <v:shadow on="t" opacity=".5" offset="-6pt,6pt"/>
            <v:textbox style="mso-next-textbox:#Rectangle 157">
              <w:txbxContent>
                <w:p w:rsidR="00D95A74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Родители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rect id="Rectangle 156" o:spid="_x0000_s1027" style="position:absolute;left:0;text-align:left;margin-left:168pt;margin-top:1.5pt;width:94.5pt;height:47.8pt;flip:x;z-index:251661312;visibility:visible" o:allowincell="f" fillcolor="#ff9" strokecolor="#930">
            <v:shadow on="t" opacity=".5" offset="-6pt,6pt"/>
            <v:textbox style="mso-next-textbox:#Rectangle 156">
              <w:txbxContent>
                <w:p w:rsidR="00D95A74" w:rsidRDefault="00D95A74" w:rsidP="00D95A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Представи-тели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социума</w:t>
                  </w:r>
                </w:p>
              </w:txbxContent>
            </v:textbox>
          </v:rect>
        </w:pict>
      </w: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5A74" w:rsidRPr="008222FA" w:rsidRDefault="00D95A74" w:rsidP="008222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D10" w:rsidRDefault="00885D10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60AF" w:rsidRDefault="001C60AF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60AF" w:rsidRDefault="001C60AF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60AF" w:rsidRDefault="001C60AF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C60AF" w:rsidRPr="008222FA" w:rsidRDefault="001C60AF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6665A7" w:rsidRDefault="00D95A74" w:rsidP="006665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5A7">
        <w:rPr>
          <w:rFonts w:ascii="Times New Roman" w:eastAsia="Times New Roman" w:hAnsi="Times New Roman" w:cs="Times New Roman"/>
          <w:b/>
          <w:sz w:val="28"/>
          <w:szCs w:val="28"/>
        </w:rPr>
        <w:t>Параллельно работа ведется с педагогами, детьми, родителями, социумом.</w:t>
      </w:r>
    </w:p>
    <w:p w:rsidR="00D95A74" w:rsidRPr="006665A7" w:rsidRDefault="00D95A74" w:rsidP="006665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5A74" w:rsidRPr="006665A7" w:rsidRDefault="006665A7" w:rsidP="006665A7">
      <w:pPr>
        <w:spacing w:after="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6665A7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 педагогами.</w:t>
      </w:r>
    </w:p>
    <w:p w:rsidR="00D95A74" w:rsidRPr="008222FA" w:rsidRDefault="00D95A74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8222FA" w:rsidRDefault="00D95A74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D95A74" w:rsidRPr="008222FA" w:rsidRDefault="00D95A74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222FA" w:rsidRPr="008222FA" w:rsidRDefault="008222FA" w:rsidP="008222F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>Формы нашей </w:t>
      </w:r>
      <w:r w:rsidRPr="008222F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работы</w:t>
      </w:r>
      <w:r w:rsidRPr="008222F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рассчитаны на детей разного возраста. Воспитатель, 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исходя из возможностей и обстоятельств, пользуется данными рекомендациями по формированию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толерантного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отношения к окружающему миру.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Планирование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работы с детьми по данной системе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представляет реализацию программных задач через познавательную, продуктивную, музыкальную, театрализованную, игровую, проектную деятельность, используя разнообразные формы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работы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в ходе которых закладываются основы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толерантности у дошкольников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 :</w:t>
      </w:r>
      <w:proofErr w:type="gramEnd"/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• ООД– 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>вместная деятельность педагога и детей по формированию у них основ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толерантности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и воспитания таких качеств личности как доброта, милосердие, сострадание, доброжелательность межличностного общения, искусство жить в мире непохожих людей, воспитание нравственных чувств.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• беседы– 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уг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>лубляют, уточняют и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систематизируют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представления ребенка, при условии соответствия их содержания интересам малыша.</w:t>
      </w:r>
    </w:p>
    <w:p w:rsidR="00885D10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• наблюдения– 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ос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>обая форма познания окружающего мира детьми дошкольного возраста; наблюдение имеет свое содержание, свою цель; цикл наблюдений позволяет ребенку чувственным путем и самостоятельно приобрести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систему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 конкретных представлений об окружающем.</w:t>
      </w:r>
    </w:p>
    <w:p w:rsidR="00C7156B" w:rsidRPr="008222FA" w:rsidRDefault="00885D10" w:rsidP="008222FA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• игра– </w:t>
      </w:r>
      <w:proofErr w:type="gramStart"/>
      <w:r w:rsidRPr="008222FA">
        <w:rPr>
          <w:rFonts w:ascii="Times New Roman" w:eastAsia="Times New Roman" w:hAnsi="Times New Roman" w:cs="Times New Roman"/>
          <w:sz w:val="28"/>
          <w:szCs w:val="28"/>
        </w:rPr>
        <w:t>ка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>к наиболее естественная форма жизнедеятельности ребенка, основной целью которой является освоение и практическое применение детьми способов </w:t>
      </w:r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толерантного взаимодействия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; в процессе которой формируется активное взаимодействие ребенка с окружающим миром, с миром сверстников (в том числе разных национальностей, развиваются его интеллектуальные, эмоционально-волевые, нравственные качества, формируется его личность в целом. </w:t>
      </w:r>
    </w:p>
    <w:p w:rsidR="00C7156B" w:rsidRPr="008222FA" w:rsidRDefault="00C7156B" w:rsidP="008222FA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222F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t>грушкой, способствующей воспитанию толерантных чувств является</w:t>
      </w:r>
      <w:proofErr w:type="gramEnd"/>
      <w:r w:rsidRPr="008222FA">
        <w:rPr>
          <w:rFonts w:ascii="Times New Roman" w:eastAsia="Times New Roman" w:hAnsi="Times New Roman" w:cs="Times New Roman"/>
          <w:sz w:val="28"/>
          <w:szCs w:val="28"/>
        </w:rPr>
        <w:t xml:space="preserve"> национальная кукла. Ее ценность заключается в том, что с ее помощью можно в доступной форме ознакомить детей с бытом народов, природными особенностями национальных республик, пробудить в детских сердцах </w:t>
      </w:r>
      <w:r w:rsidRPr="008222FA">
        <w:rPr>
          <w:rFonts w:ascii="Times New Roman" w:eastAsia="Times New Roman" w:hAnsi="Times New Roman" w:cs="Times New Roman"/>
          <w:sz w:val="28"/>
          <w:szCs w:val="28"/>
        </w:rPr>
        <w:lastRenderedPageBreak/>
        <w:t>искреннюю дружбу и любовь к людям всех национальностей. Естественно, что к национальной кукле предъявляются высокие требования:</w:t>
      </w:r>
    </w:p>
    <w:p w:rsidR="00C7156B" w:rsidRPr="008222FA" w:rsidRDefault="00C7156B" w:rsidP="008222FA">
      <w:pPr>
        <w:spacing w:before="264" w:after="2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- в ее облике должны быть представлены черты, свойственные представителям определенной национальности;</w:t>
      </w:r>
    </w:p>
    <w:p w:rsidR="00C7156B" w:rsidRPr="008222FA" w:rsidRDefault="00C7156B" w:rsidP="008222FA">
      <w:pPr>
        <w:spacing w:before="264" w:after="2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22FA">
        <w:rPr>
          <w:rFonts w:ascii="Times New Roman" w:eastAsia="Times New Roman" w:hAnsi="Times New Roman" w:cs="Times New Roman"/>
          <w:sz w:val="28"/>
          <w:szCs w:val="28"/>
        </w:rPr>
        <w:t>- выражение лица, одежда и другие особенности куклы должны вызывать симпатию.</w:t>
      </w:r>
    </w:p>
    <w:p w:rsidR="001B6B6C" w:rsidRPr="008912BE" w:rsidRDefault="001B6B6C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01624" cy="41148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632" cy="4128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6B6C" w:rsidRPr="008912BE" w:rsidRDefault="001B6B6C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19500" cy="4558161"/>
            <wp:effectExtent l="19050" t="0" r="0" b="0"/>
            <wp:docPr id="3" name="Рисунок 6" descr="C:\Users\Ирина\Desktop\проект ст гр\занятия\IMG_20220315_104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проект ст гр\занятия\IMG_20220315_1044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348" cy="4564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Национальная кукла служит средством эмоционального воздействия на детей, развивает их любознательность. Игры с национальной куклой воспитывают у детей чувство заботы, ласки. Это проявляется в их мимике, речи и поведении во время игр.</w:t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Воспитание симпатии, дружеского отношения к другим народам происходит в процессе </w:t>
      </w:r>
      <w:hyperlink r:id="rId15" w:tooltip="Подвижные игры" w:history="1">
        <w:r w:rsidRPr="008912BE">
          <w:rPr>
            <w:rFonts w:ascii="Times New Roman" w:eastAsia="Times New Roman" w:hAnsi="Times New Roman" w:cs="Times New Roman"/>
            <w:bCs/>
            <w:sz w:val="28"/>
            <w:szCs w:val="28"/>
          </w:rPr>
          <w:t>подвижных игр</w:t>
        </w:r>
      </w:hyperlink>
      <w:r w:rsidRPr="008912BE">
        <w:rPr>
          <w:rFonts w:ascii="Times New Roman" w:eastAsia="Times New Roman" w:hAnsi="Times New Roman" w:cs="Times New Roman"/>
          <w:sz w:val="28"/>
          <w:szCs w:val="28"/>
        </w:rPr>
        <w:t>, с использование национальных атрибутов.</w:t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В своих играх дети отражают все, что их волнует в окружающей, общественной жизни. Игра больше, чем какой-либо другой </w:t>
      </w:r>
      <w:hyperlink r:id="rId16" w:tooltip="Виды деятельности" w:history="1">
        <w:r w:rsidRPr="008912BE">
          <w:rPr>
            <w:rFonts w:ascii="Times New Roman" w:eastAsia="Times New Roman" w:hAnsi="Times New Roman" w:cs="Times New Roman"/>
            <w:sz w:val="28"/>
            <w:szCs w:val="28"/>
          </w:rPr>
          <w:t>вид деятельности</w:t>
        </w:r>
      </w:hyperlink>
      <w:r w:rsidRPr="008912BE">
        <w:rPr>
          <w:rFonts w:ascii="Times New Roman" w:eastAsia="Times New Roman" w:hAnsi="Times New Roman" w:cs="Times New Roman"/>
          <w:sz w:val="28"/>
          <w:szCs w:val="28"/>
        </w:rPr>
        <w:t>, дает возможность насыщать ее социальным содержанием, поэтому она и является важным средством воспитания.</w:t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Воспитательное воздействие игры зависит от ее содержания, она может стать средством воспитания дружеских чу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</w:rPr>
        <w:t>вств к л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</w:rPr>
        <w:t>юдям других национальностей лишь в том случае, когда она является средством познания, когда дети овладевают знаниями о национальностях, одновременно проявляя положительное отношение к их представителям.</w:t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lastRenderedPageBreak/>
        <w:t>Нельзя</w:t>
      </w:r>
      <w:r w:rsidR="001B6B6C" w:rsidRPr="008912BE">
        <w:rPr>
          <w:rFonts w:ascii="Times New Roman" w:eastAsia="Times New Roman" w:hAnsi="Times New Roman" w:cs="Times New Roman"/>
          <w:sz w:val="28"/>
          <w:szCs w:val="28"/>
        </w:rPr>
        <w:t xml:space="preserve"> не согласиться с утверждениями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 что систематическое обогащение детей знаниями о людях разных национальностей, воспитание к ним соответствующего отношения делают игру сферой «реальных социальных отношений»</w:t>
      </w:r>
    </w:p>
    <w:p w:rsidR="00C7156B" w:rsidRPr="008912BE" w:rsidRDefault="00C7156B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В играх особое внимание нужно обращать на детские взаимоотношения: проявление дружеского расположения, умение проявить внимание, заботу, умение считаться с интересами товарищей.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В игре дети охотно берут на себя и 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</w:rPr>
        <w:t>выполняют роль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 людей иных национальностей. Игра делает общение интереснее, помогает дойти до ума и сердца каждого ребенка, вызвать творческий интерес.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Детям предлагаются игры и упражнения, </w:t>
      </w: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направленные 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развитие навыков общения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«Угадай-ка»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«Любимый сказочный герой»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развитие чувства близости с другими детьми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«Ласковое имя»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«Комплименты»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- развитие умений, </w:t>
      </w: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направленных на распознавание чу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вств др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угих людей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«Море волнуется»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развитие умения соблюдать дистанцию в общении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«Стоящие и сидящие»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развитие умения понимать настроение окружающих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«Что можно сделать для друга»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- регулирование своего поведения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«Выдержанный человек»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- проявление чувства милосердия, </w:t>
      </w:r>
      <w:r w:rsidRPr="008912B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сострадания к другим людям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«Солнышко милосердия»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«Добрый лесник»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- обсуждение и проигрывание ситуаций, направленных на практическое применение навыков культурного поведения в игре, в общественных местах, на умение выражать сопереживание и сочувствие взрослым и сверстникам;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proofErr w:type="spellStart"/>
      <w:r w:rsidRPr="008912BE">
        <w:rPr>
          <w:rFonts w:ascii="Times New Roman" w:eastAsia="Times New Roman" w:hAnsi="Times New Roman" w:cs="Times New Roman"/>
          <w:sz w:val="28"/>
          <w:szCs w:val="28"/>
        </w:rPr>
        <w:t>психогимнастика</w:t>
      </w:r>
      <w:proofErr w:type="spellEnd"/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</w:rPr>
        <w:t>направленная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 на снятие напряжения, развитие эмоционально-личностной сферы (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«Мое настроение»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«Веселый – грустный»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этюды и упражнения, направленные на воспитание гуманных и доброжелательных отношений между детьми (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«Подарок»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 на воспитание уважения к людям различных национальностей и рас (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«Спиной друг к другу»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«Хоровод дружбы»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9B709A" w:rsidRPr="008912BE" w:rsidRDefault="009B709A" w:rsidP="008912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912BE">
        <w:rPr>
          <w:rFonts w:ascii="Times New Roman" w:eastAsia="Times New Roman" w:hAnsi="Times New Roman" w:cs="Times New Roman"/>
          <w:sz w:val="28"/>
          <w:szCs w:val="28"/>
        </w:rPr>
        <w:t>игры-бродилки</w:t>
      </w:r>
      <w:proofErr w:type="spellEnd"/>
    </w:p>
    <w:p w:rsidR="009B709A" w:rsidRPr="008912BE" w:rsidRDefault="009B709A" w:rsidP="008912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38550" cy="4850185"/>
            <wp:effectExtent l="19050" t="0" r="0" b="0"/>
            <wp:docPr id="5" name="Рисунок 3" descr="C:\Users\Ирина\Desktop\проект ст гр\занятия\др нар\IMG_20220311_074522_BURST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проект ст гр\занятия\др нар\IMG_20220311_074522_BURST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255" cy="489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9A" w:rsidRPr="008912BE" w:rsidRDefault="009B709A" w:rsidP="008912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proofErr w:type="spellStart"/>
      <w:r w:rsidRPr="008912BE">
        <w:rPr>
          <w:rFonts w:ascii="Times New Roman" w:eastAsia="Times New Roman" w:hAnsi="Times New Roman" w:cs="Times New Roman"/>
          <w:sz w:val="28"/>
          <w:szCs w:val="28"/>
        </w:rPr>
        <w:t>изодеятельность</w:t>
      </w:r>
      <w:proofErr w:type="spellEnd"/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8912BE">
        <w:rPr>
          <w:rFonts w:ascii="Times New Roman" w:eastAsia="Times New Roman" w:hAnsi="Times New Roman" w:cs="Times New Roman"/>
          <w:sz w:val="28"/>
          <w:szCs w:val="28"/>
        </w:rPr>
        <w:t>задача</w:t>
      </w:r>
      <w:proofErr w:type="gramEnd"/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 которой состоит в развитии самовыражения и самопознания ребенка (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«Автопортрет»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«Я и моё настроение»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«Моё имя»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«Цветок милосердия»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«Дети планеты Земля»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885D10" w:rsidRPr="008912BE" w:rsidRDefault="00885D10" w:rsidP="008912BE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использование художественного слова – стихотворений, считалок, пословиц и поговорок, рассказов зарубежных авторов и сказок народов мира;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Большую роль в формирование толерантности у детей дошкольного возраста оказывают</w:t>
      </w:r>
      <w:r w:rsidRPr="008912B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912BE">
        <w:rPr>
          <w:rFonts w:ascii="Times New Roman" w:eastAsia="Times New Roman" w:hAnsi="Times New Roman" w:cs="Times New Roman"/>
          <w:bCs/>
          <w:sz w:val="28"/>
          <w:szCs w:val="28"/>
        </w:rPr>
        <w:t>пословицы и поговорки</w:t>
      </w:r>
      <w:r w:rsidRPr="008912B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.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 Несмотря на их краткость, в них четко прослеживаются довольно полные рекомендации к поведению в кругу «чужих».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Постоянное обращение к русскому фольклору делает речь детей богаче, образнее. Через знакомство с фольклором дети видят разнообразие существующего мира, принимают его многогранность и не боятся быть отличными от других. Эффективным средством являются сказки, которые знакомят детей не только с фольклором, но и дают представления о добре и зле, в какой-то степени соотносимые мировоззрением этносов.</w:t>
      </w:r>
    </w:p>
    <w:p w:rsidR="00885D10" w:rsidRPr="008912BE" w:rsidRDefault="00885D10" w:rsidP="008912BE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lastRenderedPageBreak/>
        <w:t>• использование наглядных пособий – сюжетных картин, фотографий, иллюстраций к сказкам, рисунков, схем и карт.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Большое влияние на толерантное воспитание детей оказывают </w:t>
      </w:r>
      <w:r w:rsidRPr="008912BE">
        <w:rPr>
          <w:rFonts w:ascii="Times New Roman" w:eastAsia="Times New Roman" w:hAnsi="Times New Roman" w:cs="Times New Roman"/>
          <w:bCs/>
          <w:sz w:val="28"/>
          <w:szCs w:val="28"/>
        </w:rPr>
        <w:t>произведения искусства,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 в частности изобразительного: картины, иллюстрации.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Рассматривание иллюстраций, отражающих содержание о людях различных национальностей, развивают мышление, речь ребенка, обостряется внимание и наблюдательность, расширяется круг интересов, пробуждает творческую активность. Выразительная иллюстрация помогает понять поступки героев, вызывает интерес у детей, стремление познать другие культуры.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слушание музыки, </w:t>
      </w:r>
      <w:r w:rsidRPr="008912BE">
        <w:rPr>
          <w:rFonts w:ascii="Times New Roman" w:eastAsia="Times New Roman" w:hAnsi="Times New Roman" w:cs="Times New Roman"/>
          <w:bCs/>
          <w:sz w:val="28"/>
          <w:szCs w:val="28"/>
        </w:rPr>
        <w:t>детских песен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, национальной музыки разных народов.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проведение праздников и других массовых мероприятий, с целью знакомства детей с культурой и традициями своего народа и народов мира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(“Масленица, “Рождество”)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театрализованная деятельность дошкольников – драматизация по сценариям, в основе которых сказки народов мира;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знакомство детей с традициями народов разных стран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(празднование Нового Года и других праздников в разных странах)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игры-упражнения, созданные на материалах различных сказок, с целью решения проблем межличностного взаимодействия в сказочных ситуациях;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словотворчество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(сочинение сказок и историй самими детьми)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85D10" w:rsidRPr="008912BE" w:rsidRDefault="00885D10" w:rsidP="008912BE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• экскурсии 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(посещение </w:t>
      </w:r>
      <w:r w:rsidRPr="008912BE">
        <w:rPr>
          <w:rFonts w:ascii="Times New Roman" w:eastAsia="Times New Roman" w:hAnsi="Times New Roman" w:cs="Times New Roman"/>
          <w:bCs/>
          <w:iCs/>
          <w:sz w:val="28"/>
          <w:szCs w:val="28"/>
        </w:rPr>
        <w:t>детской библиотеки</w:t>
      </w:r>
      <w:r w:rsidRPr="008912BE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, музея)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7156B" w:rsidRPr="008912BE" w:rsidRDefault="00C7156B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Можно быть уверенным, что через знакомство с фольклором разных национальностей, через познание внутреннего мира различных народов будет происходить постепенное сближение, основанное на терпимости. И </w:t>
      </w:r>
      <w:r w:rsidRPr="008912BE">
        <w:rPr>
          <w:rFonts w:ascii="Times New Roman" w:eastAsia="Times New Roman" w:hAnsi="Times New Roman" w:cs="Times New Roman"/>
          <w:bCs/>
          <w:iCs/>
          <w:sz w:val="28"/>
          <w:szCs w:val="28"/>
        </w:rPr>
        <w:t>очень важно, что бы дети почувствовали, что дружеский настрой к другому народу, партнерские отношения делают собственный мир богаче, а жизнь полнее и интереснее.</w:t>
      </w:r>
    </w:p>
    <w:p w:rsidR="004C1237" w:rsidRPr="008912BE" w:rsidRDefault="00885D10" w:rsidP="001C60A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Все эти формы </w:t>
      </w:r>
      <w:r w:rsidRPr="008912BE">
        <w:rPr>
          <w:rFonts w:ascii="Times New Roman" w:eastAsia="Times New Roman" w:hAnsi="Times New Roman" w:cs="Times New Roman"/>
          <w:bCs/>
          <w:sz w:val="28"/>
          <w:szCs w:val="28"/>
        </w:rPr>
        <w:t>работы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> с детьми позволяют активизировать интерес дошкольника вначале к самому себе, потом к своему окружению, семье, обществу, способствует воспитанию </w:t>
      </w:r>
      <w:r w:rsidRPr="008912BE">
        <w:rPr>
          <w:rFonts w:ascii="Times New Roman" w:eastAsia="Times New Roman" w:hAnsi="Times New Roman" w:cs="Times New Roman"/>
          <w:bCs/>
          <w:sz w:val="28"/>
          <w:szCs w:val="28"/>
        </w:rPr>
        <w:t>толерантности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t xml:space="preserve">, уважения прав людей </w:t>
      </w:r>
      <w:r w:rsidRPr="008912BE">
        <w:rPr>
          <w:rFonts w:ascii="Times New Roman" w:eastAsia="Times New Roman" w:hAnsi="Times New Roman" w:cs="Times New Roman"/>
          <w:sz w:val="28"/>
          <w:szCs w:val="28"/>
        </w:rPr>
        <w:lastRenderedPageBreak/>
        <w:t>других национальностей и рас, а также обеспечивает базу развития их нравственной и правовой культуры при дальнейшем обучении в школе.</w:t>
      </w:r>
    </w:p>
    <w:p w:rsidR="00105381" w:rsidRPr="008912BE" w:rsidRDefault="00105381" w:rsidP="008912BE">
      <w:pPr>
        <w:spacing w:before="264" w:after="2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91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Этно</w:t>
      </w:r>
      <w:proofErr w:type="spellEnd"/>
      <w:r w:rsidRPr="008912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педагогические средства формирования толерантности</w:t>
      </w: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Толерантное воспитание детей осуществляется с помощью различных средств: общение, использование художественных произведений и изобразительного искусства, национальных кукол, танцев, песен и т. д.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Рассмотрим одно из важнейших средств толерантного воспитания – </w:t>
      </w:r>
      <w:r w:rsidRPr="008912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традиции.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Традиции - это своеобразный способ накопления социального опыта людей, а также условие развития человеческой культуры. Традиции не переходят автоматически от одного поколения к другому, их необходимо поддерживать, соотносить с действительностью, только тогда они превращаются в эффективное средство формирования личности.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 и разнообразно практическое значение ритуалов и обрядов. Они регулируют эмоциональное состояние людей, формируют и поддерживают чувство единения на уровне этноса, общины, семьи, позволяют отдельному индивиду осознать свою этническую принадлежность, сохраняют вековые ценностные ориентации и т. д.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В известной степени традиции влияют на развитие общества, поскольку оказывают психологическое воздействие, играют определенную роль в развитии национальных отношений.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Привитие детям прогрессивных, позитивных традиций не только своей, но и другой национальности непременно скажется на восприятии родной культуры, осознанного отношения к своим истокам.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лучше человек знаком с духовным наследием различных народов, тем проще ему воспринять иную культуру, а значит, и быть терпимее, </w:t>
      </w:r>
      <w:proofErr w:type="spellStart"/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толерантнее</w:t>
      </w:r>
      <w:proofErr w:type="spellEnd"/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A6507"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№1 «День народного</w:t>
      </w:r>
      <w:r w:rsidR="001C60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единства</w:t>
      </w:r>
      <w:r w:rsidR="009A6507"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»)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A6507"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ажным средством воспитания </w:t>
      </w:r>
      <w:proofErr w:type="spellStart"/>
      <w:r w:rsidR="009A6507"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этн</w:t>
      </w:r>
      <w:proofErr w:type="gramStart"/>
      <w:r w:rsidR="009A6507"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толерантности является </w:t>
      </w:r>
      <w:r w:rsidRPr="008912B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общение.</w:t>
      </w:r>
    </w:p>
    <w:p w:rsidR="00105381" w:rsidRPr="008912BE" w:rsidRDefault="00105381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Ребенок испытывает потребность в общении с людьми. В общении с окружающими у детей складываются определенные отношения. В педагогике и психологии признается важность общения ребенка с </w:t>
      </w: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окружающими людьми, но так же установлено, что общение ребенка с детьми своего возраста важнее, чем общение с взрослыми. </w:t>
      </w:r>
    </w:p>
    <w:p w:rsidR="00253C5F" w:rsidRPr="008912BE" w:rsidRDefault="009A6507" w:rsidP="008912BE">
      <w:pPr>
        <w:pStyle w:val="4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Одной из таких эффективных форм работы в нашем дошкольном учреждении стал родившийся </w:t>
      </w:r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благодаря совместным усилиям объединённого мемориального музея Ю. А. Гагарина, в частности </w:t>
      </w:r>
      <w:proofErr w:type="spellStart"/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>Ходыкиной</w:t>
      </w:r>
      <w:proofErr w:type="spellEnd"/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 Л.Н. и коллектива нашего детского сада </w:t>
      </w:r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 xml:space="preserve">шесть лет назад в рамках </w:t>
      </w:r>
      <w:r w:rsidR="00253C5F" w:rsidRPr="008912B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общественно-научных чтений, посвященных памяти первопроходца космоса </w:t>
      </w:r>
      <w:r w:rsidR="00253C5F" w:rsidRPr="008912B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</w:rPr>
        <w:t xml:space="preserve"> проект, получивший название «Орбита дружбы». </w:t>
      </w:r>
      <w:r w:rsidR="00253C5F" w:rsidRPr="008912BE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67250" cy="3571875"/>
            <wp:effectExtent l="19050" t="0" r="0" b="0"/>
            <wp:docPr id="7" name="Рисунок 6" descr="IMG_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3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9900" cy="357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12BE">
        <w:rPr>
          <w:rFonts w:ascii="Times New Roman" w:hAnsi="Times New Roman" w:cs="Times New Roman"/>
          <w:sz w:val="28"/>
          <w:szCs w:val="28"/>
        </w:rPr>
        <w:t>Саха (Якутия)</w:t>
      </w:r>
    </w:p>
    <w:p w:rsidR="003611B0" w:rsidRPr="008912BE" w:rsidRDefault="001C24D7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19697" cy="3971925"/>
            <wp:effectExtent l="19050" t="0" r="0" b="0"/>
            <wp:docPr id="9" name="Рисунок 8" descr="IMG_6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30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0586" cy="397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12BE">
        <w:rPr>
          <w:rFonts w:ascii="Times New Roman" w:hAnsi="Times New Roman" w:cs="Times New Roman"/>
          <w:sz w:val="28"/>
          <w:szCs w:val="28"/>
        </w:rPr>
        <w:t xml:space="preserve">Татарстан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. Казань </w:t>
      </w:r>
    </w:p>
    <w:p w:rsidR="003611B0" w:rsidRPr="008912BE" w:rsidRDefault="001C24D7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92654" cy="3638550"/>
            <wp:effectExtent l="19050" t="0" r="0" b="0"/>
            <wp:docPr id="8" name="Рисунок 1" descr="C:\Users\PC\Desktop\для презентации музей\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для презентации музей\2 (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654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1B0" w:rsidRPr="008912BE" w:rsidRDefault="001C24D7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Удмуртия  г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жевск </w:t>
      </w:r>
    </w:p>
    <w:p w:rsidR="00253C5F" w:rsidRPr="008912BE" w:rsidRDefault="00253C5F" w:rsidP="008912BE">
      <w:pPr>
        <w:pStyle w:val="a4"/>
        <w:shd w:val="clear" w:color="auto" w:fill="FFFFFF"/>
        <w:spacing w:before="264" w:beforeAutospacing="0" w:after="264" w:afterAutospacing="0" w:line="276" w:lineRule="auto"/>
        <w:ind w:firstLine="708"/>
        <w:jc w:val="both"/>
        <w:rPr>
          <w:sz w:val="28"/>
          <w:szCs w:val="28"/>
        </w:rPr>
      </w:pPr>
      <w:proofErr w:type="gramStart"/>
      <w:r w:rsidRPr="008912BE">
        <w:rPr>
          <w:sz w:val="28"/>
          <w:szCs w:val="28"/>
        </w:rPr>
        <w:t>Ежегодно проходят встречи с представителями разных народов (2017г.</w:t>
      </w:r>
      <w:proofErr w:type="gramEnd"/>
      <w:r w:rsidRPr="008912BE">
        <w:rPr>
          <w:sz w:val="28"/>
          <w:szCs w:val="28"/>
        </w:rPr>
        <w:t xml:space="preserve"> Саха Якутия</w:t>
      </w:r>
      <w:r w:rsidRPr="008912BE">
        <w:rPr>
          <w:i/>
          <w:sz w:val="28"/>
          <w:szCs w:val="28"/>
        </w:rPr>
        <w:t xml:space="preserve">, </w:t>
      </w:r>
      <w:r w:rsidRPr="008912BE">
        <w:rPr>
          <w:sz w:val="28"/>
          <w:szCs w:val="28"/>
        </w:rPr>
        <w:t>2018г Татарстан г</w:t>
      </w:r>
      <w:proofErr w:type="gramStart"/>
      <w:r w:rsidRPr="008912BE">
        <w:rPr>
          <w:sz w:val="28"/>
          <w:szCs w:val="28"/>
        </w:rPr>
        <w:t>.К</w:t>
      </w:r>
      <w:proofErr w:type="gramEnd"/>
      <w:r w:rsidRPr="008912BE">
        <w:rPr>
          <w:sz w:val="28"/>
          <w:szCs w:val="28"/>
        </w:rPr>
        <w:t>азань,</w:t>
      </w:r>
      <w:r w:rsidRPr="008912BE">
        <w:rPr>
          <w:i/>
          <w:sz w:val="28"/>
          <w:szCs w:val="28"/>
        </w:rPr>
        <w:t xml:space="preserve"> </w:t>
      </w:r>
      <w:r w:rsidRPr="008912BE">
        <w:rPr>
          <w:sz w:val="28"/>
          <w:szCs w:val="28"/>
        </w:rPr>
        <w:t>2019г.Удмуртия Ижевск</w:t>
      </w:r>
      <w:r w:rsidRPr="008912BE">
        <w:rPr>
          <w:i/>
          <w:sz w:val="28"/>
          <w:szCs w:val="28"/>
        </w:rPr>
        <w:t>,</w:t>
      </w:r>
      <w:r w:rsidRPr="008912BE">
        <w:rPr>
          <w:sz w:val="28"/>
          <w:szCs w:val="28"/>
        </w:rPr>
        <w:t xml:space="preserve"> 2020г. Беларусь (</w:t>
      </w:r>
      <w:proofErr w:type="gramStart"/>
      <w:r w:rsidRPr="008912BE">
        <w:rPr>
          <w:sz w:val="28"/>
          <w:szCs w:val="28"/>
        </w:rPr>
        <w:t>г</w:t>
      </w:r>
      <w:proofErr w:type="gramEnd"/>
      <w:r w:rsidRPr="008912BE">
        <w:rPr>
          <w:sz w:val="28"/>
          <w:szCs w:val="28"/>
        </w:rPr>
        <w:t>. Смолевичи, Слуцк, Крупки)</w:t>
      </w:r>
      <w:r w:rsidR="008003A4" w:rsidRPr="008912BE">
        <w:rPr>
          <w:sz w:val="28"/>
          <w:szCs w:val="28"/>
        </w:rPr>
        <w:t>.</w:t>
      </w:r>
    </w:p>
    <w:p w:rsidR="001C24D7" w:rsidRPr="008912BE" w:rsidRDefault="001C24D7" w:rsidP="008912BE">
      <w:pPr>
        <w:pStyle w:val="a4"/>
        <w:shd w:val="clear" w:color="auto" w:fill="FFFFFF"/>
        <w:spacing w:before="264" w:beforeAutospacing="0" w:after="264" w:afterAutospacing="0" w:line="276" w:lineRule="auto"/>
        <w:ind w:firstLine="708"/>
        <w:jc w:val="both"/>
        <w:rPr>
          <w:sz w:val="28"/>
          <w:szCs w:val="28"/>
        </w:rPr>
      </w:pPr>
      <w:r w:rsidRPr="008912BE">
        <w:rPr>
          <w:noProof/>
          <w:sz w:val="28"/>
          <w:szCs w:val="28"/>
        </w:rPr>
        <w:lastRenderedPageBreak/>
        <w:drawing>
          <wp:inline distT="0" distB="0" distL="0" distR="0">
            <wp:extent cx="5264271" cy="3505200"/>
            <wp:effectExtent l="19050" t="0" r="0" b="0"/>
            <wp:docPr id="10" name="Рисунок 9" descr="IMG_9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37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654" cy="3507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4D7" w:rsidRPr="008912BE" w:rsidRDefault="001C24D7" w:rsidP="008912BE">
      <w:pPr>
        <w:pStyle w:val="a4"/>
        <w:shd w:val="clear" w:color="auto" w:fill="FFFFFF"/>
        <w:spacing w:before="264" w:beforeAutospacing="0" w:after="264" w:afterAutospacing="0" w:line="276" w:lineRule="auto"/>
        <w:ind w:firstLine="708"/>
        <w:jc w:val="both"/>
        <w:rPr>
          <w:sz w:val="28"/>
          <w:szCs w:val="28"/>
        </w:rPr>
      </w:pPr>
    </w:p>
    <w:p w:rsidR="001C24D7" w:rsidRPr="008912BE" w:rsidRDefault="001C24D7" w:rsidP="008912BE">
      <w:pPr>
        <w:pStyle w:val="a4"/>
        <w:shd w:val="clear" w:color="auto" w:fill="FFFFFF"/>
        <w:spacing w:before="264" w:beforeAutospacing="0" w:after="264" w:afterAutospacing="0" w:line="276" w:lineRule="auto"/>
        <w:ind w:firstLine="708"/>
        <w:jc w:val="both"/>
        <w:rPr>
          <w:sz w:val="28"/>
          <w:szCs w:val="28"/>
        </w:rPr>
      </w:pPr>
      <w:r w:rsidRPr="008912BE">
        <w:rPr>
          <w:noProof/>
          <w:sz w:val="28"/>
          <w:szCs w:val="28"/>
        </w:rPr>
        <w:drawing>
          <wp:inline distT="0" distB="0" distL="0" distR="0">
            <wp:extent cx="5940425" cy="3955415"/>
            <wp:effectExtent l="19050" t="0" r="3175" b="0"/>
            <wp:docPr id="11" name="Рисунок 10" descr="IMG_9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40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B92" w:rsidRPr="008912BE" w:rsidRDefault="003F3B92" w:rsidP="008912BE">
      <w:pPr>
        <w:spacing w:before="264" w:after="26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B92" w:rsidRPr="008912BE" w:rsidRDefault="003F3B92" w:rsidP="008912BE">
      <w:pPr>
        <w:spacing w:before="264" w:after="26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94710" cy="4181475"/>
            <wp:effectExtent l="19050" t="0" r="990" b="0"/>
            <wp:docPr id="14" name="Рисунок 11" descr="IMG-20220315-WA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15-WA0064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5479" cy="418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Астроклуб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 «Телескоп»</w:t>
      </w:r>
      <w:r w:rsidR="00C05490" w:rsidRPr="008912BE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C05490" w:rsidRPr="008912BE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C05490" w:rsidRPr="008912BE">
        <w:rPr>
          <w:rFonts w:ascii="Times New Roman" w:hAnsi="Times New Roman" w:cs="Times New Roman"/>
          <w:sz w:val="28"/>
          <w:szCs w:val="28"/>
        </w:rPr>
        <w:t>е</w:t>
      </w:r>
      <w:r w:rsidRPr="008912BE">
        <w:rPr>
          <w:rFonts w:ascii="Times New Roman" w:hAnsi="Times New Roman" w:cs="Times New Roman"/>
          <w:sz w:val="28"/>
          <w:szCs w:val="28"/>
        </w:rPr>
        <w:t>рмь</w:t>
      </w:r>
    </w:p>
    <w:p w:rsidR="003F3B92" w:rsidRPr="008912BE" w:rsidRDefault="00253C5F" w:rsidP="008912BE">
      <w:pPr>
        <w:spacing w:before="264" w:after="26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Уже традиционно участвуют воспитанники в международном фестивале «108 минут», представляя наше культурное наследие в виде народных танцев,  песен т других произведений.</w:t>
      </w:r>
    </w:p>
    <w:p w:rsidR="003F3B92" w:rsidRPr="008912BE" w:rsidRDefault="00DA3566" w:rsidP="008912BE">
      <w:pPr>
        <w:spacing w:before="264" w:after="264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57875" cy="3319358"/>
            <wp:effectExtent l="19050" t="0" r="9525" b="0"/>
            <wp:docPr id="16" name="Рисунок 15" descr="P20412-162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0412-162837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4513" cy="332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490" w:rsidRPr="008912BE" w:rsidRDefault="00C05490" w:rsidP="008912BE">
      <w:pPr>
        <w:spacing w:before="264" w:after="264"/>
        <w:jc w:val="both"/>
        <w:rPr>
          <w:rFonts w:ascii="Times New Roman" w:hAnsi="Times New Roman" w:cs="Times New Roman"/>
          <w:sz w:val="28"/>
          <w:szCs w:val="28"/>
        </w:rPr>
      </w:pPr>
    </w:p>
    <w:p w:rsidR="00C05490" w:rsidRPr="008912BE" w:rsidRDefault="00DA3566" w:rsidP="008912BE">
      <w:pPr>
        <w:spacing w:before="264" w:after="264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66135"/>
            <wp:effectExtent l="19050" t="0" r="3175" b="0"/>
            <wp:docPr id="17" name="Рисунок 16" descr="P20412-16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0412-163116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490" w:rsidRPr="008912BE" w:rsidRDefault="00C05490" w:rsidP="008912BE">
      <w:pPr>
        <w:spacing w:before="264" w:after="264"/>
        <w:jc w:val="both"/>
        <w:rPr>
          <w:rFonts w:ascii="Times New Roman" w:hAnsi="Times New Roman" w:cs="Times New Roman"/>
          <w:sz w:val="28"/>
          <w:szCs w:val="28"/>
        </w:rPr>
      </w:pPr>
    </w:p>
    <w:p w:rsidR="003F3B92" w:rsidRPr="008912BE" w:rsidRDefault="003F3B92" w:rsidP="008912BE">
      <w:pPr>
        <w:spacing w:before="264" w:after="264"/>
        <w:jc w:val="both"/>
        <w:rPr>
          <w:rFonts w:ascii="Times New Roman" w:hAnsi="Times New Roman" w:cs="Times New Roman"/>
          <w:sz w:val="28"/>
          <w:szCs w:val="28"/>
        </w:rPr>
      </w:pPr>
    </w:p>
    <w:p w:rsidR="008003A4" w:rsidRPr="008912BE" w:rsidRDefault="008003A4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sz w:val="28"/>
          <w:szCs w:val="28"/>
        </w:rPr>
        <w:t>Итак, формирование уважения к народам нашей и других стран начинается с воспитания интереса и симпатии к сверстникам разных национальностей.</w:t>
      </w:r>
    </w:p>
    <w:p w:rsidR="008222FA" w:rsidRPr="008912BE" w:rsidRDefault="00253C5F" w:rsidP="008912BE">
      <w:pPr>
        <w:spacing w:before="264" w:after="264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Общение детей и взрослых разных национальностей оказывает благотворное влияние на их развитие. Дети получают знания о быте, искусстве, культуре другого народа. Систематическое непосредственное общение сказывается на формировании многих сторон личности. Живое общение с людьми разных национальностей воспитывает у детей доброжелательность, дает возможность практически выразить свою симпатию к представителям другой национальности – сверстникам и взрослым, и сохранить такое отношение ко всем народам.</w:t>
      </w: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В своей работе с детьми мы используем огромное количество разнообразных форм, методов и приемов, которые получили свое отражение в многочисленных проекта</w:t>
      </w:r>
      <w:r w:rsidR="008222FA" w:rsidRPr="008912BE">
        <w:rPr>
          <w:rFonts w:ascii="Times New Roman" w:hAnsi="Times New Roman" w:cs="Times New Roman"/>
          <w:sz w:val="28"/>
          <w:szCs w:val="28"/>
        </w:rPr>
        <w:t>х, начиная со среднего возраста</w:t>
      </w:r>
      <w:r w:rsidR="00307D63" w:rsidRPr="008912BE">
        <w:rPr>
          <w:rFonts w:ascii="Times New Roman" w:hAnsi="Times New Roman" w:cs="Times New Roman"/>
          <w:sz w:val="28"/>
          <w:szCs w:val="28"/>
        </w:rPr>
        <w:t>, например, «Воспитание общечеловеческих ценностей у детей среднего дошкольного возраста через знакомство с истори</w:t>
      </w:r>
      <w:r w:rsidR="008222FA" w:rsidRPr="008912BE">
        <w:rPr>
          <w:rFonts w:ascii="Times New Roman" w:hAnsi="Times New Roman" w:cs="Times New Roman"/>
          <w:sz w:val="28"/>
          <w:szCs w:val="28"/>
        </w:rPr>
        <w:t>ей и культурой России»</w:t>
      </w:r>
      <w:r w:rsidR="00307D63" w:rsidRPr="008912BE">
        <w:rPr>
          <w:rFonts w:ascii="Times New Roman" w:hAnsi="Times New Roman" w:cs="Times New Roman"/>
          <w:sz w:val="28"/>
          <w:szCs w:val="28"/>
        </w:rPr>
        <w:t xml:space="preserve">; «Многонациональность России – богатство нашей страны», «Моя любимая Россия в прошлом и настоящем» (для старшего дошкольного возраста), для </w:t>
      </w:r>
      <w:r w:rsidR="00307D63" w:rsidRPr="008912BE">
        <w:rPr>
          <w:rFonts w:ascii="Times New Roman" w:hAnsi="Times New Roman" w:cs="Times New Roman"/>
          <w:sz w:val="28"/>
          <w:szCs w:val="28"/>
        </w:rPr>
        <w:lastRenderedPageBreak/>
        <w:t>детей 6-8 лет: «Дружат люди всей Земли», «В дружбе мы едины», «Путешествие по странам мира».</w:t>
      </w: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22FA" w:rsidRPr="008912BE" w:rsidRDefault="008222FA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2BE">
        <w:rPr>
          <w:rFonts w:ascii="Times New Roman" w:hAnsi="Times New Roman" w:cs="Times New Roman"/>
          <w:b/>
          <w:sz w:val="28"/>
          <w:szCs w:val="28"/>
        </w:rPr>
        <w:t>Форма реализации содержания – проектная деятельность.</w:t>
      </w: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65A7" w:rsidRPr="008912BE" w:rsidRDefault="006665A7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 xml:space="preserve">Одним из используемых в работе педагогами является метод </w:t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посткроссинга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Посткроссинг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тносительно новый способ коммуникации, особенно он актуален в настоящее время, когда мы так ограничены в живом непосредственном общении. Уникальность этого способа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>то сочетание новейших средств общения Интернета с традиционными почтовыми открытками. Но в отличи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 от взрослого </w:t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посткроссинга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, в детском саду проект стал </w:t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социокультурным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, познавательным. Он предполагает взаимодействие педагогов и детей из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городов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 как нашей страны так и других стран посредством переписки, обмена открытками с достопримечательными местами местонахождения, информацией об исторических событиях, национальных традициях.  </w:t>
      </w:r>
    </w:p>
    <w:p w:rsidR="003611B0" w:rsidRPr="008912BE" w:rsidRDefault="00E44144" w:rsidP="008912B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hAnsi="Times New Roman" w:cs="Times New Roman"/>
          <w:color w:val="000000"/>
          <w:sz w:val="28"/>
          <w:szCs w:val="28"/>
        </w:rPr>
        <w:t xml:space="preserve">Уже более 10 лет наш детский сад ведет переписку с муниципальным детским садом из города </w:t>
      </w:r>
      <w:proofErr w:type="spellStart"/>
      <w:r w:rsidRPr="008912BE">
        <w:rPr>
          <w:rFonts w:ascii="Times New Roman" w:hAnsi="Times New Roman" w:cs="Times New Roman"/>
          <w:color w:val="000000"/>
          <w:sz w:val="28"/>
          <w:szCs w:val="28"/>
        </w:rPr>
        <w:t>Ратингена</w:t>
      </w:r>
      <w:proofErr w:type="spellEnd"/>
      <w:r w:rsidRPr="008912BE">
        <w:rPr>
          <w:rFonts w:ascii="Times New Roman" w:hAnsi="Times New Roman" w:cs="Times New Roman"/>
          <w:color w:val="000000"/>
          <w:sz w:val="28"/>
          <w:szCs w:val="28"/>
        </w:rPr>
        <w:t xml:space="preserve"> Германия. Начинали мы с самой простой идеи – обмена открытками с достопримечательностями  наших городов, но мы тогда не знали, что этот способ был создан португальцем Пауло </w:t>
      </w:r>
      <w:proofErr w:type="spellStart"/>
      <w:r w:rsidRPr="008912BE">
        <w:rPr>
          <w:rFonts w:ascii="Times New Roman" w:hAnsi="Times New Roman" w:cs="Times New Roman"/>
          <w:color w:val="000000"/>
          <w:sz w:val="28"/>
          <w:szCs w:val="28"/>
        </w:rPr>
        <w:t>Магляшем</w:t>
      </w:r>
      <w:proofErr w:type="spellEnd"/>
      <w:r w:rsidRPr="008912BE">
        <w:rPr>
          <w:rFonts w:ascii="Times New Roman" w:hAnsi="Times New Roman" w:cs="Times New Roman"/>
          <w:color w:val="000000"/>
          <w:sz w:val="28"/>
          <w:szCs w:val="28"/>
        </w:rPr>
        <w:t xml:space="preserve"> и получил название </w:t>
      </w:r>
      <w:proofErr w:type="spellStart"/>
      <w:r w:rsidRPr="008912BE">
        <w:rPr>
          <w:rFonts w:ascii="Times New Roman" w:hAnsi="Times New Roman" w:cs="Times New Roman"/>
          <w:color w:val="000000"/>
          <w:sz w:val="28"/>
          <w:szCs w:val="28"/>
        </w:rPr>
        <w:t>посткроссинг</w:t>
      </w:r>
      <w:proofErr w:type="spellEnd"/>
      <w:r w:rsidRPr="008912B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319270"/>
            <wp:effectExtent l="19050" t="0" r="3175" b="0"/>
            <wp:docPr id="1" name="Рисунок 0" descr="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09A" w:rsidRPr="008912BE" w:rsidRDefault="009B709A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1237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319270"/>
            <wp:effectExtent l="19050" t="0" r="3175" b="0"/>
            <wp:docPr id="2" name="Рисунок 1" descr="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 xml:space="preserve">Постепенно </w:t>
      </w: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посткроссинг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 перерос в дружескую переписку, которая продолжается до сих пор. </w:t>
      </w: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 xml:space="preserve">Ребята знакомятся с жизнью своих сверстников в Германии. В какие игры играют, чем любят заниматься  в детском саду и дома, какие поют песни, </w:t>
      </w: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 xml:space="preserve">Обращали внимание детей на то, что </w:t>
      </w:r>
      <w:r w:rsidRPr="008912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детском саду в Германии дети разных рас и национальностей играют </w:t>
      </w:r>
      <w:proofErr w:type="gramStart"/>
      <w:r w:rsidRPr="008912BE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8912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912BE">
        <w:rPr>
          <w:rFonts w:ascii="Times New Roman" w:hAnsi="Times New Roman" w:cs="Times New Roman"/>
          <w:sz w:val="28"/>
          <w:szCs w:val="28"/>
          <w:shd w:val="clear" w:color="auto" w:fill="FFFFFF"/>
        </w:rPr>
        <w:t>друг</w:t>
      </w:r>
      <w:proofErr w:type="gramEnd"/>
      <w:r w:rsidRPr="008912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другом, не обращая внимания на отличия в цвете кожи, форме носа и т.д., так же дружно, как и у нас. </w:t>
      </w: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Обменивались видео и фото материалами национальных праздников, досугов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 которые проводились в детских садах. Интерес был у обеих сторон. </w:t>
      </w:r>
    </w:p>
    <w:p w:rsidR="00E44144" w:rsidRPr="008912BE" w:rsidRDefault="00E44144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Дети приобретали знания о традициях и культуре немецкого народа.</w:t>
      </w:r>
    </w:p>
    <w:p w:rsidR="00DA3566" w:rsidRPr="008912BE" w:rsidRDefault="00DA3566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566" w:rsidRPr="008912BE" w:rsidRDefault="00DA3566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566" w:rsidRPr="008912BE" w:rsidRDefault="00DA3566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41311" cy="4029075"/>
            <wp:effectExtent l="19050" t="0" r="2239" b="0"/>
            <wp:docPr id="4" name="Рисунок 2" descr="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7019" cy="403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566" w:rsidRPr="008912BE" w:rsidRDefault="00DA3566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lastRenderedPageBreak/>
        <w:t xml:space="preserve">А недавно мы познакомились с детским садом «Малыш»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>. Смоленска. Дружеские отношение возникли не только между детьми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 но и педагогами. </w:t>
      </w:r>
    </w:p>
    <w:p w:rsidR="003611B0" w:rsidRPr="008912BE" w:rsidRDefault="003611B0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1370"/>
            <wp:effectExtent l="19050" t="0" r="3175" b="0"/>
            <wp:docPr id="6" name="Рисунок 5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11B0" w:rsidRPr="008912BE" w:rsidRDefault="003611B0" w:rsidP="008912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12BE">
        <w:rPr>
          <w:rFonts w:ascii="Times New Roman" w:hAnsi="Times New Roman" w:cs="Times New Roman"/>
          <w:sz w:val="28"/>
          <w:szCs w:val="28"/>
        </w:rPr>
        <w:t>Посткроссинг</w:t>
      </w:r>
      <w:proofErr w:type="spellEnd"/>
      <w:r w:rsidRPr="008912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>то хорошее средство наладить контакт между людьми, общаясь, стать ближе друг к другу.</w:t>
      </w:r>
    </w:p>
    <w:p w:rsidR="00E44144" w:rsidRPr="008912BE" w:rsidRDefault="00E44144" w:rsidP="008912B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12BE">
        <w:rPr>
          <w:rFonts w:ascii="Times New Roman" w:hAnsi="Times New Roman" w:cs="Times New Roman"/>
          <w:sz w:val="28"/>
          <w:szCs w:val="28"/>
        </w:rPr>
        <w:t>Ведь когда у людей так много друзей, и они тепло общаются между собой, знакомы с культурой, традициями друг друга</w:t>
      </w:r>
      <w:proofErr w:type="gramStart"/>
      <w:r w:rsidRPr="008912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12BE">
        <w:rPr>
          <w:rFonts w:ascii="Times New Roman" w:hAnsi="Times New Roman" w:cs="Times New Roman"/>
          <w:sz w:val="28"/>
          <w:szCs w:val="28"/>
        </w:rPr>
        <w:t xml:space="preserve">  им не придет в голову причинять друг другу зло.</w:t>
      </w:r>
    </w:p>
    <w:p w:rsidR="003611B0" w:rsidRPr="008912BE" w:rsidRDefault="00E44144" w:rsidP="008912BE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912BE">
        <w:rPr>
          <w:color w:val="111111"/>
          <w:sz w:val="28"/>
          <w:szCs w:val="28"/>
        </w:rPr>
        <w:t>В нашей работе мы активно </w:t>
      </w:r>
      <w:r w:rsidRPr="008912BE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используем</w:t>
      </w:r>
      <w:r w:rsidRPr="008912BE">
        <w:rPr>
          <w:b/>
          <w:color w:val="111111"/>
          <w:sz w:val="28"/>
          <w:szCs w:val="28"/>
        </w:rPr>
        <w:t> </w:t>
      </w:r>
      <w:r w:rsidRPr="008912BE">
        <w:rPr>
          <w:color w:val="111111"/>
          <w:sz w:val="28"/>
          <w:szCs w:val="28"/>
        </w:rPr>
        <w:t>и виртуальные экскурсии. Они позволяют разнообразить и сделать интересным и более эффективным образовательный процесс.</w:t>
      </w:r>
    </w:p>
    <w:p w:rsidR="00E44144" w:rsidRPr="008912BE" w:rsidRDefault="00E44144" w:rsidP="008912BE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12BE">
        <w:rPr>
          <w:rFonts w:ascii="Times New Roman" w:hAnsi="Times New Roman" w:cs="Times New Roman"/>
          <w:color w:val="111111"/>
          <w:sz w:val="28"/>
          <w:szCs w:val="28"/>
        </w:rPr>
        <w:t>Такая экскурсия имеет ряд преимуществ перед традиционными экскурсиями. У виртуальных экскурсий нет границ. Например, не покидая здания детского сада, мы можем посетить и познакомиться с объектами, расположенными за его пределами. Виртуальные экскурсии особо актуальны в настоящее время.</w:t>
      </w:r>
    </w:p>
    <w:p w:rsidR="00DA3566" w:rsidRPr="008912BE" w:rsidRDefault="00DA3566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12BE" w:rsidRPr="008912BE" w:rsidRDefault="008912BE" w:rsidP="008912BE">
      <w:pPr>
        <w:spacing w:before="264" w:after="26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381" w:rsidRPr="008912BE" w:rsidRDefault="008912BE" w:rsidP="008912BE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12BE">
        <w:rPr>
          <w:rFonts w:ascii="Times New Roman" w:eastAsia="Times New Roman" w:hAnsi="Times New Roman" w:cs="Times New Roman"/>
          <w:b/>
          <w:sz w:val="28"/>
          <w:szCs w:val="28"/>
        </w:rPr>
        <w:t>Сотрудничество детского сада с семьей.</w:t>
      </w: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3566" w:rsidRPr="00DA3566" w:rsidRDefault="00DA3566" w:rsidP="003611B0">
      <w:pPr>
        <w:spacing w:before="264" w:after="26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381" w:rsidRPr="003611B0" w:rsidRDefault="00885D10" w:rsidP="003611B0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>дним из важных звеньев по воспитанию основ </w:t>
      </w:r>
      <w:r w:rsidRPr="003611B0">
        <w:rPr>
          <w:rFonts w:ascii="Times New Roman" w:eastAsia="Times New Roman" w:hAnsi="Times New Roman" w:cs="Times New Roman"/>
          <w:bCs/>
          <w:sz w:val="28"/>
          <w:szCs w:val="28"/>
        </w:rPr>
        <w:t>толерантности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> у дошкольников является взаимодействие детей, педагогов и родителей. Значение семьи в формировании </w:t>
      </w:r>
      <w:r w:rsidRPr="003611B0">
        <w:rPr>
          <w:rFonts w:ascii="Times New Roman" w:eastAsia="Times New Roman" w:hAnsi="Times New Roman" w:cs="Times New Roman"/>
          <w:bCs/>
          <w:sz w:val="28"/>
          <w:szCs w:val="28"/>
        </w:rPr>
        <w:t>толерантного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> сознания и поведения ребенка трудно переоценить. Родители являются первыми и основными воспитателями детей, и невозможно сформировать </w:t>
      </w:r>
      <w:r w:rsidRPr="003611B0">
        <w:rPr>
          <w:rFonts w:ascii="Times New Roman" w:eastAsia="Times New Roman" w:hAnsi="Times New Roman" w:cs="Times New Roman"/>
          <w:bCs/>
          <w:sz w:val="28"/>
          <w:szCs w:val="28"/>
        </w:rPr>
        <w:t>толерантность у ребенка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>, как и любое другое качество, если они не являются союзниками педагогов в решении этой проблемы. Атмосфера отношений в семье, стиль взаимодействия между родителями, между родственниками, детьми существенно влияют на формирование </w:t>
      </w:r>
      <w:r w:rsidRPr="003611B0">
        <w:rPr>
          <w:rFonts w:ascii="Times New Roman" w:eastAsia="Times New Roman" w:hAnsi="Times New Roman" w:cs="Times New Roman"/>
          <w:bCs/>
          <w:sz w:val="28"/>
          <w:szCs w:val="28"/>
        </w:rPr>
        <w:t>толерантности у ребенка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6C22" w:rsidRPr="003611B0" w:rsidRDefault="00166C22" w:rsidP="003611B0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>Большую помощь в работе по ознакомлению детей с зарубежными странами могут оказать родители: подобрать иллюстрации, открытки, привлекать детей к просмотру телепередач рассказывающих о жизни, труде, культуре, традициях и обычаях народов зарубежных стран. Воспитатель помогает подобрать родителям литературу для чтения. Если родители поддерживают начинания педагогического коллектива, то толерантное воспитание ребенка успешно продолжится и в семье. Только совместные усилия ДОУ и семьи позволят закрепить у ребенка доброжелательное отношение к народам разных стран, воспитать его добрым, отзывчивым человеком, т. е. сформировать толерантность</w:t>
      </w:r>
    </w:p>
    <w:p w:rsidR="00166C22" w:rsidRPr="003611B0" w:rsidRDefault="00166C22" w:rsidP="003611B0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lastRenderedPageBreak/>
        <w:t>Огромная роль детской </w:t>
      </w:r>
      <w:hyperlink r:id="rId30" w:tooltip="Художественная литература" w:history="1">
        <w:r w:rsidRPr="003611B0">
          <w:rPr>
            <w:rFonts w:ascii="Times New Roman" w:eastAsia="Times New Roman" w:hAnsi="Times New Roman" w:cs="Times New Roman"/>
            <w:bCs/>
            <w:sz w:val="28"/>
            <w:szCs w:val="28"/>
          </w:rPr>
          <w:t>художественной литературы</w:t>
        </w:r>
      </w:hyperlink>
      <w:r w:rsidRPr="003611B0">
        <w:rPr>
          <w:rFonts w:ascii="Times New Roman" w:eastAsia="Times New Roman" w:hAnsi="Times New Roman" w:cs="Times New Roman"/>
          <w:sz w:val="28"/>
          <w:szCs w:val="28"/>
        </w:rPr>
        <w:t> в познании ребенком окружающего мира, обогащении его представлений о добре и зле, пробуждении и </w:t>
      </w:r>
      <w:hyperlink r:id="rId31" w:tooltip="Социальное развитие" w:history="1">
        <w:r w:rsidRPr="003611B0">
          <w:rPr>
            <w:rFonts w:ascii="Times New Roman" w:eastAsia="Times New Roman" w:hAnsi="Times New Roman" w:cs="Times New Roman"/>
            <w:sz w:val="28"/>
            <w:szCs w:val="28"/>
          </w:rPr>
          <w:t>развитии социальных</w:t>
        </w:r>
      </w:hyperlink>
      <w:r w:rsidRPr="003611B0">
        <w:rPr>
          <w:rFonts w:ascii="Times New Roman" w:eastAsia="Times New Roman" w:hAnsi="Times New Roman" w:cs="Times New Roman"/>
          <w:sz w:val="28"/>
          <w:szCs w:val="28"/>
        </w:rPr>
        <w:t> чувств, углублении жизненного опыта, формировании начатков мировоззрения и первоначальных основ социальной активности. произведения поэтов и писателей разных народов, несомненно, оказали положительное влияние на формирование личности ребенка. Благодаря им дети уже двухлетнего возраста приобщаются к многонациональной литературе.</w:t>
      </w:r>
    </w:p>
    <w:p w:rsidR="00166C22" w:rsidRPr="003611B0" w:rsidRDefault="00166C22" w:rsidP="003611B0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>Но сегодня нужна специальная хрестоматия, которая более основательно, полней знакомила бы с художественной многонациональной литературой, лучшими произведениями, подобранными через призму тех нравственных общечеловеческих ценностей, которые с одной стороны, вызывают симпатию, интерес и уважение к людям различных национальностей, а с другой – закладывают основу человеческой духовности. Подбирать литературу необходимо по таким направлениям как: познавательные рассказы о республиках; рассказы о труде и быте людей других национальностей; рассказы, знакомящие детей с национальной культурой народов; рассказы о жизни детей разных национальностей.</w:t>
      </w:r>
    </w:p>
    <w:p w:rsidR="00166C22" w:rsidRPr="00DA3566" w:rsidRDefault="00166C22" w:rsidP="003611B0">
      <w:pPr>
        <w:spacing w:before="264" w:after="264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Важно, чтобы и в домашнем чтении не было стихийности, случайности. В помощь семье в уголках детского сада </w:t>
      </w:r>
      <w:r w:rsidR="008003A4" w:rsidRPr="003611B0">
        <w:rPr>
          <w:rFonts w:ascii="Times New Roman" w:eastAsia="Times New Roman" w:hAnsi="Times New Roman" w:cs="Times New Roman"/>
          <w:sz w:val="28"/>
          <w:szCs w:val="28"/>
        </w:rPr>
        <w:t>вывешивается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список литературы, рекомендуемой </w:t>
      </w:r>
      <w:r w:rsidRPr="00DA3566">
        <w:rPr>
          <w:rFonts w:ascii="Times New Roman" w:eastAsia="Times New Roman" w:hAnsi="Times New Roman" w:cs="Times New Roman"/>
          <w:sz w:val="28"/>
          <w:szCs w:val="28"/>
        </w:rPr>
        <w:t>для чтения, который время от времени пополняется новыми произведениями.</w:t>
      </w:r>
    </w:p>
    <w:p w:rsidR="00253C5F" w:rsidRPr="00DA3566" w:rsidRDefault="00253C5F" w:rsidP="003611B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>Включение в</w:t>
      </w:r>
      <w:r w:rsidR="004B5454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образовательный процесс данной </w:t>
      </w:r>
      <w:r w:rsidRPr="00DA35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системы работы с детьми в детском саду</w:t>
      </w:r>
      <w:r w:rsidR="004B5454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>потребовало пересмотра предметно-развивающей среды.</w:t>
      </w:r>
    </w:p>
    <w:p w:rsidR="00253C5F" w:rsidRDefault="008003A4" w:rsidP="003611B0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Очень важно в </w:t>
      </w:r>
      <w:r w:rsidR="00253C5F" w:rsidRPr="00DA35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детском саду</w:t>
      </w: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наполнить </w:t>
      </w:r>
      <w:r w:rsidR="00253C5F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>пространство</w:t>
      </w: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53C5F" w:rsidRPr="00DA356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="00253C5F" w:rsidRPr="00DA356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толерантной</w:t>
      </w:r>
      <w:r w:rsidR="00253C5F" w:rsidRPr="00DA3566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="004B5454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253C5F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>атрибутикой</w:t>
      </w:r>
      <w:r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Красочно оформленные плакаты, </w:t>
      </w:r>
      <w:r w:rsidR="00253C5F" w:rsidRPr="00DA356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детские рисунки</w:t>
      </w:r>
      <w:r w:rsidR="00253C5F" w:rsidRPr="00DA3566">
        <w:rPr>
          <w:rFonts w:ascii="Times New Roman" w:eastAsia="Times New Roman" w:hAnsi="Times New Roman" w:cs="Times New Roman"/>
          <w:color w:val="111111"/>
          <w:sz w:val="28"/>
          <w:szCs w:val="28"/>
        </w:rPr>
        <w:t>; профессионально составленная выставка-просмотр книг; цитаты и высказывания об искусстве жить в мире непохожих на тебя людей.</w:t>
      </w:r>
    </w:p>
    <w:p w:rsidR="00753773" w:rsidRDefault="00753773" w:rsidP="00753773">
      <w:pPr>
        <w:spacing w:after="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53773" w:rsidRPr="00DA3566" w:rsidRDefault="00753773" w:rsidP="00753773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F3B91" w:rsidRPr="003611B0" w:rsidRDefault="001F3B91" w:rsidP="00753773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3566">
        <w:rPr>
          <w:rFonts w:ascii="Times New Roman" w:eastAsia="Times New Roman" w:hAnsi="Times New Roman" w:cs="Times New Roman"/>
          <w:sz w:val="28"/>
          <w:szCs w:val="28"/>
        </w:rPr>
        <w:t>Проявление дошкольниками этнической толерантности изучено в современной психологии и педагогике недостаточно</w:t>
      </w: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и почти не становилось предметом специального исследования. Это делает актуальным поиск способов диагностирования особенностей проявления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детей старшего дошкольного возраста.</w:t>
      </w:r>
    </w:p>
    <w:p w:rsidR="004B5454" w:rsidRPr="003611B0" w:rsidRDefault="001F3B91" w:rsidP="007537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hAnsi="Times New Roman" w:cs="Times New Roman"/>
          <w:sz w:val="28"/>
          <w:szCs w:val="28"/>
        </w:rPr>
        <w:t xml:space="preserve">В ходе проведенной работы был подобран и апробирован диагностический инструментарий по определению уровню </w:t>
      </w:r>
      <w:proofErr w:type="spellStart"/>
      <w:r w:rsidRPr="003611B0">
        <w:rPr>
          <w:rFonts w:ascii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hAnsi="Times New Roman" w:cs="Times New Roman"/>
          <w:sz w:val="28"/>
          <w:szCs w:val="28"/>
        </w:rPr>
        <w:t xml:space="preserve"> старших дошкольников. (Приложение №</w:t>
      </w:r>
      <w:r w:rsidR="001C60AF">
        <w:rPr>
          <w:rFonts w:ascii="Times New Roman" w:hAnsi="Times New Roman" w:cs="Times New Roman"/>
          <w:sz w:val="28"/>
          <w:szCs w:val="28"/>
        </w:rPr>
        <w:t xml:space="preserve"> 2</w:t>
      </w:r>
      <w:r w:rsidRPr="003611B0">
        <w:rPr>
          <w:rFonts w:ascii="Times New Roman" w:hAnsi="Times New Roman" w:cs="Times New Roman"/>
          <w:sz w:val="28"/>
          <w:szCs w:val="28"/>
        </w:rPr>
        <w:t>)</w:t>
      </w:r>
    </w:p>
    <w:p w:rsidR="001F3B91" w:rsidRPr="003611B0" w:rsidRDefault="001F3B91" w:rsidP="00753773">
      <w:pPr>
        <w:shd w:val="clear" w:color="auto" w:fill="FFFFFF"/>
        <w:spacing w:after="30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При формулировании задач диагностики, учитывается, что в современной педагогической науке выделяются 3 основных компонента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в дошкольном детстве: когнитивный компонент (представления), эмоциональный компонент (отношение) и поведенческий. Это позволяет сформулировать следующие задачи:</w:t>
      </w:r>
    </w:p>
    <w:p w:rsidR="001F3B91" w:rsidRPr="003611B0" w:rsidRDefault="001F3B91" w:rsidP="00753773">
      <w:pPr>
        <w:shd w:val="clear" w:color="auto" w:fill="FFFFFF"/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1) определить состояние проблемы формирования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детей в практике работы ДОУ;</w:t>
      </w:r>
    </w:p>
    <w:p w:rsidR="004B5454" w:rsidRPr="003611B0" w:rsidRDefault="001F3B91" w:rsidP="007537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2) выявить уровни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компонентов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детей старшего дошкольного возраста.</w:t>
      </w:r>
    </w:p>
    <w:p w:rsidR="001F3B91" w:rsidRPr="003611B0" w:rsidRDefault="001F3B91" w:rsidP="00753773">
      <w:pPr>
        <w:shd w:val="clear" w:color="auto" w:fill="FFFFFF"/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основе совокупности выделенных критериев были определены градации уровней развития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старших дошкольников: </w:t>
      </w:r>
      <w:proofErr w:type="gramStart"/>
      <w:r w:rsidRPr="003611B0">
        <w:rPr>
          <w:rFonts w:ascii="Times New Roman" w:eastAsia="Times New Roman" w:hAnsi="Times New Roman" w:cs="Times New Roman"/>
          <w:sz w:val="28"/>
          <w:szCs w:val="28"/>
        </w:rPr>
        <w:t>высокий</w:t>
      </w:r>
      <w:proofErr w:type="gramEnd"/>
      <w:r w:rsidRPr="003611B0">
        <w:rPr>
          <w:rFonts w:ascii="Times New Roman" w:eastAsia="Times New Roman" w:hAnsi="Times New Roman" w:cs="Times New Roman"/>
          <w:sz w:val="28"/>
          <w:szCs w:val="28"/>
        </w:rPr>
        <w:t>, средний, низкий.</w:t>
      </w:r>
    </w:p>
    <w:p w:rsidR="001F3B91" w:rsidRPr="003611B0" w:rsidRDefault="001F3B91" w:rsidP="00753773">
      <w:pPr>
        <w:shd w:val="clear" w:color="auto" w:fill="FFFFFF"/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Анкеты для воспитателей и родителей содержат вопросы, направленные на выявление личного отношения взрослых к людям различных национальностей. </w:t>
      </w:r>
      <w:proofErr w:type="gramStart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При этом в анкете для воспитателей больше внимания уделяется определению отношения воспитателей к проблеме развития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детей с позиции педагогической работы и практики, а анкета для родителей имеет большую направленность на определение их знаний о необходимости развития этого качества у детей старшего дошкольного возраста в условиях семейного и общественного воспитания.</w:t>
      </w:r>
      <w:proofErr w:type="gramEnd"/>
    </w:p>
    <w:p w:rsidR="004B5454" w:rsidRPr="00DA3566" w:rsidRDefault="001F3B91" w:rsidP="007537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Совокупный анализ результатов анкет и бесед с воспитателями и родителями позволяет объяснить особенности проявления </w:t>
      </w:r>
      <w:proofErr w:type="spellStart"/>
      <w:r w:rsidRPr="003611B0">
        <w:rPr>
          <w:rFonts w:ascii="Times New Roman" w:eastAsia="Times New Roman" w:hAnsi="Times New Roman" w:cs="Times New Roman"/>
          <w:sz w:val="28"/>
          <w:szCs w:val="28"/>
        </w:rPr>
        <w:t>этнотолерантности</w:t>
      </w:r>
      <w:proofErr w:type="spellEnd"/>
      <w:r w:rsidRPr="003611B0">
        <w:rPr>
          <w:rFonts w:ascii="Times New Roman" w:eastAsia="Times New Roman" w:hAnsi="Times New Roman" w:cs="Times New Roman"/>
          <w:sz w:val="28"/>
          <w:szCs w:val="28"/>
        </w:rPr>
        <w:t xml:space="preserve"> у детей старшего дошкольного возраста.</w:t>
      </w:r>
    </w:p>
    <w:p w:rsidR="001C60AF" w:rsidRDefault="001C60AF" w:rsidP="007537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Выводы.</w:t>
      </w:r>
    </w:p>
    <w:p w:rsidR="00253C5F" w:rsidRPr="00753773" w:rsidRDefault="00253C5F" w:rsidP="00753773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3566">
        <w:rPr>
          <w:rFonts w:ascii="Times New Roman" w:eastAsia="Times New Roman" w:hAnsi="Times New Roman" w:cs="Times New Roman"/>
          <w:sz w:val="28"/>
          <w:szCs w:val="28"/>
        </w:rPr>
        <w:t>Таким образом, деятельность с детьми по </w:t>
      </w:r>
      <w:r w:rsidRPr="00DA3566">
        <w:rPr>
          <w:rFonts w:ascii="Times New Roman" w:eastAsia="Times New Roman" w:hAnsi="Times New Roman" w:cs="Times New Roman"/>
          <w:bCs/>
          <w:sz w:val="28"/>
          <w:szCs w:val="28"/>
        </w:rPr>
        <w:t>разработанной нами</w:t>
      </w:r>
      <w:r w:rsidRPr="00DA35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A3566">
        <w:rPr>
          <w:rFonts w:ascii="Times New Roman" w:eastAsia="Times New Roman" w:hAnsi="Times New Roman" w:cs="Times New Roman"/>
          <w:bCs/>
          <w:sz w:val="28"/>
          <w:szCs w:val="28"/>
        </w:rPr>
        <w:t>системе</w:t>
      </w:r>
      <w:r w:rsidR="004B5454" w:rsidRPr="00DA3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3566"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формирование умения детей взаимодействовать </w:t>
      </w:r>
      <w:proofErr w:type="gramStart"/>
      <w:r w:rsidRPr="00DA3566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DA3566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 в ходе коммуникативного общения. Дети любознательны, они способны устанавливать причинно-следственные связи и зависимости, учатся комбинировать знания, полученные из разных источников и использовать их в различных видах деятельности. Насколько успешно в процессе своего развития ребенок усвоит необходимые умения и навыки эффективного общения и взаимодействия с другими людьми, настолько благоприятной будет его адаптация в обществе. Все это позволит ему использовать полученные сведения в коммуникативном взаимодействии с окружающими с целью обеспечения безопасности в общении.</w:t>
      </w:r>
    </w:p>
    <w:p w:rsidR="00CA3E7A" w:rsidRPr="00DA3566" w:rsidRDefault="00CA3E7A" w:rsidP="00753773">
      <w:pPr>
        <w:pStyle w:val="a4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sz w:val="28"/>
          <w:szCs w:val="28"/>
        </w:rPr>
      </w:pPr>
      <w:r w:rsidRPr="00DA3566">
        <w:rPr>
          <w:sz w:val="28"/>
          <w:szCs w:val="28"/>
        </w:rPr>
        <w:t>В систему работы включены различные виды непосредственной образовательной деятельности: художественное творчество, слушание художественной литературы, театрализованная деятельность, слушание музыки, детских песен, национальной музыки разных народов.</w:t>
      </w:r>
    </w:p>
    <w:p w:rsidR="00CA3E7A" w:rsidRPr="00DA3566" w:rsidRDefault="00CA3E7A" w:rsidP="00753773">
      <w:pPr>
        <w:pStyle w:val="a4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sz w:val="28"/>
          <w:szCs w:val="28"/>
        </w:rPr>
      </w:pPr>
      <w:r w:rsidRPr="00DA3566">
        <w:rPr>
          <w:sz w:val="28"/>
          <w:szCs w:val="28"/>
        </w:rPr>
        <w:t>Все это позволяет активизировать интерес дошкольника вначале к самому себе, потом к своему окружению, семье, обществу, способствует воспитанию толерантности, уважения прав людей других национальностей и рас, а также обеспечивает базу развития их нравственной и правовой культуры при дальнейшем обучении в школе.</w:t>
      </w:r>
    </w:p>
    <w:p w:rsidR="00DA3566" w:rsidRPr="00DA3566" w:rsidRDefault="00DA3566" w:rsidP="00753773">
      <w:pPr>
        <w:pStyle w:val="a4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sz w:val="28"/>
          <w:szCs w:val="28"/>
        </w:rPr>
      </w:pPr>
      <w:r w:rsidRPr="00DA3566">
        <w:rPr>
          <w:sz w:val="28"/>
          <w:szCs w:val="28"/>
        </w:rPr>
        <w:lastRenderedPageBreak/>
        <w:t>При проведении системной работы по толерантному воспитанию у детей и взрослых появятся навыки конструктивного взаимодействия с народами других национальностей, если в ходе реализации проекта дети приобретут знания о национальностях, о ценностях, о национальных ремеслах, научатся уважать традиции людей других национальностей.</w:t>
      </w:r>
    </w:p>
    <w:p w:rsidR="00166C22" w:rsidRPr="002A0B72" w:rsidRDefault="00166C22" w:rsidP="00753773">
      <w:pPr>
        <w:jc w:val="both"/>
        <w:rPr>
          <w:rFonts w:ascii="Times New Roman" w:hAnsi="Times New Roman" w:cs="Times New Roman"/>
        </w:rPr>
      </w:pPr>
    </w:p>
    <w:p w:rsidR="00166C22" w:rsidRPr="002A0B72" w:rsidRDefault="00166C22" w:rsidP="00753773">
      <w:pPr>
        <w:jc w:val="both"/>
        <w:rPr>
          <w:rFonts w:ascii="Times New Roman" w:hAnsi="Times New Roman" w:cs="Times New Roman"/>
        </w:rPr>
      </w:pPr>
    </w:p>
    <w:p w:rsidR="00166C22" w:rsidRPr="002A0B72" w:rsidRDefault="00166C22" w:rsidP="00753773">
      <w:pPr>
        <w:jc w:val="both"/>
        <w:rPr>
          <w:rFonts w:ascii="Times New Roman" w:hAnsi="Times New Roman" w:cs="Times New Roman"/>
        </w:rPr>
      </w:pPr>
    </w:p>
    <w:p w:rsidR="00166C22" w:rsidRDefault="00166C22" w:rsidP="00753773">
      <w:pPr>
        <w:jc w:val="both"/>
      </w:pPr>
    </w:p>
    <w:p w:rsidR="00166C22" w:rsidRDefault="00166C22" w:rsidP="00753773">
      <w:pPr>
        <w:jc w:val="both"/>
      </w:pPr>
    </w:p>
    <w:p w:rsidR="00B47443" w:rsidRDefault="00B47443" w:rsidP="00753773">
      <w:pPr>
        <w:jc w:val="both"/>
      </w:pPr>
    </w:p>
    <w:p w:rsidR="00B47443" w:rsidRDefault="00B47443" w:rsidP="00753773">
      <w:pPr>
        <w:jc w:val="both"/>
      </w:pPr>
    </w:p>
    <w:p w:rsidR="00B47443" w:rsidRDefault="00B47443" w:rsidP="00753773">
      <w:pPr>
        <w:jc w:val="both"/>
      </w:pPr>
    </w:p>
    <w:p w:rsidR="00B47443" w:rsidRDefault="00B47443" w:rsidP="00753773">
      <w:pPr>
        <w:jc w:val="both"/>
      </w:pPr>
    </w:p>
    <w:p w:rsidR="00B47443" w:rsidRDefault="00B47443" w:rsidP="00753773">
      <w:pPr>
        <w:jc w:val="both"/>
      </w:pPr>
    </w:p>
    <w:p w:rsidR="00B47443" w:rsidRDefault="00B47443" w:rsidP="00753773">
      <w:pPr>
        <w:jc w:val="both"/>
      </w:pPr>
    </w:p>
    <w:p w:rsidR="00B47443" w:rsidRPr="00B47443" w:rsidRDefault="00B47443" w:rsidP="00B4744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7443">
        <w:rPr>
          <w:rFonts w:ascii="Times New Roman" w:hAnsi="Times New Roman" w:cs="Times New Roman"/>
          <w:b/>
          <w:sz w:val="28"/>
          <w:szCs w:val="28"/>
        </w:rPr>
        <w:t>Приложение № 7</w:t>
      </w:r>
    </w:p>
    <w:p w:rsidR="00B47443" w:rsidRPr="00B47443" w:rsidRDefault="00B47443" w:rsidP="00B474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Мини-музеи в детском саду.</w:t>
      </w:r>
    </w:p>
    <w:p w:rsidR="00B47443" w:rsidRPr="00B47443" w:rsidRDefault="00B47443" w:rsidP="007537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205698" cy="3905250"/>
            <wp:effectExtent l="19050" t="0" r="0" b="0"/>
            <wp:docPr id="12" name="Рисунок 1" descr="I:\ВСе ФОТО\Музеи и куклы\20220413_16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ВСе ФОТО\Музеи и куклы\20220413_16410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698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443" w:rsidRPr="00B47443" w:rsidRDefault="00B47443" w:rsidP="007537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266817" cy="3779224"/>
            <wp:effectExtent l="19050" t="0" r="0" b="0"/>
            <wp:docPr id="13" name="Рисунок 2" descr="I:\ВСе ФОТО\Музеи и куклы\20220413_164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ВСе ФОТО\Музеи и куклы\20220413_16473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623" cy="377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443" w:rsidRPr="00B47443" w:rsidRDefault="00B47443" w:rsidP="00B47443">
      <w:pPr>
        <w:jc w:val="right"/>
        <w:rPr>
          <w:rFonts w:ascii="Times New Roman" w:hAnsi="Times New Roman" w:cs="Times New Roman"/>
          <w:sz w:val="28"/>
          <w:szCs w:val="28"/>
        </w:rPr>
      </w:pPr>
      <w:r w:rsidRPr="00B47443">
        <w:rPr>
          <w:rFonts w:ascii="Times New Roman" w:hAnsi="Times New Roman" w:cs="Times New Roman"/>
          <w:sz w:val="28"/>
          <w:szCs w:val="28"/>
        </w:rPr>
        <w:t>Группа «Гномики»</w:t>
      </w:r>
    </w:p>
    <w:p w:rsidR="00B47443" w:rsidRPr="00B47443" w:rsidRDefault="00B47443" w:rsidP="007537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905250" cy="2928938"/>
            <wp:effectExtent l="19050" t="0" r="0" b="0"/>
            <wp:docPr id="15" name="Рисунок 3" descr="I:\фото дружба 9 гр\IMG_20220310_09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фото дружба 9 гр\IMG_20220310_09102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92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443" w:rsidRPr="00B47443" w:rsidRDefault="00B47443" w:rsidP="00B4744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71925" cy="2978944"/>
            <wp:effectExtent l="19050" t="0" r="9525" b="0"/>
            <wp:docPr id="18" name="Рисунок 4" descr="I:\фото дружба 9 гр\IMG_20220310_09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фото дружба 9 гр\IMG_20220310_0911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78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443" w:rsidRPr="00B47443" w:rsidRDefault="00B47443" w:rsidP="007537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848100" cy="2886075"/>
            <wp:effectExtent l="19050" t="0" r="0" b="0"/>
            <wp:docPr id="19" name="Рисунок 5" descr="I:\фото дружба 9 гр\IMG_20220310_091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фото дружба 9 гр\IMG_20220310_09113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443">
        <w:rPr>
          <w:rFonts w:ascii="Times New Roman" w:hAnsi="Times New Roman" w:cs="Times New Roman"/>
          <w:sz w:val="28"/>
          <w:szCs w:val="28"/>
        </w:rPr>
        <w:t>«Группа Непоседы»</w:t>
      </w:r>
    </w:p>
    <w:sectPr w:rsidR="00B47443" w:rsidRPr="00B47443" w:rsidSect="00083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6C22"/>
    <w:rsid w:val="00083B4B"/>
    <w:rsid w:val="00105381"/>
    <w:rsid w:val="00110959"/>
    <w:rsid w:val="00166C22"/>
    <w:rsid w:val="00184DC1"/>
    <w:rsid w:val="001B6B6C"/>
    <w:rsid w:val="001C24D7"/>
    <w:rsid w:val="001C60AF"/>
    <w:rsid w:val="001F3B91"/>
    <w:rsid w:val="00253C5F"/>
    <w:rsid w:val="002A0B72"/>
    <w:rsid w:val="00307D63"/>
    <w:rsid w:val="0031218D"/>
    <w:rsid w:val="003611B0"/>
    <w:rsid w:val="003F3B92"/>
    <w:rsid w:val="004B5454"/>
    <w:rsid w:val="004C1237"/>
    <w:rsid w:val="00562581"/>
    <w:rsid w:val="0061058B"/>
    <w:rsid w:val="0064285D"/>
    <w:rsid w:val="006665A7"/>
    <w:rsid w:val="00711F9A"/>
    <w:rsid w:val="00717ABC"/>
    <w:rsid w:val="00753773"/>
    <w:rsid w:val="00767F05"/>
    <w:rsid w:val="007870F2"/>
    <w:rsid w:val="008003A4"/>
    <w:rsid w:val="00804368"/>
    <w:rsid w:val="008222FA"/>
    <w:rsid w:val="00863105"/>
    <w:rsid w:val="00885D10"/>
    <w:rsid w:val="008912BE"/>
    <w:rsid w:val="008A20E6"/>
    <w:rsid w:val="008E34AA"/>
    <w:rsid w:val="008F65E2"/>
    <w:rsid w:val="009239E8"/>
    <w:rsid w:val="009A6507"/>
    <w:rsid w:val="009B709A"/>
    <w:rsid w:val="00A80AC3"/>
    <w:rsid w:val="00B47443"/>
    <w:rsid w:val="00C05490"/>
    <w:rsid w:val="00C7156B"/>
    <w:rsid w:val="00CA3E7A"/>
    <w:rsid w:val="00CF05B1"/>
    <w:rsid w:val="00D67A8B"/>
    <w:rsid w:val="00D95A74"/>
    <w:rsid w:val="00DA3566"/>
    <w:rsid w:val="00DD426E"/>
    <w:rsid w:val="00DF21DF"/>
    <w:rsid w:val="00E44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B4B"/>
  </w:style>
  <w:style w:type="paragraph" w:styleId="1">
    <w:name w:val="heading 1"/>
    <w:basedOn w:val="a"/>
    <w:link w:val="10"/>
    <w:uiPriority w:val="9"/>
    <w:qFormat/>
    <w:rsid w:val="00166C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3C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6C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166C2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66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66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C22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253C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Strong"/>
    <w:basedOn w:val="a0"/>
    <w:uiPriority w:val="22"/>
    <w:qFormat/>
    <w:rsid w:val="00E441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37039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63826706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7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8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60583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3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9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yaziki/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34" Type="http://schemas.openxmlformats.org/officeDocument/2006/relationships/image" Target="media/image18.jpeg"/><Relationship Id="rId7" Type="http://schemas.openxmlformats.org/officeDocument/2006/relationships/hyperlink" Target="https://pandia.ru/text/category/prakticheskie_raboti/" TargetMode="External"/><Relationship Id="rId12" Type="http://schemas.openxmlformats.org/officeDocument/2006/relationships/hyperlink" Target="https://pandia.ru/text/category/vzaimoponimanie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7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pandia.ru/text/category/vidi_deyatelmznosti/" TargetMode="External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hyperlink" Target="https://pandia.ru/text/category/koll/" TargetMode="External"/><Relationship Id="rId11" Type="http://schemas.openxmlformats.org/officeDocument/2006/relationships/hyperlink" Target="https://pandia.ru/text/category/vzaimootnoshenie/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6.jpeg"/><Relationship Id="rId37" Type="http://schemas.openxmlformats.org/officeDocument/2006/relationships/fontTable" Target="fontTable.xml"/><Relationship Id="rId5" Type="http://schemas.openxmlformats.org/officeDocument/2006/relationships/hyperlink" Target="https://pandia.ru/text/category/yemotcii/" TargetMode="External"/><Relationship Id="rId15" Type="http://schemas.openxmlformats.org/officeDocument/2006/relationships/hyperlink" Target="https://pandia.ru/text/category/podvizhnie_igri/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image" Target="media/image20.jpeg"/><Relationship Id="rId10" Type="http://schemas.openxmlformats.org/officeDocument/2006/relationships/hyperlink" Target="https://pandia.ru/text/category/god_literaturi/" TargetMode="External"/><Relationship Id="rId19" Type="http://schemas.openxmlformats.org/officeDocument/2006/relationships/image" Target="media/image5.jpeg"/><Relationship Id="rId31" Type="http://schemas.openxmlformats.org/officeDocument/2006/relationships/hyperlink" Target="https://pandia.ru/text/category/sotcialmznoe_razvitie/" TargetMode="External"/><Relationship Id="rId4" Type="http://schemas.openxmlformats.org/officeDocument/2006/relationships/hyperlink" Target="https://pandia.ru/text/category/doshkolmznoe_obrazovanie/" TargetMode="External"/><Relationship Id="rId9" Type="http://schemas.openxmlformats.org/officeDocument/2006/relationships/hyperlink" Target="https://pandia.ru/text/category/mezhkulmzturnie_kommunikatcii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hyperlink" Target="https://pandia.ru/text/category/hudozhestvennaya_literatura/" TargetMode="External"/><Relationship Id="rId35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32</Pages>
  <Words>4992</Words>
  <Characters>28457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15</cp:revision>
  <cp:lastPrinted>2022-04-15T12:33:00Z</cp:lastPrinted>
  <dcterms:created xsi:type="dcterms:W3CDTF">2022-04-13T16:20:00Z</dcterms:created>
  <dcterms:modified xsi:type="dcterms:W3CDTF">2023-01-24T12:17:00Z</dcterms:modified>
</cp:coreProperties>
</file>