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AFE" w:rsidRDefault="00D16AFE" w:rsidP="0095180E">
      <w:pPr>
        <w:spacing w:before="68" w:after="136" w:line="312" w:lineRule="atLeast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29"/>
          <w:szCs w:val="29"/>
          <w:lang w:eastAsia="ru-RU"/>
        </w:rPr>
      </w:pPr>
    </w:p>
    <w:p w:rsidR="00D16AFE" w:rsidRDefault="00D16AFE" w:rsidP="0095180E">
      <w:pPr>
        <w:spacing w:before="68" w:after="136" w:line="312" w:lineRule="atLeast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29"/>
          <w:szCs w:val="29"/>
          <w:lang w:eastAsia="ru-RU"/>
        </w:rPr>
      </w:pPr>
    </w:p>
    <w:p w:rsidR="0095180E" w:rsidRPr="00C6099F" w:rsidRDefault="0095180E" w:rsidP="00C6099F">
      <w:pPr>
        <w:spacing w:before="68" w:after="136" w:line="312" w:lineRule="atLeast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29"/>
          <w:szCs w:val="29"/>
          <w:lang w:eastAsia="ru-RU"/>
        </w:rPr>
      </w:pPr>
      <w:r w:rsidRPr="0095180E">
        <w:rPr>
          <w:rFonts w:ascii="Open Sans" w:eastAsia="Times New Roman" w:hAnsi="Open Sans" w:cs="Times New Roman"/>
          <w:b/>
          <w:bCs/>
          <w:color w:val="000000"/>
          <w:kern w:val="36"/>
          <w:sz w:val="29"/>
          <w:szCs w:val="29"/>
          <w:lang w:eastAsia="ru-RU"/>
        </w:rPr>
        <w:t>План профессионального саморазвития по патриотическому направлению «Использования фольклора в работе с детьми дошкольного во</w:t>
      </w:r>
      <w:r w:rsidR="00C6099F">
        <w:rPr>
          <w:rFonts w:ascii="Open Sans" w:eastAsia="Times New Roman" w:hAnsi="Open Sans" w:cs="Times New Roman"/>
          <w:b/>
          <w:bCs/>
          <w:color w:val="000000"/>
          <w:kern w:val="36"/>
          <w:sz w:val="29"/>
          <w:szCs w:val="29"/>
          <w:lang w:eastAsia="ru-RU"/>
        </w:rPr>
        <w:t>зраста.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Муниципальное бюджетное дошкольное образовательное учреждение</w:t>
      </w:r>
    </w:p>
    <w:p w:rsidR="0095180E" w:rsidRPr="0095180E" w:rsidRDefault="00D16AFE" w:rsidP="0095180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детский сад №41 </w:t>
      </w:r>
    </w:p>
    <w:p w:rsidR="0095180E" w:rsidRPr="0095180E" w:rsidRDefault="00D16AFE" w:rsidP="0095180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Великий Новгород</w:t>
      </w:r>
      <w:r w:rsidR="0095180E"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План</w:t>
      </w:r>
    </w:p>
    <w:p w:rsidR="0095180E" w:rsidRPr="0095180E" w:rsidRDefault="0095180E" w:rsidP="0095180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профессионального саморазвития</w:t>
      </w:r>
    </w:p>
    <w:p w:rsidR="0095180E" w:rsidRPr="0095180E" w:rsidRDefault="0095180E" w:rsidP="0095180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Тема:</w:t>
      </w:r>
    </w:p>
    <w:p w:rsidR="0095180E" w:rsidRPr="0095180E" w:rsidRDefault="0095180E" w:rsidP="0095180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Патриотическое направление:</w:t>
      </w:r>
    </w:p>
    <w:p w:rsidR="0095180E" w:rsidRPr="0095180E" w:rsidRDefault="0095180E" w:rsidP="0095180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«Использования фольклора в работе с детьми дошкольного возраста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Воспитатель:</w:t>
      </w:r>
    </w:p>
    <w:p w:rsidR="0095180E" w:rsidRPr="0095180E" w:rsidRDefault="00D16AFE" w:rsidP="0095180E">
      <w:pPr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Андреева Лариса Викторовна</w:t>
      </w:r>
      <w:r w:rsidR="0095180E"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> </w:t>
      </w:r>
    </w:p>
    <w:p w:rsidR="0095180E" w:rsidRPr="0095180E" w:rsidRDefault="00041C39" w:rsidP="0095180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2022-2023</w:t>
      </w:r>
      <w:r w:rsidR="0095180E"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г.г.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Тема: «Использования фольклора в работе с детьми дошкольного возраста»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Цель моей работы:</w:t>
      </w: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объединить усилия педагогов и родителей по воспитанию детей с помощью произведений русского фольклора, развить творческие, познавательные, коммуникативные способности детей на основе устного народного творчества.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Актуальность выбранной темы</w:t>
      </w: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: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Важнейшим  источником  развития выразительности детской речи являются произведения  устного народного творчества, в том числе малые фольклорные формы (загадки, </w:t>
      </w:r>
      <w:proofErr w:type="spellStart"/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заклички</w:t>
      </w:r>
      <w:proofErr w:type="spellEnd"/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</w:t>
      </w:r>
      <w:proofErr w:type="spellStart"/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потешки</w:t>
      </w:r>
      <w:proofErr w:type="spellEnd"/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прибаутки, песенки, скороговорки, пословицы, поговорки, считалки, колыбельные).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Воспитательное, познавательное и эстетическое значение фольклора огромно, так как он расширяет знания ребенка об окружающей действительности, развивает умение чувствовать художественную форму, мелодику и ритм родного языка.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Возможность использования устного народного творчества в дошкольном учреждении для развития речи  детей дошкольного возраста обусловлена спецификой содержания и форм </w:t>
      </w: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произведений словесного творчества русского народа, характером знакомства с ними и речевым развитием дошкольников.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Дети хорошо воспринимают фольклорные произведения благодаря их мягкому юмору, ненавязчивому дидактизму и знакомым жизненным ситуациям.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Цель:  </w:t>
      </w: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Развитие познавательной и речевой активности детей раннего возраста средствами фольклора.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Повышение своего теоретического уровня, профессионального мастерства и компетентности.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Задачи</w:t>
      </w: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: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Приучать детей внимательно слушать произведение малого жанра фольклора. 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Предоставлять детям возможность договаривать слова, фразы;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Формировать умение запоминать и читать наизусть произведение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Способствовать    развитию    умения    рассматривать    иллюстрации    в    книгах, формировать эстетический вкус у детей. 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Способствовать развитию речи, обогащению словарного запаса детей. 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Вызывать эмоциональный отклик у детей на малые жанры фольклора. 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Воспитывать  нравственные  качества детей:  доброжелательность,  трудолюбие, отзывчивость, заботливое отношение к близким людям.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                              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Направления работы по приобщению детей к русской национальной культуре: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Создание предметно - развивающей среды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gramStart"/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Широкое использование фольклора: сказок, песен, частушек, пословиц, поговорок и т.п..</w:t>
      </w:r>
      <w:proofErr w:type="gramEnd"/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Знакомство с русскими народными играми.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Формы представления результатов самообразования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-</w:t>
      </w: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Доклад на педсовете.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Консультация, консультация-практикум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Открытое занятие, открытый просмотр.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Проведение мероприятий, развлечений.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Наглядно-иллюстративный материал.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- Консультация для родителей, сообщение на родительском собрании.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Практические выходы.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Открытый просмотр непосредственно образовательной деятельности.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Проведение мастер-классов для педагогов.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Оформление папки-передвижки.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Выставка работ.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Оформление сборника консультаций для родителей.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Отчёт о проделанной работе за учебный год.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Предполагаемый результат.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Изменение и обогащение среды развития в соответствии с темой проекта. Знание детьми различных видов декоративно - прикладного искусства, старинных праздников, традиций, фольклора, художественных промыслов. Сплочение детского и взрослого коллектива. Воспитание нравственного поведения у детей.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Перспективный план самообразования педагога</w:t>
      </w:r>
    </w:p>
    <w:p w:rsidR="0095180E" w:rsidRPr="0095180E" w:rsidRDefault="00041C39" w:rsidP="0095180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2B2B2B"/>
          <w:sz w:val="18"/>
          <w:szCs w:val="18"/>
          <w:lang w:eastAsia="ru-RU"/>
        </w:rPr>
        <w:t>на 2022-2023</w:t>
      </w:r>
      <w:r w:rsidR="0095180E" w:rsidRPr="0095180E">
        <w:rPr>
          <w:rFonts w:ascii="Verdana" w:eastAsia="Times New Roman" w:hAnsi="Verdana" w:cs="Times New Roman"/>
          <w:b/>
          <w:bCs/>
          <w:color w:val="2B2B2B"/>
          <w:sz w:val="18"/>
          <w:szCs w:val="18"/>
          <w:lang w:eastAsia="ru-RU"/>
        </w:rPr>
        <w:t xml:space="preserve"> учебный год</w:t>
      </w:r>
      <w:r w:rsidR="0095180E"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0"/>
        <w:gridCol w:w="1024"/>
        <w:gridCol w:w="3151"/>
        <w:gridCol w:w="2073"/>
      </w:tblGrid>
      <w:tr w:rsidR="0095180E" w:rsidRPr="0095180E" w:rsidTr="0095180E">
        <w:trPr>
          <w:tblCellSpacing w:w="15" w:type="dxa"/>
        </w:trPr>
        <w:tc>
          <w:tcPr>
            <w:tcW w:w="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5180E" w:rsidRPr="0095180E" w:rsidTr="0095180E">
        <w:trPr>
          <w:tblCellSpacing w:w="15" w:type="dxa"/>
        </w:trPr>
        <w:tc>
          <w:tcPr>
            <w:tcW w:w="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изучение 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методической литературы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картотеки загадок и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детей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младшей группы.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 Федеральный государственный образовательный стандарт дошкольного образования               (ФГОС) Д О.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Даль В.И. Пословицы и поговорки русского народа. М., 2009.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Жаворонушки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Песни, </w:t>
            </w: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приговорки,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потешки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прибаутки, считалки</w:t>
            </w:r>
            <w:proofErr w:type="gram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С</w:t>
            </w:r>
            <w:proofErr w:type="gram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ост.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Г.Науменко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М., 1998.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Князева О.Л.,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Маханёва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М.Д. Приобщение детей к истокам русской культуры: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</w:t>
            </w:r>
            <w:proofErr w:type="gram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</w:t>
            </w:r>
            <w:proofErr w:type="gram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пособие 2-е изд.,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перераб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 доп.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сПб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,. 2008.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Козырева Л.М. Говорю красиво и правильно. Развитие речи у детей от рождения до 5 лет. М., 2005.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Русский фольклор</w:t>
            </w:r>
            <w:proofErr w:type="gram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С</w:t>
            </w:r>
            <w:proofErr w:type="gram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ост. В. Аникин. М., 1985.</w:t>
            </w:r>
          </w:p>
        </w:tc>
        <w:tc>
          <w:tcPr>
            <w:tcW w:w="6" w:type="dxa"/>
            <w:tcBorders>
              <w:top w:val="nil"/>
              <w:left w:val="nil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95180E" w:rsidRPr="0095180E" w:rsidTr="0095180E">
        <w:trPr>
          <w:tblCellSpacing w:w="15" w:type="dxa"/>
        </w:trPr>
        <w:tc>
          <w:tcPr>
            <w:tcW w:w="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Работа с детьми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Отгадывание детьми загадок.</w:t>
            </w:r>
          </w:p>
        </w:tc>
        <w:tc>
          <w:tcPr>
            <w:tcW w:w="6" w:type="dxa"/>
            <w:tcBorders>
              <w:top w:val="single" w:sz="6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5180E" w:rsidRPr="0095180E" w:rsidTr="0095180E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5180E" w:rsidRPr="0095180E" w:rsidRDefault="0095180E" w:rsidP="0095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Театрализованная постановка.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Инсценировка русской народной сказки «Репка».</w:t>
            </w:r>
          </w:p>
        </w:tc>
      </w:tr>
      <w:tr w:rsidR="0095180E" w:rsidRPr="0095180E" w:rsidTr="0095180E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5180E" w:rsidRPr="0095180E" w:rsidRDefault="0095180E" w:rsidP="0095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кукольного театра по русским народным сказкам, хороводы, подвижные игры.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Развлечение «Широкая Масленица»</w:t>
            </w:r>
          </w:p>
        </w:tc>
      </w:tr>
      <w:tr w:rsidR="0095180E" w:rsidRPr="0095180E" w:rsidTr="0095180E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5180E" w:rsidRPr="0095180E" w:rsidRDefault="0095180E" w:rsidP="0095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Пальчиковые игры на основе русских народных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деятельность «Поиграем с пальчиками».</w:t>
            </w:r>
          </w:p>
        </w:tc>
      </w:tr>
      <w:tr w:rsidR="0095180E" w:rsidRPr="0095180E" w:rsidTr="0095180E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5180E" w:rsidRPr="0095180E" w:rsidRDefault="0095180E" w:rsidP="0095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Знакомство с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закличками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 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потешками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солнце.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</w:t>
            </w:r>
            <w:proofErr w:type="gram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</w:t>
            </w:r>
            <w:proofErr w:type="gram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олнышко, нарядись, красное, покажись!»</w:t>
            </w:r>
          </w:p>
        </w:tc>
      </w:tr>
      <w:tr w:rsidR="0095180E" w:rsidRPr="0095180E" w:rsidTr="0095180E">
        <w:trPr>
          <w:tblCellSpacing w:w="15" w:type="dxa"/>
        </w:trPr>
        <w:tc>
          <w:tcPr>
            <w:tcW w:w="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семьёй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знаний у родителей. Анкетирование родителей.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«Устное народное творчество в жизни вашего ребенка»</w:t>
            </w:r>
          </w:p>
        </w:tc>
      </w:tr>
      <w:tr w:rsidR="0095180E" w:rsidRPr="0095180E" w:rsidTr="0095180E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5180E" w:rsidRPr="0095180E" w:rsidRDefault="0095180E" w:rsidP="0095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Совместное творчество детей и родителей.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Семейный конкурс «Отгадай загадку – нарисуй отгадку»</w:t>
            </w:r>
          </w:p>
        </w:tc>
      </w:tr>
      <w:tr w:rsidR="0095180E" w:rsidRPr="0095180E" w:rsidTr="0095180E">
        <w:trPr>
          <w:tblCellSpacing w:w="15" w:type="dxa"/>
        </w:trPr>
        <w:tc>
          <w:tcPr>
            <w:tcW w:w="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Самореализация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Консультация для воспитателей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«Влияние русского народного творчества на развитие речи </w:t>
            </w: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детей 3-4 лет».</w:t>
            </w:r>
          </w:p>
        </w:tc>
      </w:tr>
      <w:tr w:rsidR="0095180E" w:rsidRPr="0095180E" w:rsidTr="0095180E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5180E" w:rsidRPr="0095180E" w:rsidRDefault="0095180E" w:rsidP="0095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Открытый показ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нод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 второй младшей группе. Рассказывание сказки с показом настольного театра.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Сказка «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Заюшкина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избушка»</w:t>
            </w:r>
          </w:p>
        </w:tc>
      </w:tr>
      <w:tr w:rsidR="0095180E" w:rsidRPr="0095180E" w:rsidTr="0095180E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5180E" w:rsidRPr="0095180E" w:rsidRDefault="0095180E" w:rsidP="0095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0C704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tgtFrame="_blank" w:history="1">
              <w:r w:rsidR="0095180E" w:rsidRPr="0095180E">
                <w:rPr>
                  <w:rFonts w:ascii="Times New Roman" w:eastAsia="Times New Roman" w:hAnsi="Times New Roman" w:cs="Times New Roman"/>
                  <w:color w:val="D75959"/>
                  <w:sz w:val="24"/>
                  <w:szCs w:val="24"/>
                  <w:u w:val="single"/>
                  <w:lang w:eastAsia="ru-RU"/>
                </w:rPr>
                <w:t>Отчёт</w:t>
              </w:r>
            </w:hyperlink>
            <w:r w:rsidR="0095180E"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 проделанной работе по теме самообразования на итоговом педсовете.</w:t>
            </w:r>
          </w:p>
        </w:tc>
        <w:tc>
          <w:tcPr>
            <w:tcW w:w="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Выступление на педсовете.</w:t>
            </w:r>
          </w:p>
        </w:tc>
      </w:tr>
    </w:tbl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СОДЕРЖАНИЕ РАБОТЫ ПО САМООБРАЗОВАНИЮ</w:t>
      </w:r>
    </w:p>
    <w:p w:rsidR="0095180E" w:rsidRPr="0095180E" w:rsidRDefault="00041C39" w:rsidP="0095180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на 2022-2023</w:t>
      </w:r>
      <w:r w:rsidR="0095180E"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учебный год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60"/>
        <w:gridCol w:w="6615"/>
      </w:tblGrid>
      <w:tr w:rsidR="0095180E" w:rsidRPr="0095180E" w:rsidTr="0095180E">
        <w:trPr>
          <w:trHeight w:val="570"/>
          <w:tblCellSpacing w:w="15" w:type="dxa"/>
        </w:trPr>
        <w:tc>
          <w:tcPr>
            <w:tcW w:w="1500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auto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 работы по</w:t>
            </w: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самообразованию</w:t>
            </w:r>
          </w:p>
        </w:tc>
        <w:tc>
          <w:tcPr>
            <w:tcW w:w="3500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auto"/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</w:t>
            </w:r>
          </w:p>
        </w:tc>
      </w:tr>
      <w:tr w:rsidR="0095180E" w:rsidRPr="0095180E" w:rsidTr="0095180E">
        <w:trPr>
          <w:trHeight w:val="1875"/>
          <w:tblCellSpacing w:w="15" w:type="dxa"/>
        </w:trPr>
        <w:tc>
          <w:tcPr>
            <w:tcW w:w="1500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auto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Формирование потребности в самообразовании, самооценка подготовленности, осознание необходимости в знаниях, постановка целей и задач.</w:t>
            </w:r>
          </w:p>
        </w:tc>
        <w:tc>
          <w:tcPr>
            <w:tcW w:w="3500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auto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работы по самообразованию: объединить усилия педагогов и родителей по воспитанию детей с помощью произведений русского фольклора, развить творческие, познавательные, коммуникативные способности детей на основе устного народного творчества.</w:t>
            </w:r>
          </w:p>
        </w:tc>
      </w:tr>
      <w:tr w:rsidR="0095180E" w:rsidRPr="0095180E" w:rsidTr="0095180E">
        <w:trPr>
          <w:trHeight w:val="630"/>
          <w:tblCellSpacing w:w="15" w:type="dxa"/>
        </w:trPr>
        <w:tc>
          <w:tcPr>
            <w:tcW w:w="1500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auto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Планирование работы по самообразованию.</w:t>
            </w:r>
          </w:p>
        </w:tc>
        <w:tc>
          <w:tcPr>
            <w:tcW w:w="3500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auto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работы по следующим разделам: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-изучение методической литературы;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-работа с детьми;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-работа с семьёй;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-самореализация.</w:t>
            </w:r>
          </w:p>
        </w:tc>
      </w:tr>
      <w:tr w:rsidR="0095180E" w:rsidRPr="0095180E" w:rsidTr="0095180E">
        <w:trPr>
          <w:trHeight w:val="1590"/>
          <w:tblCellSpacing w:w="15" w:type="dxa"/>
        </w:trPr>
        <w:tc>
          <w:tcPr>
            <w:tcW w:w="1500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auto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Теоретическое изучение проблемы.</w:t>
            </w:r>
          </w:p>
        </w:tc>
        <w:tc>
          <w:tcPr>
            <w:tcW w:w="3500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auto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литературы по теме: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Федеральный государственный образовательный стандарт дошкольного образования                       (ФГОС) Д О.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Князева О.Л.,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Маханёва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М.Д. Приобщение детей к истокам русской культуры: Учеб</w:t>
            </w:r>
            <w:proofErr w:type="gram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етод. пособие 2-е изд.,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перераб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 доп.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сПб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,. 2008.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Козырева Л.М. Говорю красиво и правильно. Развитие речи у детей от рождения до 5 лет. М., 2005.</w:t>
            </w:r>
          </w:p>
        </w:tc>
      </w:tr>
      <w:tr w:rsidR="0095180E" w:rsidRPr="0095180E" w:rsidTr="0095180E">
        <w:trPr>
          <w:trHeight w:val="2895"/>
          <w:tblCellSpacing w:w="15" w:type="dxa"/>
        </w:trPr>
        <w:tc>
          <w:tcPr>
            <w:tcW w:w="1500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auto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 Практическая деятельность</w:t>
            </w:r>
          </w:p>
        </w:tc>
        <w:tc>
          <w:tcPr>
            <w:tcW w:w="3500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auto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 «Вечер загадок».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Инсценировка русской народной сказки «Репка».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Развлечение «Широкая Масленица»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деятельность «Поиграем с пальчиками».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 «Солнышко, нарядись, красное, покажись!»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Семейный конкурс «Отгадай загадку – нарисуй отгадку»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для воспитателей «Влияние русского народного творчества на развитие речи детей 3-4 лет».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Открытое занятие по развитию речи в младшей группе</w:t>
            </w:r>
            <w:proofErr w:type="gram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Пересказ сказки  «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Заюшкина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избушка»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Выступление на педсовете по изученной теме.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Отчёт по теме самообразования.</w:t>
            </w:r>
          </w:p>
        </w:tc>
      </w:tr>
      <w:tr w:rsidR="0095180E" w:rsidRPr="0095180E" w:rsidTr="0095180E">
        <w:trPr>
          <w:trHeight w:val="615"/>
          <w:tblCellSpacing w:w="15" w:type="dxa"/>
        </w:trPr>
        <w:tc>
          <w:tcPr>
            <w:tcW w:w="1500" w:type="pct"/>
            <w:tcBorders>
              <w:top w:val="nil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tcMar>
              <w:top w:w="0" w:type="dxa"/>
              <w:left w:w="17" w:type="dxa"/>
              <w:bottom w:w="17" w:type="dxa"/>
              <w:right w:w="17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Подведение итогов самообразования.</w:t>
            </w:r>
          </w:p>
        </w:tc>
        <w:tc>
          <w:tcPr>
            <w:tcW w:w="3500" w:type="pct"/>
            <w:tcBorders>
              <w:top w:val="nil"/>
              <w:left w:val="nil"/>
              <w:bottom w:val="single" w:sz="8" w:space="0" w:color="464646"/>
              <w:right w:val="single" w:sz="8" w:space="0" w:color="464646"/>
            </w:tcBorders>
            <w:tcMar>
              <w:top w:w="0" w:type="dxa"/>
              <w:left w:w="0" w:type="dxa"/>
              <w:bottom w:w="17" w:type="dxa"/>
              <w:right w:w="17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результате работы по теме самообразования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 большинства детей повысился  интерес  к устному народному творчеству;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-обогатилась устная речь;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-развились фантазия и воображение;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 родителей сформировались представления о создании благоприятного эмоционального и социально-психологического климата для полноценного развития    ребенка;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-расширились представления о влиянии устного народного творчества на развитие речи ребёнка.</w:t>
            </w:r>
          </w:p>
        </w:tc>
      </w:tr>
    </w:tbl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5180E" w:rsidRPr="0095180E" w:rsidRDefault="0095180E" w:rsidP="0095180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  <w:r w:rsidRPr="0095180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Перспективный план самообразования педагога: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09"/>
        <w:gridCol w:w="2295"/>
        <w:gridCol w:w="2438"/>
        <w:gridCol w:w="2129"/>
      </w:tblGrid>
      <w:tr w:rsidR="0095180E" w:rsidRPr="0095180E" w:rsidTr="0095180E">
        <w:trPr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воспитателя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воспитателя с детьми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воспитателя с родителями</w:t>
            </w:r>
          </w:p>
        </w:tc>
      </w:tr>
      <w:tr w:rsidR="0095180E" w:rsidRPr="0095180E" w:rsidTr="0095180E">
        <w:trPr>
          <w:trHeight w:val="930"/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Подбор материала необходимого для работы с детьми и родителями по теме: «Устное </w:t>
            </w: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народное творчество в развитии речи детей раннего возраста»;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Постановка целей и задач по данной теме;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Составление перспективного плана по теме самообразования.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 Использовать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режимных моментах;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2.Чтение детям </w:t>
            </w: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русских народных сказок; 3.Прослушивание аудиозаписей сказок, песенок,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прибауток, колыбельных;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1.Знакомство с родителями, выявление творческих способностей родителей.</w:t>
            </w:r>
          </w:p>
        </w:tc>
      </w:tr>
      <w:tr w:rsidR="0095180E" w:rsidRPr="0095180E" w:rsidTr="0095180E">
        <w:trPr>
          <w:trHeight w:val="930"/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ОКТЯБРЬ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1.Подбор методической литературы по теме; 2.Изучение методической литературы.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Использовать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режимных моментах;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Разучивание и проговаривание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3.Чтение детям русских народных сказок; 4.Прослушивание аудиозаписей сказок, песенок,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прибауток, колыбельных.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Участие родителей в изготовлении перчаточного театра к пальчиковой игре «Моя Семья»;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Оформление папки – передвижки на тему: « С пальчиками играем, речь развиваем».</w:t>
            </w:r>
          </w:p>
        </w:tc>
      </w:tr>
      <w:tr w:rsidR="0095180E" w:rsidRPr="0095180E" w:rsidTr="0095180E">
        <w:trPr>
          <w:trHeight w:val="930"/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1.Изучение темы: «Роль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развитии речи ребенка»;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2.Создание картотеки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работы с детьми;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Использовать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режимных моментах;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Разучивание и проговаривание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3.Прослушивание аудиозаписей сказок, песенок,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прибауток, колыбельных;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Игровое занятие « Репка».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2. Оформление папки - передвижки на тему: «Устное народное творчество.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Потешки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</w:tr>
      <w:tr w:rsidR="0095180E" w:rsidRPr="0095180E" w:rsidTr="0095180E">
        <w:trPr>
          <w:trHeight w:val="930"/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Изучение темы: «Театрализованные игры как средство развития речи </w:t>
            </w: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детей»;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2.Создать театральный уголок в группе (обновить имеющие виды театры, пополнить новыми видами).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1.Использовать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режимных моментах;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2. Разучивание и проговаривание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3.Прослушивание аудиозаписей сказок, песенок,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прибауток, колыбельных.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1.Составление рекомендаций для родителей по использованию театрализованной </w:t>
            </w: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деятельности дома;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Оказание помощи в изготовлении пальчикового театра к р.н.с. «Репка»;</w:t>
            </w:r>
          </w:p>
        </w:tc>
      </w:tr>
      <w:tr w:rsidR="0095180E" w:rsidRPr="0095180E" w:rsidTr="0095180E">
        <w:trPr>
          <w:trHeight w:val="930"/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ЯНВАРЬ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1.Изучение темы: «Использование фольклора в работе с детьми»;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2.Обустроить уголок ряженья;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3.Обновление и пополнение театра на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фланелеграфе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потешки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сказки);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1.Использовать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режимных моментах;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Разучивание и проговаривание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Дидактическая игра «Узнай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потешку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картинке (иллюстрации)», «Угадай, из какой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потешки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прочитан отрывок?»; Настольно-печатные игры по мотивам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(разрезные картинки, лото);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4.Прослушивание аудиозаписей сказок, песенок,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прибауток, колыбельных;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1.Изготовление театра масок по русским народным сказкам; 2.Оказание помощи в рисовании иллюстраций к песенкам и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потешкам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5180E" w:rsidRPr="0095180E" w:rsidTr="0095180E">
        <w:trPr>
          <w:trHeight w:val="930"/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1.Изучение темы: «Роль сказки в воспитании детей»;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2.Пополнить книжный уголок детскими книгами согласно возрастным особенностям;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1.Использовать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режимных моментах;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Разучивание и проговаривание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3.Прослушивание аудиозаписей сказок, песенок,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прибауток, колыбельных;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Учить детей обыгрывать </w:t>
            </w: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знакомые сказки (игры драматизации);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Настольно – печатные игры по русским народным сказкам (разрезные картинки, лото)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 Консультация «Почитай мне мама сказку»;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5180E" w:rsidRPr="0095180E" w:rsidTr="0095180E">
        <w:trPr>
          <w:trHeight w:val="930"/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МАРТ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1.Изучение темы: Настольно – печатные игры по русским народным сказкам; 2.Ремонт настольно – печатных игр по сказкам;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1.Использовать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режимных моментах; 2.Разучивание и проговаривание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3. Дидактическая игра «Узнай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потешку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картинке (иллюстрации)», «Угадай, из какой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потешки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прочитан отрывок?»; 4.Прослушивание аудиозаписей сказок, песенок,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прибауток, колыбельных; 5. Учить детей обыгрывать знакомые сказки (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игрыдраматизации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 6. Настольно – печатные игры по русским народным сказкам (разрезные картинки, лото);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1.Оформление родителями: альбом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книжка игрушка;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2.Показ родителям ролика «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Потешки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жизни нашей группы»;</w:t>
            </w:r>
          </w:p>
        </w:tc>
      </w:tr>
      <w:tr w:rsidR="0095180E" w:rsidRPr="0095180E" w:rsidTr="0095180E">
        <w:trPr>
          <w:trHeight w:val="930"/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1.Изучение темы: «Использование хороводных игр»;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1.Использовать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режимных моментах;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Разучивание и проговаривание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3.Прослушивание аудиозаписей сказок, песенок,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прибауток, колыбельных; 4Настольно – печатные игры по </w:t>
            </w: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русским народным сказкам (разрезные картинки, лото);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Разучивание </w:t>
            </w:r>
            <w:proofErr w:type="spellStart"/>
            <w:proofErr w:type="gram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\игр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«Мыши водят хоровод», «Жили у бабуси»;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1.Оказание помощи в изготовлении пальчикового театра к р.н.с. «Репка»;</w:t>
            </w:r>
          </w:p>
        </w:tc>
      </w:tr>
      <w:tr w:rsidR="0095180E" w:rsidRPr="0095180E" w:rsidTr="0095180E">
        <w:trPr>
          <w:trHeight w:val="915"/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МАЙ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1.Использовать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режимных моментах;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spellStart"/>
            <w:proofErr w:type="gram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Разуч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</w:t>
            </w:r>
            <w:proofErr w:type="gram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проговаривание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Прослушивание аудиозаписей сказок, песенок, </w:t>
            </w:r>
            <w:proofErr w:type="spellStart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прибауток, колыбельных; 4. Учить детей обыгрывать знакомые сказки (игры - драматизации); 5. Настольно – печатные игры по русским народным сказкам (разрезные картинки, лото); 6.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80E" w:rsidRPr="0095180E" w:rsidRDefault="0095180E" w:rsidP="009518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1.Выступление на родительском собрании с отчётом о проделанной работе за учебный год.</w:t>
            </w:r>
          </w:p>
        </w:tc>
      </w:tr>
    </w:tbl>
    <w:p w:rsidR="0095180E" w:rsidRPr="0095180E" w:rsidRDefault="0095180E" w:rsidP="0095180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518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> </w:t>
      </w:r>
    </w:p>
    <w:p w:rsidR="008E5409" w:rsidRDefault="008E5409"/>
    <w:sectPr w:rsidR="008E5409" w:rsidSect="008E5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5180E"/>
    <w:rsid w:val="00041C39"/>
    <w:rsid w:val="000C704E"/>
    <w:rsid w:val="0044455E"/>
    <w:rsid w:val="008E5409"/>
    <w:rsid w:val="0095180E"/>
    <w:rsid w:val="00C6099F"/>
    <w:rsid w:val="00D16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409"/>
  </w:style>
  <w:style w:type="paragraph" w:styleId="1">
    <w:name w:val="heading 1"/>
    <w:basedOn w:val="a"/>
    <w:link w:val="10"/>
    <w:uiPriority w:val="9"/>
    <w:qFormat/>
    <w:rsid w:val="009518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8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5180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51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51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18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4075">
          <w:marLeft w:val="5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60219">
              <w:marLeft w:val="0"/>
              <w:marRight w:val="0"/>
              <w:marTop w:val="0"/>
              <w:marBottom w:val="0"/>
              <w:divBdr>
                <w:top w:val="single" w:sz="6" w:space="14" w:color="C0C0C0"/>
                <w:left w:val="single" w:sz="6" w:space="31" w:color="C0C0C0"/>
                <w:bottom w:val="single" w:sz="6" w:space="14" w:color="C0C0C0"/>
                <w:right w:val="single" w:sz="6" w:space="31" w:color="C0C0C0"/>
              </w:divBdr>
              <w:divsChild>
                <w:div w:id="793475709">
                  <w:marLeft w:val="0"/>
                  <w:marRight w:val="0"/>
                  <w:marTop w:val="10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769256">
          <w:marLeft w:val="0"/>
          <w:marRight w:val="0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2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33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1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08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rodetskiysad.blogspot.ru/2014/06/otchjot-vliyanie-ustnogo-narodnogo-tvorchestva-na-razvitie-rechi-detej-3-4-le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1839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2022-10-05T16:16:00Z</dcterms:created>
  <dcterms:modified xsi:type="dcterms:W3CDTF">2023-01-14T10:02:00Z</dcterms:modified>
</cp:coreProperties>
</file>