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20F" w:rsidRPr="00D1220F" w:rsidRDefault="00D1220F" w:rsidP="00D122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20F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образования в   учреждениях </w:t>
      </w:r>
      <w:proofErr w:type="spellStart"/>
      <w:r w:rsidRPr="00D1220F">
        <w:rPr>
          <w:rFonts w:ascii="Times New Roman" w:hAnsi="Times New Roman" w:cs="Times New Roman"/>
          <w:b/>
          <w:sz w:val="28"/>
          <w:szCs w:val="28"/>
        </w:rPr>
        <w:t>интернатного</w:t>
      </w:r>
      <w:proofErr w:type="spellEnd"/>
      <w:r w:rsidRPr="00D1220F">
        <w:rPr>
          <w:rFonts w:ascii="Times New Roman" w:hAnsi="Times New Roman" w:cs="Times New Roman"/>
          <w:b/>
          <w:sz w:val="28"/>
          <w:szCs w:val="28"/>
        </w:rPr>
        <w:t xml:space="preserve"> типа</w:t>
      </w:r>
    </w:p>
    <w:p w:rsidR="00D1220F" w:rsidRPr="00D1220F" w:rsidRDefault="00353638" w:rsidP="00D1220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Л.И.Жигулина</w:t>
      </w:r>
      <w:proofErr w:type="spellEnd"/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bookmarkStart w:id="0" w:name="_GoBack"/>
      <w:bookmarkEnd w:id="0"/>
    </w:p>
    <w:p w:rsidR="00D1220F" w:rsidRDefault="00D1220F" w:rsidP="00D1220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1220F">
        <w:rPr>
          <w:rFonts w:ascii="Times New Roman" w:hAnsi="Times New Roman" w:cs="Times New Roman"/>
          <w:i/>
          <w:sz w:val="28"/>
          <w:szCs w:val="28"/>
        </w:rPr>
        <w:t>ГБОУ «</w:t>
      </w:r>
      <w:proofErr w:type="spellStart"/>
      <w:r w:rsidRPr="00D1220F">
        <w:rPr>
          <w:rFonts w:ascii="Times New Roman" w:hAnsi="Times New Roman" w:cs="Times New Roman"/>
          <w:i/>
          <w:sz w:val="28"/>
          <w:szCs w:val="28"/>
        </w:rPr>
        <w:t>Шебекинская</w:t>
      </w:r>
      <w:proofErr w:type="spellEnd"/>
      <w:r w:rsidRPr="00D1220F">
        <w:rPr>
          <w:rFonts w:ascii="Times New Roman" w:hAnsi="Times New Roman" w:cs="Times New Roman"/>
          <w:i/>
          <w:sz w:val="28"/>
          <w:szCs w:val="28"/>
        </w:rPr>
        <w:t xml:space="preserve"> гимназия- интернат»</w:t>
      </w:r>
    </w:p>
    <w:p w:rsidR="002A7A2A" w:rsidRPr="00D1220F" w:rsidRDefault="002A7A2A" w:rsidP="002A7A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Аннотация </w:t>
      </w:r>
    </w:p>
    <w:p w:rsidR="00D1220F" w:rsidRDefault="00D1220F" w:rsidP="00D122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1220F">
        <w:rPr>
          <w:rFonts w:ascii="Times New Roman" w:hAnsi="Times New Roman" w:cs="Times New Roman"/>
          <w:sz w:val="28"/>
          <w:szCs w:val="28"/>
        </w:rPr>
        <w:t xml:space="preserve">Система образования реализует и предъявляет все большие требования к человеку, а в соответствии с этим, и к качеству образования, и задачей </w:t>
      </w:r>
      <w:r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D1220F">
        <w:rPr>
          <w:rFonts w:ascii="Times New Roman" w:hAnsi="Times New Roman" w:cs="Times New Roman"/>
          <w:sz w:val="28"/>
          <w:szCs w:val="28"/>
        </w:rPr>
        <w:t xml:space="preserve"> является стремление все к большему повышению качества пода</w:t>
      </w:r>
      <w:r>
        <w:rPr>
          <w:rFonts w:ascii="Times New Roman" w:hAnsi="Times New Roman" w:cs="Times New Roman"/>
          <w:sz w:val="28"/>
          <w:szCs w:val="28"/>
        </w:rPr>
        <w:t>чи материала</w:t>
      </w:r>
      <w:r w:rsidRPr="00D1220F">
        <w:rPr>
          <w:rFonts w:ascii="Times New Roman" w:hAnsi="Times New Roman" w:cs="Times New Roman"/>
          <w:sz w:val="28"/>
          <w:szCs w:val="28"/>
        </w:rPr>
        <w:t>, качества предоставляемых знаний и связи с другими предметами за счет интегрированного обучения.</w:t>
      </w:r>
      <w:r w:rsidRPr="00D1220F">
        <w:t xml:space="preserve"> </w:t>
      </w:r>
      <w:r w:rsidRPr="00D1220F">
        <w:rPr>
          <w:rFonts w:ascii="Times New Roman" w:hAnsi="Times New Roman" w:cs="Times New Roman"/>
          <w:sz w:val="28"/>
          <w:szCs w:val="28"/>
        </w:rPr>
        <w:t>Задача интеграции в обучении — это создание предпосылок для формирования не узко информированного специалиста, а творческой личности, которая целостно воспринимает мир и способна активно действовать в социальной и профессиональной сфере.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1220F">
        <w:rPr>
          <w:rFonts w:ascii="Times New Roman" w:hAnsi="Times New Roman" w:cs="Times New Roman"/>
          <w:sz w:val="28"/>
          <w:szCs w:val="28"/>
        </w:rPr>
        <w:t xml:space="preserve">Интеграция предметов и </w:t>
      </w:r>
      <w:proofErr w:type="gramStart"/>
      <w:r w:rsidRPr="00D1220F">
        <w:rPr>
          <w:rFonts w:ascii="Times New Roman" w:hAnsi="Times New Roman" w:cs="Times New Roman"/>
          <w:sz w:val="28"/>
          <w:szCs w:val="28"/>
        </w:rPr>
        <w:t>дополнительного  образования</w:t>
      </w:r>
      <w:proofErr w:type="gramEnd"/>
      <w:r w:rsidRPr="00D1220F">
        <w:rPr>
          <w:rFonts w:ascii="Times New Roman" w:hAnsi="Times New Roman" w:cs="Times New Roman"/>
          <w:sz w:val="28"/>
          <w:szCs w:val="28"/>
        </w:rPr>
        <w:t xml:space="preserve">  в современной школе - одно из направлений активных поисков новых педагогических решений, развития творческого потенциала педагогических коллективов с целью эффективного и разумного воздействия на учащихся.</w:t>
      </w:r>
    </w:p>
    <w:p w:rsidR="00C247B6" w:rsidRDefault="00C247B6" w:rsidP="00D122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36C2" w:rsidRPr="00D11532" w:rsidRDefault="00A2159B" w:rsidP="00D11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произошло осознание фундаментальной роли информации в обществе.  Наше время называют веком информации. Еще никогда в распоряжении людей не было столь разной информации одновременно. Ребенок подрастает, приходит в школу и ждет, когда же он сможет овладеть этой информацией.</w:t>
      </w:r>
      <w:r w:rsidR="00C247B6">
        <w:rPr>
          <w:rFonts w:ascii="Times New Roman" w:hAnsi="Times New Roman" w:cs="Times New Roman"/>
          <w:sz w:val="28"/>
          <w:szCs w:val="28"/>
        </w:rPr>
        <w:t xml:space="preserve"> Важным фактором</w:t>
      </w:r>
      <w:r w:rsidR="00D11532">
        <w:rPr>
          <w:rFonts w:ascii="Times New Roman" w:hAnsi="Times New Roman" w:cs="Times New Roman"/>
          <w:sz w:val="28"/>
          <w:szCs w:val="28"/>
        </w:rPr>
        <w:t>,</w:t>
      </w:r>
      <w:r w:rsidR="00C247B6">
        <w:rPr>
          <w:rFonts w:ascii="Times New Roman" w:hAnsi="Times New Roman" w:cs="Times New Roman"/>
          <w:sz w:val="28"/>
          <w:szCs w:val="28"/>
        </w:rPr>
        <w:t xml:space="preserve"> в этот период</w:t>
      </w:r>
      <w:r w:rsidR="00D11532">
        <w:rPr>
          <w:rFonts w:ascii="Times New Roman" w:hAnsi="Times New Roman" w:cs="Times New Roman"/>
          <w:sz w:val="28"/>
          <w:szCs w:val="28"/>
        </w:rPr>
        <w:t>,</w:t>
      </w:r>
      <w:r w:rsidR="00C247B6">
        <w:rPr>
          <w:rFonts w:ascii="Times New Roman" w:hAnsi="Times New Roman" w:cs="Times New Roman"/>
          <w:sz w:val="28"/>
          <w:szCs w:val="28"/>
        </w:rPr>
        <w:t xml:space="preserve"> выступает интеграция образования, в период которой ребенок овладевает целым рядом интегрированных умений, учится эффективно работать с большими потоками информации.</w:t>
      </w:r>
      <w:r w:rsidR="00D11532" w:rsidRPr="00D115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1532">
        <w:rPr>
          <w:rFonts w:ascii="Times New Roman" w:eastAsia="Times New Roman" w:hAnsi="Times New Roman" w:cs="Times New Roman"/>
          <w:sz w:val="28"/>
          <w:szCs w:val="28"/>
        </w:rPr>
        <w:t>Чтобы научить ребенка хотеть пользоваться информацией, добывать ту информацию, которая будет влиять на формирование его интеллектуальных качеств, гражданской позиции, миропонимания, возможно только в том случае, если, мы поставили перед собой задачу системно влиять на формирование информационной культуры школьника.</w:t>
      </w:r>
    </w:p>
    <w:p w:rsidR="002A7A2A" w:rsidRPr="002A7A2A" w:rsidRDefault="002A7A2A" w:rsidP="00F036C2">
      <w:pPr>
        <w:pStyle w:val="a3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A7A2A">
        <w:rPr>
          <w:sz w:val="28"/>
          <w:szCs w:val="28"/>
        </w:rPr>
        <w:t>Интеграция является важнейшим фактором развития современного общества. В Концепции модернизации Российского образования детей  подчеркивается важность взаимодействия образования и культуры, школы и учреждений дополнительного образования.</w:t>
      </w:r>
      <w:r>
        <w:rPr>
          <w:sz w:val="28"/>
          <w:szCs w:val="28"/>
        </w:rPr>
        <w:t xml:space="preserve"> </w:t>
      </w:r>
      <w:r w:rsidRPr="002A7A2A">
        <w:rPr>
          <w:sz w:val="28"/>
          <w:szCs w:val="28"/>
        </w:rPr>
        <w:t>Интеграция в обучении</w:t>
      </w:r>
      <w:r w:rsidRPr="002A7A2A">
        <w:rPr>
          <w:rStyle w:val="apple-converted-space"/>
          <w:b/>
          <w:bCs/>
          <w:sz w:val="28"/>
          <w:szCs w:val="28"/>
        </w:rPr>
        <w:t> </w:t>
      </w:r>
      <w:r w:rsidRPr="002A7A2A">
        <w:rPr>
          <w:sz w:val="28"/>
          <w:szCs w:val="28"/>
        </w:rPr>
        <w:t>— процесс установления связей между структурными компонентами содержания в рамках определённой системы образования с целью формирования целостного представления о мире, ориентированной на развитие и саморазвитие личности ребёнка.</w:t>
      </w:r>
      <w:r w:rsidR="00F036C2" w:rsidRPr="00F036C2">
        <w:t xml:space="preserve"> </w:t>
      </w:r>
      <w:r w:rsidR="00F036C2" w:rsidRPr="00F036C2">
        <w:rPr>
          <w:sz w:val="28"/>
          <w:szCs w:val="28"/>
        </w:rPr>
        <w:t xml:space="preserve">Задачу использования </w:t>
      </w:r>
      <w:proofErr w:type="spellStart"/>
      <w:r w:rsidR="00F036C2" w:rsidRPr="00F036C2">
        <w:rPr>
          <w:sz w:val="28"/>
          <w:szCs w:val="28"/>
        </w:rPr>
        <w:t>межпредметных</w:t>
      </w:r>
      <w:proofErr w:type="spellEnd"/>
      <w:r w:rsidR="00F036C2" w:rsidRPr="00F036C2">
        <w:rPr>
          <w:sz w:val="28"/>
          <w:szCs w:val="28"/>
        </w:rPr>
        <w:t xml:space="preserve"> связей в учебном процессе в разные периоды выдвигали Я.А.Коменский, И.Г.Песталоцци, Ж.-Ж.Руссо, Л.Н.Толстой, К.Д.Ушинский.</w:t>
      </w:r>
      <w:r w:rsidR="00570B50">
        <w:rPr>
          <w:sz w:val="28"/>
          <w:szCs w:val="28"/>
        </w:rPr>
        <w:t xml:space="preserve"> </w:t>
      </w:r>
      <w:r w:rsidR="00570B50">
        <w:rPr>
          <w:sz w:val="28"/>
          <w:szCs w:val="28"/>
        </w:rPr>
        <w:lastRenderedPageBreak/>
        <w:t xml:space="preserve">По  </w:t>
      </w:r>
      <w:r w:rsidR="00F036C2">
        <w:rPr>
          <w:sz w:val="28"/>
          <w:szCs w:val="28"/>
        </w:rPr>
        <w:t xml:space="preserve"> мнению</w:t>
      </w:r>
      <w:r w:rsidR="00570B50">
        <w:rPr>
          <w:sz w:val="28"/>
          <w:szCs w:val="28"/>
        </w:rPr>
        <w:t xml:space="preserve"> этих учёных</w:t>
      </w:r>
      <w:r w:rsidR="00F036C2" w:rsidRPr="00F036C2">
        <w:rPr>
          <w:sz w:val="28"/>
          <w:szCs w:val="28"/>
        </w:rPr>
        <w:t xml:space="preserve"> возможность восприятия и осмысления информации</w:t>
      </w:r>
      <w:r w:rsidR="00F036C2">
        <w:rPr>
          <w:sz w:val="28"/>
          <w:szCs w:val="28"/>
        </w:rPr>
        <w:t xml:space="preserve"> детьми </w:t>
      </w:r>
      <w:r w:rsidR="00F036C2" w:rsidRPr="00F036C2">
        <w:rPr>
          <w:sz w:val="28"/>
          <w:szCs w:val="28"/>
        </w:rPr>
        <w:t xml:space="preserve">резко уменьшается </w:t>
      </w:r>
      <w:r w:rsidR="00F036C2">
        <w:rPr>
          <w:sz w:val="28"/>
          <w:szCs w:val="28"/>
        </w:rPr>
        <w:t>в</w:t>
      </w:r>
      <w:r w:rsidR="00F036C2" w:rsidRPr="00F036C2">
        <w:rPr>
          <w:sz w:val="28"/>
          <w:szCs w:val="28"/>
        </w:rPr>
        <w:t xml:space="preserve"> условиях быстрого </w:t>
      </w:r>
      <w:proofErr w:type="gramStart"/>
      <w:r w:rsidR="00F036C2">
        <w:rPr>
          <w:sz w:val="28"/>
          <w:szCs w:val="28"/>
        </w:rPr>
        <w:t>роста  прогресса</w:t>
      </w:r>
      <w:proofErr w:type="gramEnd"/>
      <w:r w:rsidR="00F036C2">
        <w:rPr>
          <w:sz w:val="28"/>
          <w:szCs w:val="28"/>
        </w:rPr>
        <w:t xml:space="preserve"> в мире</w:t>
      </w:r>
      <w:r w:rsidR="00F036C2" w:rsidRPr="00F036C2">
        <w:rPr>
          <w:sz w:val="28"/>
          <w:szCs w:val="28"/>
        </w:rPr>
        <w:t>.</w:t>
      </w:r>
      <w:r w:rsidR="00D11532">
        <w:rPr>
          <w:sz w:val="28"/>
          <w:szCs w:val="28"/>
        </w:rPr>
        <w:t xml:space="preserve"> </w:t>
      </w:r>
      <w:r w:rsidR="00F036C2" w:rsidRPr="00F036C2">
        <w:rPr>
          <w:sz w:val="28"/>
          <w:szCs w:val="28"/>
        </w:rPr>
        <w:t xml:space="preserve"> Выход видится в синтезе разных учебных предметов, разработкой интегрированных курсов, взаимосвязью всех школьных дисциплин.</w:t>
      </w:r>
    </w:p>
    <w:p w:rsidR="002A7A2A" w:rsidRPr="002A7A2A" w:rsidRDefault="00F036C2" w:rsidP="003734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A7A2A" w:rsidRPr="002A7A2A">
        <w:rPr>
          <w:rFonts w:ascii="Times New Roman" w:eastAsia="Times New Roman" w:hAnsi="Times New Roman" w:cs="Times New Roman"/>
          <w:sz w:val="28"/>
          <w:szCs w:val="28"/>
        </w:rPr>
        <w:t>Наше учебное заведение – это модель, в основе которой заложена интеграция основного и дополнительного образования. При этом последнее является равноправным компонентом единого образовательного пространства, которое ориентировано на создание условий для развития творческих способностей, художественной одаренности учащихся</w:t>
      </w:r>
      <w:r w:rsidR="00D75E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247B6" w:rsidRPr="00794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D13" w:rsidRPr="00794D13">
        <w:rPr>
          <w:rFonts w:ascii="Times New Roman" w:eastAsia="Times New Roman" w:hAnsi="Times New Roman" w:cs="Times New Roman"/>
          <w:sz w:val="28"/>
          <w:szCs w:val="28"/>
        </w:rPr>
        <w:t>Общеобразовательное</w:t>
      </w:r>
      <w:r w:rsidR="00373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D13" w:rsidRPr="00794D13">
        <w:rPr>
          <w:rFonts w:ascii="Times New Roman" w:eastAsia="Times New Roman" w:hAnsi="Times New Roman" w:cs="Times New Roman"/>
          <w:sz w:val="28"/>
          <w:szCs w:val="28"/>
        </w:rPr>
        <w:t>учреждение - реализует общеобразовательные программы основного общего и среднего (полного) общего образования, а также дополнительное  образование по направлениям:</w:t>
      </w:r>
      <w:r w:rsidR="00E111FD">
        <w:rPr>
          <w:rFonts w:ascii="Times New Roman" w:eastAsia="Times New Roman" w:hAnsi="Times New Roman" w:cs="Times New Roman"/>
          <w:sz w:val="28"/>
          <w:szCs w:val="28"/>
        </w:rPr>
        <w:t xml:space="preserve"> социально-педагогическая направленность</w:t>
      </w:r>
      <w:r w:rsidR="003734C4">
        <w:rPr>
          <w:rFonts w:ascii="Times New Roman" w:eastAsia="Times New Roman" w:hAnsi="Times New Roman" w:cs="Times New Roman"/>
          <w:sz w:val="28"/>
          <w:szCs w:val="28"/>
        </w:rPr>
        <w:t>(</w:t>
      </w:r>
      <w:r w:rsidR="003734C4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Детское объединение  любителей французского языка», тренинг креативности, основы исследовательской деятельности, клуб интеллектуальных игр; физкультурная направленность(корригирующая гимнастика, элементы спортивных игр); художественная(хор и эстрадное пение, школа юного модельера «</w:t>
      </w:r>
      <w:proofErr w:type="spellStart"/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Стиль"</w:t>
      </w:r>
      <w:r w:rsid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spellEnd"/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студия дизайна, хореография и др.); естественно-научная(ландшафтный дизайн)</w:t>
      </w:r>
      <w:r w:rsidR="005B3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</w:t>
      </w:r>
    </w:p>
    <w:p w:rsidR="002A7A2A" w:rsidRPr="00570B50" w:rsidRDefault="00F036C2" w:rsidP="002A7A2A">
      <w:pPr>
        <w:pStyle w:val="a3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A7A2A" w:rsidRPr="002A7A2A">
        <w:rPr>
          <w:sz w:val="28"/>
          <w:szCs w:val="28"/>
        </w:rPr>
        <w:t>Интеграция предметов в нашей гимназии-интернате - одно из направлений активных поисков новых педагогических решений, развития творческого потенциала</w:t>
      </w:r>
      <w:r>
        <w:rPr>
          <w:sz w:val="28"/>
          <w:szCs w:val="28"/>
        </w:rPr>
        <w:t xml:space="preserve"> нашего </w:t>
      </w:r>
      <w:r w:rsidR="002A7A2A" w:rsidRPr="002A7A2A">
        <w:rPr>
          <w:sz w:val="28"/>
          <w:szCs w:val="28"/>
        </w:rPr>
        <w:t>педагогическ</w:t>
      </w:r>
      <w:r w:rsidR="002A7A2A">
        <w:rPr>
          <w:sz w:val="28"/>
          <w:szCs w:val="28"/>
        </w:rPr>
        <w:t>ого</w:t>
      </w:r>
      <w:r w:rsidR="002A7A2A" w:rsidRPr="002A7A2A">
        <w:rPr>
          <w:sz w:val="28"/>
          <w:szCs w:val="28"/>
        </w:rPr>
        <w:t xml:space="preserve"> коллектив</w:t>
      </w:r>
      <w:r w:rsidR="002A7A2A">
        <w:rPr>
          <w:sz w:val="28"/>
          <w:szCs w:val="28"/>
        </w:rPr>
        <w:t>а</w:t>
      </w:r>
      <w:r w:rsidR="002A7A2A" w:rsidRPr="002A7A2A">
        <w:rPr>
          <w:sz w:val="28"/>
          <w:szCs w:val="28"/>
        </w:rPr>
        <w:t xml:space="preserve"> с целью эффективного и разумного воздействия на </w:t>
      </w:r>
      <w:r w:rsidR="002A7A2A">
        <w:rPr>
          <w:sz w:val="28"/>
          <w:szCs w:val="28"/>
        </w:rPr>
        <w:t>воспитанниц</w:t>
      </w:r>
      <w:r w:rsidR="002A7A2A" w:rsidRPr="002A7A2A">
        <w:rPr>
          <w:sz w:val="28"/>
          <w:szCs w:val="28"/>
        </w:rPr>
        <w:t>.</w:t>
      </w:r>
      <w:r w:rsidR="002A7A2A" w:rsidRPr="002A7A2A">
        <w:t xml:space="preserve"> </w:t>
      </w:r>
      <w:r w:rsidR="002A7A2A" w:rsidRPr="002A7A2A">
        <w:rPr>
          <w:sz w:val="28"/>
          <w:szCs w:val="28"/>
        </w:rPr>
        <w:t>Интеграция предметов и дополнительного образования</w:t>
      </w:r>
      <w:r>
        <w:rPr>
          <w:sz w:val="28"/>
          <w:szCs w:val="28"/>
        </w:rPr>
        <w:t xml:space="preserve">, </w:t>
      </w:r>
      <w:r w:rsidR="002A7A2A" w:rsidRPr="002A7A2A">
        <w:rPr>
          <w:sz w:val="28"/>
          <w:szCs w:val="28"/>
        </w:rPr>
        <w:t xml:space="preserve"> способствует преодолению фрагментарности и мозаичности знаний учащихся, обеспечивает овладение ими целостным знанием, комплектом универсальных человеческих ценностей.</w:t>
      </w:r>
      <w:r w:rsidR="007D7BA7" w:rsidRPr="007D7BA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7D7BA7" w:rsidRPr="00570B50">
        <w:rPr>
          <w:color w:val="000000"/>
          <w:sz w:val="28"/>
          <w:szCs w:val="28"/>
          <w:shd w:val="clear" w:color="auto" w:fill="FFFFFF"/>
        </w:rPr>
        <w:t>Интеграцию можно считать естественным состоянием человека, когда он стремится к некой целостности бытия. В психологии, говоря об интегрированной личности, имеют в виду такого человека, который способен ощущать единство мироздания, комфортно чувствовать себя в этом единстве и, в тоже время</w:t>
      </w:r>
      <w:r w:rsidR="00794D13">
        <w:rPr>
          <w:color w:val="000000"/>
          <w:sz w:val="28"/>
          <w:szCs w:val="28"/>
          <w:shd w:val="clear" w:color="auto" w:fill="FFFFFF"/>
        </w:rPr>
        <w:t xml:space="preserve"> </w:t>
      </w:r>
      <w:r w:rsidR="007D7BA7" w:rsidRPr="00570B50">
        <w:rPr>
          <w:color w:val="000000"/>
          <w:sz w:val="28"/>
          <w:szCs w:val="28"/>
          <w:shd w:val="clear" w:color="auto" w:fill="FFFFFF"/>
        </w:rPr>
        <w:t>беречь свою индивидуальность.</w:t>
      </w:r>
      <w:r w:rsidR="00A2159B">
        <w:rPr>
          <w:color w:val="000000"/>
          <w:sz w:val="28"/>
          <w:szCs w:val="28"/>
          <w:shd w:val="clear" w:color="auto" w:fill="FFFFFF"/>
        </w:rPr>
        <w:t xml:space="preserve">     </w:t>
      </w:r>
      <w:r w:rsidR="00D50A1A">
        <w:rPr>
          <w:color w:val="000000"/>
          <w:sz w:val="28"/>
          <w:szCs w:val="28"/>
          <w:shd w:val="clear" w:color="auto" w:fill="FFFFFF"/>
        </w:rPr>
        <w:t>Именно интеграция общего и дополнительного образования детей обеспечивает условия: эффективной реализации индивидуальных образовательных траекторий обучающихся; успешного жизненного о профессионального самоопределения; развития разносторонних способностей разных категорий детей; формирования ключевых компетенций учащихся.</w:t>
      </w:r>
    </w:p>
    <w:p w:rsidR="007D7BA7" w:rsidRPr="00570B50" w:rsidRDefault="007D7BA7" w:rsidP="00472E9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Остановимся на некоторых формах интегрированных занятий, проводимых в объединении французского языка «</w:t>
      </w:r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Детское объединение</w:t>
      </w:r>
      <w:r w:rsidR="00A215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любителей французского языка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A215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проводимого в рамках дополнительного образования ГБОУ.  С детьми проводятся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занятие-экскурсия, занятие-конкурс, занятие-творческая мастерская.</w:t>
      </w:r>
      <w:r w:rsidRPr="00570B5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1153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 устоявшейся в коллективе традиции, накануне заняти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воспитанница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обсуждаются не только цель и программа совместных действий, но и задания с установкой на конечный результат.</w:t>
      </w:r>
      <w:r w:rsidR="00D11532">
        <w:rPr>
          <w:rFonts w:ascii="Times New Roman" w:hAnsi="Times New Roman" w:cs="Times New Roman"/>
          <w:sz w:val="28"/>
          <w:szCs w:val="28"/>
        </w:rPr>
        <w:t xml:space="preserve"> 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часто формы интегрированных занятий (беседа, лекция, конференция, конкурс и др.) логично дополняют друг друга.</w:t>
      </w:r>
      <w:r w:rsidRPr="00570B5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72E94">
        <w:rPr>
          <w:rFonts w:ascii="Times New Roman" w:hAnsi="Times New Roman" w:cs="Times New Roman"/>
          <w:sz w:val="28"/>
          <w:szCs w:val="28"/>
        </w:rPr>
        <w:t xml:space="preserve"> 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Многолетняя практика позволила по-новому осмыслить алгоритм организации таких занятий. К привычным организационным этапам: планирование, реализация задуманного, подведение итогов был добавлен ещё один – этап совместного анализа последствий, осуществлённого взаимодействия, в ходе которого, 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обсуждаются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новые творческие планы, обусловленные успехом предшествующего взаимодействия. Речь идёт о целенаправленном планировании «радостных перспектив» нового периода жизни. Например, составление учебно-тематического плана на следующий учебный год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подбор экспозиций для творческой мастерской, разработка маршрутов для будущих экскурсий и т.д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D3338" w:rsidRDefault="00472E94" w:rsidP="00CD3338">
      <w:pPr>
        <w:tabs>
          <w:tab w:val="left" w:pos="151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Нашим воспитанницам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предоставляется возможность заняться исследовательской деятельностью</w:t>
      </w:r>
      <w:r w:rsidR="00901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НОУ «Эврика»</w:t>
      </w:r>
      <w:r w:rsidR="0079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разработка и реализация интегрированных учебно-исследовательских проектов.</w:t>
      </w:r>
      <w:r w:rsidR="0079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11FD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стараются использовать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эту деятельность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щущени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собственного «Я» и выражени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этого ощущения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различными средствами 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переход в иное психологическое состояние и осознание себя в новом качестве – исследователя, писателя, журналиста</w:t>
      </w:r>
      <w:r w:rsid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модельера, дизайнера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63033" w:rsidRP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63033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Результатом творческой атмосферы, царящей на занятиях, становятся авторские публикации учащихся исследовательского характера</w:t>
      </w:r>
      <w:r w:rsid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 которыми они выступают на заседании гимназической научной конференции юных исследователей «Шаг в науку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ХХ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века», а также участвуют в конференциях различного уровня (муниципального, регионального, всероссийского уровня</w:t>
      </w:r>
      <w:r w:rsidR="00901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01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Посещают научные учреждения, выставки, </w:t>
      </w:r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вузы, встречаются с учеными в рамках дней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БелГУ</w:t>
      </w:r>
      <w:proofErr w:type="spellEnd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С началом учебного года на </w:t>
      </w:r>
      <w:proofErr w:type="spellStart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Белгородчину</w:t>
      </w:r>
      <w:proofErr w:type="spellEnd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приходит региональный фестиваль науки «</w:t>
      </w:r>
      <w:proofErr w:type="spellStart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Nauka</w:t>
      </w:r>
      <w:proofErr w:type="spellEnd"/>
      <w:r w:rsidR="00333EB2" w:rsidRP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0+</w:t>
      </w:r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котором наши воспитанницы принимают активное участие. Кроме того, гимназистки стали участниками увлекательного мастер-класса «Дизайн интерьера и ландшафтный дизайн средствами 3Д-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max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посетили выставку «Дизайн одежды, Роспись текстиля</w:t>
      </w:r>
      <w:r w:rsidR="005B3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научно-творческой лаборатории «</w:t>
      </w:r>
      <w:proofErr w:type="spellStart"/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Славия</w:t>
      </w:r>
      <w:proofErr w:type="spellEnd"/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БГИИК)».</w:t>
      </w:r>
    </w:p>
    <w:p w:rsidR="00A04658" w:rsidRPr="00A04658" w:rsidRDefault="00A04658" w:rsidP="00A046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4658">
        <w:rPr>
          <w:rFonts w:ascii="Times New Roman" w:eastAsia="Times New Roman" w:hAnsi="Times New Roman" w:cs="Times New Roman"/>
          <w:sz w:val="28"/>
          <w:szCs w:val="28"/>
        </w:rPr>
        <w:t xml:space="preserve">Сегодня гимназия – это экспериментальная площадка, творческая лаборатория, где поиск, разработка, апробация и внедрение новых технологий и методик проводятся в русле общей естественно-научной концепции. Педагогические приоритеты органично связаны с концепцией 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lastRenderedPageBreak/>
        <w:t>естественно-научно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и воспитания. </w:t>
      </w:r>
      <w:r w:rsidRPr="00A04658">
        <w:rPr>
          <w:rFonts w:ascii="Times New Roman" w:eastAsia="Times New Roman" w:hAnsi="Times New Roman" w:cs="Times New Roman"/>
          <w:b/>
          <w:bCs/>
          <w:sz w:val="28"/>
          <w:szCs w:val="28"/>
        </w:rPr>
        <w:t>Её цель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t> - формирование духовно-нравственной личности, усвоившей общечеловеческие ценности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ценности 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t xml:space="preserve"> Истины</w:t>
      </w:r>
      <w:proofErr w:type="gramEnd"/>
      <w:r w:rsidRPr="00A04658">
        <w:rPr>
          <w:rFonts w:ascii="Times New Roman" w:eastAsia="Times New Roman" w:hAnsi="Times New Roman" w:cs="Times New Roman"/>
          <w:sz w:val="28"/>
          <w:szCs w:val="28"/>
        </w:rPr>
        <w:t>, Добра и Красоты, способной сохранять и развивать отечественную культуру.</w:t>
      </w:r>
    </w:p>
    <w:p w:rsidR="00A04658" w:rsidRPr="00CD3338" w:rsidRDefault="00A04658" w:rsidP="00CD3338">
      <w:pPr>
        <w:tabs>
          <w:tab w:val="left" w:pos="151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63033" w:rsidRPr="005B36CA" w:rsidRDefault="005B36CA" w:rsidP="007D7BA7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6CA">
        <w:rPr>
          <w:rFonts w:ascii="Times New Roman" w:eastAsia="Times New Roman" w:hAnsi="Times New Roman" w:cs="Times New Roman"/>
          <w:sz w:val="28"/>
          <w:szCs w:val="28"/>
        </w:rPr>
        <w:t>Здесь созданы условия для развития личности, способностей и гарантируется реализация права на самообразование. Учащиеся получают универсальное образование, позволяющее им успешно интегрироваться в систему мирового и национального социума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256C" w:rsidRPr="007D7BA7" w:rsidRDefault="007D7BA7" w:rsidP="009015D4">
      <w:pPr>
        <w:tabs>
          <w:tab w:val="left" w:pos="15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появились занятия-творческие мастерские, основанные на интеграции взаимосвязанных предметных областей: археологии, истории, литературы, лингвистики, журналистики. В процессе интеграции предметных областей «</w:t>
      </w:r>
      <w:proofErr w:type="gramStart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открывается»  новое</w:t>
      </w:r>
      <w:proofErr w:type="gramEnd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знание, постигая и преобразуя которое, ребёнок формирует индивидуальную картину мира.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Литература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Никишина И.В. Инновационные педагогические технологии и организация учебно-воспитательного и методического процессов в школе. – Волгоград: Учитель, 2008. С. 19.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Сафонова В.П., </w:t>
      </w:r>
      <w:proofErr w:type="spellStart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</w:t>
      </w:r>
      <w:proofErr w:type="spellEnd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И.Г. Современный урок иностранного языка: рекомендации, разработки уроков. – Волгоград: Учитель, 2011. С. 6.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Фестиваль исследовательских и творческих работ учащихся «Портфолио». Сборник описаний работ. – М.: ИД «Первое сентября»; ООО «Чистые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пруды». 2011. С. 124, 208, 509, 516.</w:t>
      </w:r>
    </w:p>
    <w:sectPr w:rsidR="0093256C" w:rsidRPr="007D7BA7" w:rsidSect="00444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220F"/>
    <w:rsid w:val="002A7A2A"/>
    <w:rsid w:val="00333EB2"/>
    <w:rsid w:val="00353638"/>
    <w:rsid w:val="003734C4"/>
    <w:rsid w:val="003D2440"/>
    <w:rsid w:val="004040CA"/>
    <w:rsid w:val="00444CAD"/>
    <w:rsid w:val="00472E94"/>
    <w:rsid w:val="00570B50"/>
    <w:rsid w:val="005B36CA"/>
    <w:rsid w:val="00794D13"/>
    <w:rsid w:val="007D7BA7"/>
    <w:rsid w:val="009015D4"/>
    <w:rsid w:val="0093256C"/>
    <w:rsid w:val="00A04658"/>
    <w:rsid w:val="00A2159B"/>
    <w:rsid w:val="00B63033"/>
    <w:rsid w:val="00C247B6"/>
    <w:rsid w:val="00C274E2"/>
    <w:rsid w:val="00CD3338"/>
    <w:rsid w:val="00D11532"/>
    <w:rsid w:val="00D1220F"/>
    <w:rsid w:val="00D50A1A"/>
    <w:rsid w:val="00D75EF2"/>
    <w:rsid w:val="00E111FD"/>
    <w:rsid w:val="00EB191A"/>
    <w:rsid w:val="00F0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75192-C1C1-470B-97BF-2DB9493D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A7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40341-6CB6-4A0A-9B5B-30E8F9CF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</Company>
  <LinksUpToDate>false</LinksUpToDate>
  <CharactersWithSpaces>8754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</cp:lastModifiedBy>
  <cp:revision>6</cp:revision>
  <dcterms:created xsi:type="dcterms:W3CDTF">2016-11-18T16:35:00Z</dcterms:created>
  <dcterms:modified xsi:type="dcterms:W3CDTF">2020-05-03T22:02:00Z</dcterms:modified>
</cp:coreProperties>
</file>