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jc w:val="center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</w:rPr>
        <w:t>Доклад по обобщению опыта работы на тему:</w:t>
      </w:r>
    </w:p>
    <w:p w:rsidR="00DC06AA" w:rsidRDefault="00DC06AA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jc w:val="center"/>
        <w:rPr>
          <w:color w:val="111111"/>
          <w:sz w:val="40"/>
          <w:szCs w:val="40"/>
        </w:rPr>
      </w:pPr>
      <w:r>
        <w:rPr>
          <w:color w:val="111111"/>
          <w:sz w:val="40"/>
          <w:szCs w:val="40"/>
        </w:rPr>
        <w:t>«Развитие связной речи у детей старшего дошкольного возраста с ОНР посредством мнемотехники»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</w:p>
    <w:p w:rsidR="004D2BAE" w:rsidRDefault="004D2BAE" w:rsidP="004D2BAE">
      <w:pPr>
        <w:shd w:val="clear" w:color="auto" w:fill="FFFFFF" w:themeFill="background1"/>
        <w:spacing w:after="0" w:line="240" w:lineRule="auto"/>
        <w:outlineLvl w:val="3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АКТУАЛЬНОСТЬ ВЫБРАННОЙ ТЕМЫ: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Мнемотехника облегчает детям овладение связной речью.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Ребёнок с опорой на образы памяти устанавливает причинно-следственные связи, делает выводы, развивая тем самым логическое мышление.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Применения мнемотехники, использование обобщений позволяют ребёнку систематизировать свой непосредственный опыт.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Проблема развития связной речи детей хорошо известна широкому кругу педагогических работников. Давно установлено, что в дошкольном возрасте проявляются существенные различия в уровне речи детей. Это показывает и мой опыт педагогической деятельности. Главной задачей развития связной речи ребенка с ОНР является совершенствование монологической речи. Эта задача решается через различные виды речевой деятельности: пересказ литературных произведений, составление описательных рассказов о предметах, объектах, явлениях природы, создание разных видов творческих рассказов, заучивание стихотворений, а также составление рассказов по картине.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Все названные виды речевой деятельности актуальны при работе над развитием связной речи детей с ОНР. И, чтобы достигнуть высоких результатов, решила использовать нетрадиционные формы работы с детьми по формированию связной речи.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сегодняшний день - образная, богатая синонимами, дополнениями и описаниями речь у детей дошкольного возраста – явление очень редкое. В речи детей с ОНР существуют множество проблем. Односложная, состоящая лишь из простых предложений речь. Неспособность грамматически правильно построить распространенное предложение. Бедность речи. Недостаточный словарный запас. Употребление нелитературных слов и выражений.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Трудности в построении монолога: например, сюжетный или описательный рассказ на предложенную тему, пересказ текста своими словами.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Поэтому необходимо научить детей с ОНР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Учитывая, что в данное время дети перенасыщены информацией, необходимо, чтобы процесс обучения был для них интересным, занимательным, развивающим.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Рассмотрим факторы, облегчающие процесс становления связной речи.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Один из таких факторов, по мнению С. Л. Рубинштейна, А. М. </w:t>
      </w:r>
      <w:proofErr w:type="spellStart"/>
      <w:r>
        <w:rPr>
          <w:color w:val="111111"/>
          <w:sz w:val="28"/>
          <w:szCs w:val="28"/>
        </w:rPr>
        <w:t>Леушиной</w:t>
      </w:r>
      <w:proofErr w:type="spellEnd"/>
      <w:r>
        <w:rPr>
          <w:color w:val="111111"/>
          <w:sz w:val="28"/>
          <w:szCs w:val="28"/>
        </w:rPr>
        <w:t xml:space="preserve">, Л. В. </w:t>
      </w:r>
      <w:proofErr w:type="spellStart"/>
      <w:r>
        <w:rPr>
          <w:color w:val="111111"/>
          <w:sz w:val="28"/>
          <w:szCs w:val="28"/>
        </w:rPr>
        <w:t>Эльконина</w:t>
      </w:r>
      <w:proofErr w:type="spellEnd"/>
      <w:r>
        <w:rPr>
          <w:color w:val="111111"/>
          <w:sz w:val="28"/>
          <w:szCs w:val="28"/>
        </w:rPr>
        <w:t xml:space="preserve"> и др. - наглядность. Рассматривание предметов, картин помогает детям называть предметы, их характерные признаки, производимые с ними действия.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качестве второго вспомогательного фактора мы выделим создание плана высказывания, на значимость которого неоднократно указывал известный психолог Л. С. Выготский. Он отмечал важность последовательного размещения в предварительной схеме всех конкретных элементов высказывания.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Взяв в основу мнение великих педагогов, увидев эффективность наглядного материала, пользуясь готовыми схемами педагогов, но изменяя и совершенствуя их по-своему, использую в работе по обучению детей связной речи приёмы мнемотехники.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Мнемотехника - в переводе с греческого - «искусство запоминания». Это система методов и приемов, обеспечивающих успешное запоминание, сохранение и воспроизведение информации, знаний об особенностях объектов природы, об окружающем мире, эффективное запоминание структуры рассказа, и, конечно, развитие речи.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помощью мнемотехники решала следующие</w:t>
      </w:r>
      <w:r>
        <w:rPr>
          <w:b/>
          <w:i/>
          <w:color w:val="111111"/>
          <w:sz w:val="28"/>
          <w:szCs w:val="28"/>
          <w:u w:val="single"/>
        </w:rPr>
        <w:t xml:space="preserve"> задачи: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Развивать связную и диалогическую речь.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Развивать у детей умение с помощью графической аналогии, а так же с помощью заместителей понимать и рассказывать знакомые сказки, стихи по </w:t>
      </w:r>
      <w:proofErr w:type="spellStart"/>
      <w:r>
        <w:rPr>
          <w:color w:val="111111"/>
          <w:sz w:val="28"/>
          <w:szCs w:val="28"/>
        </w:rPr>
        <w:t>мнемотаблице</w:t>
      </w:r>
      <w:proofErr w:type="spellEnd"/>
      <w:r>
        <w:rPr>
          <w:color w:val="111111"/>
          <w:sz w:val="28"/>
          <w:szCs w:val="28"/>
        </w:rPr>
        <w:t xml:space="preserve"> и коллажу.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Развивать у детей умственную активность, сообразительность, наблюдательность, умение сравнивать, выделять существенные признаки.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Развивать у детей психические процессы: мышление, внимание, воображение, память (различные виды).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Как любая работа, мнемотехника строится от </w:t>
      </w:r>
      <w:proofErr w:type="gramStart"/>
      <w:r>
        <w:rPr>
          <w:color w:val="111111"/>
          <w:sz w:val="28"/>
          <w:szCs w:val="28"/>
        </w:rPr>
        <w:t>простого</w:t>
      </w:r>
      <w:proofErr w:type="gramEnd"/>
      <w:r>
        <w:rPr>
          <w:color w:val="111111"/>
          <w:sz w:val="28"/>
          <w:szCs w:val="28"/>
        </w:rPr>
        <w:t xml:space="preserve"> к сложному. Начинала работу с простейших </w:t>
      </w:r>
      <w:proofErr w:type="spellStart"/>
      <w:r>
        <w:rPr>
          <w:color w:val="111111"/>
          <w:sz w:val="28"/>
          <w:szCs w:val="28"/>
        </w:rPr>
        <w:t>мнемоквадратов</w:t>
      </w:r>
      <w:proofErr w:type="spellEnd"/>
      <w:r>
        <w:rPr>
          <w:color w:val="111111"/>
          <w:sz w:val="28"/>
          <w:szCs w:val="28"/>
        </w:rPr>
        <w:t xml:space="preserve">, последовательно переходила к </w:t>
      </w:r>
      <w:proofErr w:type="spellStart"/>
      <w:r>
        <w:rPr>
          <w:color w:val="111111"/>
          <w:sz w:val="28"/>
          <w:szCs w:val="28"/>
        </w:rPr>
        <w:t>мнемодорожкам</w:t>
      </w:r>
      <w:proofErr w:type="spellEnd"/>
      <w:r>
        <w:rPr>
          <w:color w:val="111111"/>
          <w:sz w:val="28"/>
          <w:szCs w:val="28"/>
        </w:rPr>
        <w:t xml:space="preserve">, и позже - к </w:t>
      </w:r>
      <w:proofErr w:type="spellStart"/>
      <w:r>
        <w:rPr>
          <w:color w:val="111111"/>
          <w:sz w:val="28"/>
          <w:szCs w:val="28"/>
        </w:rPr>
        <w:t>мнемотаблицам</w:t>
      </w:r>
      <w:proofErr w:type="spellEnd"/>
      <w:r>
        <w:rPr>
          <w:color w:val="111111"/>
          <w:sz w:val="28"/>
          <w:szCs w:val="28"/>
        </w:rPr>
        <w:t>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Содержание </w:t>
      </w: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  <w:r>
        <w:rPr>
          <w:color w:val="111111"/>
          <w:sz w:val="28"/>
          <w:szCs w:val="28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Главное – нужно передать условно-наглядную схему, изобразить так, чтобы нарисованное было понятно детям.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Схемы служат своеобразным зрительным планом для создания монологов, помогают детям выстраивать: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строение рассказа,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последовательность рассказа,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лексико-грамматическую наполняемость рассказа.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  <w:r>
        <w:rPr>
          <w:color w:val="111111"/>
          <w:sz w:val="28"/>
          <w:szCs w:val="28"/>
        </w:rPr>
        <w:t xml:space="preserve"> - схемы служат дидактическим материалом в моей работе по развитию связной речи детей с ОНР. Я их использую </w:t>
      </w:r>
      <w:proofErr w:type="gramStart"/>
      <w:r>
        <w:rPr>
          <w:color w:val="111111"/>
          <w:sz w:val="28"/>
          <w:szCs w:val="28"/>
        </w:rPr>
        <w:t>для</w:t>
      </w:r>
      <w:proofErr w:type="gramEnd"/>
      <w:r>
        <w:rPr>
          <w:color w:val="111111"/>
          <w:sz w:val="28"/>
          <w:szCs w:val="28"/>
        </w:rPr>
        <w:t>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обогащения словарного запаса,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при обучении составлению рассказов,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при пересказах художественной литературы,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при отгадывании и загадывании загадок,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при заучивании стихов.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Работать с </w:t>
      </w:r>
      <w:proofErr w:type="spellStart"/>
      <w:r>
        <w:rPr>
          <w:color w:val="111111"/>
          <w:sz w:val="28"/>
          <w:szCs w:val="28"/>
        </w:rPr>
        <w:t>мнемотаблицами</w:t>
      </w:r>
      <w:proofErr w:type="spellEnd"/>
      <w:r>
        <w:rPr>
          <w:color w:val="111111"/>
          <w:sz w:val="28"/>
          <w:szCs w:val="28"/>
        </w:rPr>
        <w:t xml:space="preserve"> начала в начале года, использовала простейшие схемы (</w:t>
      </w:r>
      <w:proofErr w:type="spellStart"/>
      <w:r>
        <w:rPr>
          <w:color w:val="111111"/>
          <w:sz w:val="28"/>
          <w:szCs w:val="28"/>
        </w:rPr>
        <w:t>мнемоквадратов</w:t>
      </w:r>
      <w:proofErr w:type="spellEnd"/>
      <w:r>
        <w:rPr>
          <w:color w:val="111111"/>
          <w:sz w:val="28"/>
          <w:szCs w:val="28"/>
        </w:rPr>
        <w:t xml:space="preserve">, последовательно переходила к </w:t>
      </w:r>
      <w:proofErr w:type="spellStart"/>
      <w:r>
        <w:rPr>
          <w:color w:val="111111"/>
          <w:sz w:val="28"/>
          <w:szCs w:val="28"/>
        </w:rPr>
        <w:t>мнемодорожкам</w:t>
      </w:r>
      <w:proofErr w:type="spellEnd"/>
      <w:r>
        <w:rPr>
          <w:color w:val="111111"/>
          <w:sz w:val="28"/>
          <w:szCs w:val="28"/>
        </w:rPr>
        <w:t xml:space="preserve">, и позже - к </w:t>
      </w:r>
      <w:proofErr w:type="spellStart"/>
      <w:r>
        <w:rPr>
          <w:color w:val="111111"/>
          <w:sz w:val="28"/>
          <w:szCs w:val="28"/>
        </w:rPr>
        <w:t>мнемотаблицам</w:t>
      </w:r>
      <w:proofErr w:type="spellEnd"/>
      <w:r>
        <w:rPr>
          <w:color w:val="111111"/>
          <w:sz w:val="28"/>
          <w:szCs w:val="28"/>
        </w:rPr>
        <w:t>)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Для систематизирования знаний детей о сезонных изменениях использовала модельные схемы, </w:t>
      </w: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  <w:r>
        <w:rPr>
          <w:color w:val="111111"/>
          <w:sz w:val="28"/>
          <w:szCs w:val="28"/>
        </w:rPr>
        <w:t xml:space="preserve"> по блокам "Зима", "Весна", "Лето", "Осень".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Опираясь на опыт педагогов, использовала </w:t>
      </w: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  <w:r>
        <w:rPr>
          <w:color w:val="111111"/>
          <w:sz w:val="28"/>
          <w:szCs w:val="28"/>
        </w:rPr>
        <w:t xml:space="preserve"> для составления описательных рассказов 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изготовления этих картинок не требуются художественные способности: любой педагог в состоянии нарисовать или, владея компьютером сделать подобные символические изображения предметов и объектов к выбранному рассказу.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Позже – усложняла или заменяла другой заставкой - изобразить персонажа в графическом виде. Для детей старшего возраста схемы использовала в одном цвете, чтобы не отвлекать внимание на яркость символических изображений.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  <w:r>
        <w:rPr>
          <w:color w:val="111111"/>
          <w:sz w:val="28"/>
          <w:szCs w:val="28"/>
        </w:rPr>
        <w:t xml:space="preserve"> особенно </w:t>
      </w:r>
      <w:proofErr w:type="gramStart"/>
      <w:r>
        <w:rPr>
          <w:color w:val="111111"/>
          <w:sz w:val="28"/>
          <w:szCs w:val="28"/>
        </w:rPr>
        <w:t>эффективны</w:t>
      </w:r>
      <w:proofErr w:type="gramEnd"/>
      <w:r>
        <w:rPr>
          <w:color w:val="111111"/>
          <w:sz w:val="28"/>
          <w:szCs w:val="28"/>
        </w:rPr>
        <w:t xml:space="preserve"> при разучивании стихотворений. Суть заключается в следующем: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На начальном этапе предлагаю </w:t>
      </w:r>
      <w:r>
        <w:rPr>
          <w:color w:val="111111"/>
          <w:sz w:val="28"/>
          <w:szCs w:val="28"/>
        </w:rPr>
        <w:lastRenderedPageBreak/>
        <w:t>готовую план - схему, а по мере обучения ребенок также активно включается в процесс создания своей схемы.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Описательный рассказ.</w:t>
      </w:r>
      <w:r>
        <w:rPr>
          <w:color w:val="111111"/>
          <w:sz w:val="28"/>
          <w:szCs w:val="28"/>
        </w:rPr>
        <w:t xml:space="preserve"> Это наиболее трудный вид в монологической речи. Описание задействует все психические функции (восприятие, внимание, память, мышление). Дети не располагают теми знаниями, которые приобретают в течение жизни. Чтобы описать предмет, его надо осознать, а осознание - это анализ. Что ребенку очень трудно. Считаю, что здесь важно научить ребенка сначала выделять признаки предмета.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Творческие рассказы.</w:t>
      </w:r>
      <w:r>
        <w:rPr>
          <w:color w:val="111111"/>
          <w:sz w:val="28"/>
          <w:szCs w:val="28"/>
        </w:rPr>
        <w:t xml:space="preserve"> Предложение придумать рассказ или сказку дети обычно встречают радостно. Но чтобы рассказы детей были не однообразные, логично построенные, существенную помощь окажут </w:t>
      </w:r>
      <w:proofErr w:type="spellStart"/>
      <w:r>
        <w:rPr>
          <w:color w:val="111111"/>
          <w:sz w:val="28"/>
          <w:szCs w:val="28"/>
        </w:rPr>
        <w:t>мнемотаблицы</w:t>
      </w:r>
      <w:proofErr w:type="spellEnd"/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Пересказ.</w:t>
      </w:r>
      <w:r>
        <w:rPr>
          <w:color w:val="111111"/>
          <w:sz w:val="28"/>
          <w:szCs w:val="28"/>
        </w:rPr>
        <w:t xml:space="preserve"> Ему принадлежит особая роль в формировании связной речи. Здесь совершенствуется структура речи, ее выразительность умение строить предложения. И если пересказывать с помощью </w:t>
      </w:r>
      <w:proofErr w:type="spellStart"/>
      <w:r>
        <w:rPr>
          <w:color w:val="111111"/>
          <w:sz w:val="28"/>
          <w:szCs w:val="28"/>
        </w:rPr>
        <w:t>мнемотаблиц</w:t>
      </w:r>
      <w:proofErr w:type="spellEnd"/>
      <w:r>
        <w:rPr>
          <w:color w:val="111111"/>
          <w:sz w:val="28"/>
          <w:szCs w:val="28"/>
        </w:rPr>
        <w:t>,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Работу на занятиях по </w:t>
      </w:r>
      <w:proofErr w:type="spellStart"/>
      <w:r>
        <w:rPr>
          <w:color w:val="111111"/>
          <w:sz w:val="28"/>
          <w:szCs w:val="28"/>
        </w:rPr>
        <w:t>мнемотаблицам</w:t>
      </w:r>
      <w:proofErr w:type="spellEnd"/>
      <w:r>
        <w:rPr>
          <w:color w:val="111111"/>
          <w:sz w:val="28"/>
          <w:szCs w:val="28"/>
        </w:rPr>
        <w:t xml:space="preserve"> строила в три этапа.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 этап: Рассматривание таблицы и разбор того, что на ней изображено.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 этап: Осуществляется перекодирование информации, т. е. преобразование из абстрактных символов слов в образы.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 этап: После осуществляется пересказ сказки или рассказа по заданной теме. Сначала с моей помощью, а после  дети пересказывают  самостоятельно.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Мнемотехника многофункциональна. На основе их создала разнообразные дидактические игры. Продумывая разнообразные модели с детьми, необходимо придерживаться следующих требований: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модель должна отображать обобщённый образ предмета;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раскрывать существенное в объекте;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замысел по созданию модели следует обсуждать с детьми, что бы она была им понятна.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Параллельно с этой работой использовала речевые игры, настольно-печатные игры, которые помогают детям научиться классифицировать предметы, развивать речь, зрительное восприятие, образное и логическое мышление, внимание, наблюдательность, интерес к окружающему миру, навыки самопроверки. 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Считаю, что применять модельные схемы можно и на других занятиях, в других видах деятельности (Продуктивная деятельность, экспериментирование, театрализованная деятельность и др.)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 настоящее время проблема развития речи становится особенно значимой. Главной и отличительной чертой современного общества является подмена живого </w:t>
      </w:r>
      <w:r>
        <w:rPr>
          <w:color w:val="111111"/>
          <w:sz w:val="28"/>
          <w:szCs w:val="28"/>
        </w:rPr>
        <w:lastRenderedPageBreak/>
        <w:t>человеческого общения зависимостью от компьютера. Недостаток общения родителей со своими детьми, игнорирование речевых трудностей лишь увеличивает число дошкольников с недостатками речи. Дети нашей группы - не исключение, уровень развития их речи детей нашего сада также требует большого внимания. Для повышения уровня речевой активности детей привлекла родителей по данной теме.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Поставила задачу родителям, что развитие речи детей не должно идти стихийно. Родители могут вести параллельный образовательный процесс дома в соответствии с возрастными задачами речевого развития. Ведь семья, по - прежнему, остаётся жизненно необходимой средой для сохранения и передачи ребёнку социальных ценностей.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Цель: повышение уровня речевой активности детей через взаимодействие с родителями.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Задачи: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Вовлечь родителей в процесс речевого развития детей;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 Познакомить родителей с приемами и методами развития речи детей;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3. Способствовать созданию в домашних условиях речевой предметно - развивающей среды;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Составленное планирование позволяет охватить самые важные направления развития речи дошкольников. Консультации, беседы, развлечения, круглые столы и т. д. - это формы, проводимые с родителями и для родителей по повышению уровня речевой активности их детей. Родителей приглашали в детский сад для проведения мероприятий, а также предоставляем информацию (стенды, брошюры, методические рекомендации) для дальнейшего использования в домашних условиях.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Предоставляю родителям теоретический и практический материал по развитию речи, стараюсь заинтересовать их и совместными усилиями добиться плодотворной работы в данном направлении.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Таким образом, систематическая работа по формированию связной речи у детей с ОНР, с использованием нетрадиционных приемов и методов, дидактических игр и упражнений, занимательного материала, наглядных пособий, совместной работой с родителями воспитанников дает свои результаты: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Связная речь детей с ОНР соответствует критериям программы и стандартам.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Словарный запас детей с ОНР </w:t>
      </w:r>
      <w:proofErr w:type="gramStart"/>
      <w:r>
        <w:rPr>
          <w:color w:val="111111"/>
          <w:sz w:val="28"/>
          <w:szCs w:val="28"/>
        </w:rPr>
        <w:t>из</w:t>
      </w:r>
      <w:proofErr w:type="gramEnd"/>
      <w:r>
        <w:rPr>
          <w:color w:val="111111"/>
          <w:sz w:val="28"/>
          <w:szCs w:val="28"/>
        </w:rPr>
        <w:t xml:space="preserve"> пассивного (в основном) превратился в активный и обогатился до уровня необходимого ребенку в школе.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Ребята активнее стали работать на занятиях. У них сконцентрировались наблюдательность, внимание, память, усидчивость; повысилось творческое воображение, логическое и образное мышление.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Дети научились правильно оформлять свою мысль в виде предложения. Речевая активность повысилась, они с желанием стали общаться с товарищами и взрослыми. </w:t>
      </w:r>
      <w:r>
        <w:rPr>
          <w:color w:val="111111"/>
          <w:sz w:val="28"/>
          <w:szCs w:val="28"/>
        </w:rPr>
        <w:lastRenderedPageBreak/>
        <w:t>Научились составлять рассказы из пяти и более предложений, используя их различные конструкции.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Дети преодолевают робость, застенчивость, учатся свободно держаться перед аудиторией. Кроме того, дети грамотнее говорят, замечают и исправляют ошибки в речи товарищей.</w:t>
      </w:r>
    </w:p>
    <w:p w:rsidR="004D2BAE" w:rsidRDefault="004D2BAE" w:rsidP="004D2BAE">
      <w:pPr>
        <w:pStyle w:val="a3"/>
        <w:shd w:val="clear" w:color="auto" w:fill="FFFFFF" w:themeFill="background1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Вывод: чем раньше учить детей рассказывать или пересказывать, используя метод мнемотехники, тем лучше подготовим их к школе, так как связная речь является важным показателем умственных способностей ребенка и готовности его к школьному обучению.</w:t>
      </w:r>
    </w:p>
    <w:sectPr w:rsidR="004D2BAE" w:rsidSect="004D2B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BAE"/>
    <w:rsid w:val="004D2BAE"/>
    <w:rsid w:val="00773038"/>
    <w:rsid w:val="00DC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2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2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3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1760</Words>
  <Characters>10035</Characters>
  <Application>Microsoft Office Word</Application>
  <DocSecurity>0</DocSecurity>
  <Lines>83</Lines>
  <Paragraphs>23</Paragraphs>
  <ScaleCrop>false</ScaleCrop>
  <Company/>
  <LinksUpToDate>false</LinksUpToDate>
  <CharactersWithSpaces>11772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UserPC</cp:lastModifiedBy>
  <cp:revision>4</cp:revision>
  <dcterms:created xsi:type="dcterms:W3CDTF">2022-03-28T15:47:00Z</dcterms:created>
  <dcterms:modified xsi:type="dcterms:W3CDTF">2022-03-28T15:51:00Z</dcterms:modified>
</cp:coreProperties>
</file>