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3B" w:rsidRPr="0032433B" w:rsidRDefault="0032433B" w:rsidP="0032433B">
      <w:pPr>
        <w:jc w:val="both"/>
        <w:rPr>
          <w:rFonts w:ascii="Algerian" w:hAnsi="Algerian" w:cs="Times New Roman"/>
          <w:b/>
          <w:color w:val="002060"/>
          <w:sz w:val="28"/>
          <w:szCs w:val="28"/>
        </w:rPr>
      </w:pP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Муниципальное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бюджетное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дошкольное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образовательное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учреждение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детский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сад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№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8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общеразвивающего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вида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с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приоритетным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осуществлением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деятельности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по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физическому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направлению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развития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детей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поселка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proofErr w:type="spellStart"/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Золотково</w:t>
      </w:r>
      <w:proofErr w:type="spellEnd"/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</w:p>
    <w:p w:rsidR="0032433B" w:rsidRPr="0032433B" w:rsidRDefault="0032433B" w:rsidP="0032433B">
      <w:pPr>
        <w:jc w:val="center"/>
        <w:rPr>
          <w:rFonts w:ascii="Algerian" w:hAnsi="Algerian" w:cs="Times New Roman"/>
          <w:b/>
          <w:color w:val="002060"/>
          <w:sz w:val="28"/>
          <w:szCs w:val="28"/>
        </w:rPr>
      </w:pPr>
      <w:r w:rsidRPr="0032433B">
        <w:rPr>
          <w:rFonts w:ascii="Algerian" w:hAnsi="Algerian" w:cs="Times New Roman"/>
          <w:b/>
          <w:color w:val="002060"/>
          <w:sz w:val="28"/>
          <w:szCs w:val="28"/>
        </w:rPr>
        <w:t>(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МБДОУ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д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>/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с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№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 8 </w:t>
      </w:r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п</w:t>
      </w:r>
      <w:r w:rsidRPr="0032433B">
        <w:rPr>
          <w:rFonts w:ascii="Algerian" w:hAnsi="Algerian" w:cs="Times New Roman"/>
          <w:b/>
          <w:color w:val="002060"/>
          <w:sz w:val="28"/>
          <w:szCs w:val="28"/>
        </w:rPr>
        <w:t xml:space="preserve">. </w:t>
      </w:r>
      <w:proofErr w:type="spellStart"/>
      <w:r w:rsidRPr="0032433B">
        <w:rPr>
          <w:rFonts w:ascii="Times New Roman" w:hAnsi="Times New Roman" w:cs="Times New Roman"/>
          <w:b/>
          <w:color w:val="002060"/>
          <w:sz w:val="28"/>
          <w:szCs w:val="28"/>
        </w:rPr>
        <w:t>Золотково</w:t>
      </w:r>
      <w:proofErr w:type="spellEnd"/>
      <w:r w:rsidRPr="0032433B">
        <w:rPr>
          <w:rFonts w:ascii="Algerian" w:hAnsi="Algerian" w:cs="Times New Roman"/>
          <w:b/>
          <w:color w:val="365F91" w:themeColor="accent1" w:themeShade="BF"/>
          <w:sz w:val="28"/>
          <w:szCs w:val="28"/>
        </w:rPr>
        <w:t>)</w:t>
      </w:r>
    </w:p>
    <w:p w:rsidR="0032433B" w:rsidRPr="0032433B" w:rsidRDefault="0032433B" w:rsidP="000213CA">
      <w:pPr>
        <w:jc w:val="center"/>
        <w:rPr>
          <w:rFonts w:ascii="Algerian" w:hAnsi="Algerian"/>
          <w:b/>
          <w:sz w:val="40"/>
          <w:szCs w:val="40"/>
        </w:rPr>
      </w:pPr>
    </w:p>
    <w:p w:rsidR="0032433B" w:rsidRDefault="0032433B" w:rsidP="0032433B">
      <w:pPr>
        <w:tabs>
          <w:tab w:val="left" w:pos="3600"/>
        </w:tabs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drawing>
          <wp:inline distT="0" distB="0" distL="0" distR="0" wp14:anchorId="459975CD" wp14:editId="2B4915F0">
            <wp:extent cx="3495675" cy="4629150"/>
            <wp:effectExtent l="133350" t="114300" r="142875" b="171450"/>
            <wp:docPr id="3" name="Рисунок 3" descr="C:\Users\Дом\Documents\РАБОТА\день воспитателя2021\IMG_20210708_215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ocuments\РАБОТА\день воспитателя2021\IMG_20210708_2158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144" cy="46324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2433B" w:rsidRPr="0032433B" w:rsidRDefault="0032433B" w:rsidP="0032433B">
      <w:pPr>
        <w:spacing w:line="240" w:lineRule="auto"/>
        <w:jc w:val="center"/>
        <w:rPr>
          <w:rFonts w:ascii="Algerian" w:hAnsi="Algerian"/>
          <w:b/>
          <w:color w:val="002060"/>
          <w:sz w:val="52"/>
          <w:szCs w:val="52"/>
        </w:rPr>
      </w:pP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Чугунова</w:t>
      </w:r>
      <w:r w:rsidRPr="0032433B">
        <w:rPr>
          <w:rFonts w:ascii="Algerian" w:hAnsi="Algerian"/>
          <w:b/>
          <w:color w:val="002060"/>
          <w:sz w:val="52"/>
          <w:szCs w:val="52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Ольга</w:t>
      </w:r>
      <w:r w:rsidRPr="0032433B">
        <w:rPr>
          <w:rFonts w:ascii="Algerian" w:hAnsi="Algerian"/>
          <w:b/>
          <w:color w:val="002060"/>
          <w:sz w:val="52"/>
          <w:szCs w:val="52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Александровна</w:t>
      </w:r>
      <w:r w:rsidRPr="0032433B">
        <w:rPr>
          <w:rFonts w:ascii="Algerian" w:hAnsi="Algerian"/>
          <w:b/>
          <w:color w:val="002060"/>
          <w:sz w:val="52"/>
          <w:szCs w:val="52"/>
        </w:rPr>
        <w:t xml:space="preserve"> </w:t>
      </w:r>
    </w:p>
    <w:p w:rsidR="0032433B" w:rsidRPr="0032433B" w:rsidRDefault="0032433B" w:rsidP="0032433B">
      <w:pPr>
        <w:spacing w:line="240" w:lineRule="auto"/>
        <w:jc w:val="center"/>
        <w:rPr>
          <w:rFonts w:ascii="Algerian" w:hAnsi="Algerian"/>
          <w:b/>
          <w:color w:val="002060"/>
          <w:sz w:val="52"/>
          <w:szCs w:val="52"/>
        </w:rPr>
      </w:pPr>
      <w:r w:rsidRPr="0032433B">
        <w:rPr>
          <w:rFonts w:ascii="Algerian" w:hAnsi="Algerian"/>
          <w:b/>
          <w:color w:val="002060"/>
          <w:sz w:val="52"/>
          <w:szCs w:val="52"/>
        </w:rPr>
        <w:t xml:space="preserve">1 </w:t>
      </w: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квалификационной</w:t>
      </w:r>
      <w:r w:rsidRPr="0032433B">
        <w:rPr>
          <w:rFonts w:ascii="Algerian" w:hAnsi="Algerian"/>
          <w:b/>
          <w:color w:val="002060"/>
          <w:sz w:val="52"/>
          <w:szCs w:val="52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категории</w:t>
      </w:r>
      <w:r w:rsidRPr="0032433B">
        <w:rPr>
          <w:rFonts w:ascii="Algerian" w:hAnsi="Algerian"/>
          <w:b/>
          <w:color w:val="002060"/>
          <w:sz w:val="52"/>
          <w:szCs w:val="52"/>
        </w:rPr>
        <w:t xml:space="preserve"> </w:t>
      </w:r>
    </w:p>
    <w:p w:rsidR="0032433B" w:rsidRPr="0032433B" w:rsidRDefault="0032433B" w:rsidP="0032433B">
      <w:pPr>
        <w:spacing w:line="240" w:lineRule="auto"/>
        <w:jc w:val="center"/>
        <w:rPr>
          <w:rFonts w:ascii="Algerian" w:hAnsi="Algerian"/>
          <w:b/>
          <w:color w:val="002060"/>
          <w:sz w:val="52"/>
          <w:szCs w:val="52"/>
        </w:rPr>
      </w:pPr>
      <w:r w:rsidRPr="0032433B">
        <w:rPr>
          <w:rFonts w:ascii="Algerian" w:hAnsi="Algerian"/>
          <w:b/>
          <w:color w:val="002060"/>
          <w:sz w:val="52"/>
          <w:szCs w:val="52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Педагогический</w:t>
      </w:r>
      <w:r w:rsidRPr="0032433B">
        <w:rPr>
          <w:rFonts w:ascii="Algerian" w:hAnsi="Algerian"/>
          <w:b/>
          <w:color w:val="002060"/>
          <w:sz w:val="52"/>
          <w:szCs w:val="52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стаж</w:t>
      </w:r>
      <w:r w:rsidRPr="0032433B">
        <w:rPr>
          <w:rFonts w:ascii="Algerian" w:hAnsi="Algerian"/>
          <w:b/>
          <w:color w:val="002060"/>
          <w:sz w:val="52"/>
          <w:szCs w:val="52"/>
        </w:rPr>
        <w:t xml:space="preserve"> </w:t>
      </w: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работы</w:t>
      </w:r>
      <w:r w:rsidRPr="0032433B">
        <w:rPr>
          <w:rFonts w:ascii="Algerian" w:hAnsi="Algerian"/>
          <w:b/>
          <w:color w:val="002060"/>
          <w:sz w:val="52"/>
          <w:szCs w:val="52"/>
        </w:rPr>
        <w:t xml:space="preserve"> 13 </w:t>
      </w:r>
      <w:r w:rsidRPr="0032433B">
        <w:rPr>
          <w:rFonts w:ascii="Times New Roman" w:hAnsi="Times New Roman" w:cs="Times New Roman"/>
          <w:b/>
          <w:color w:val="002060"/>
          <w:sz w:val="52"/>
          <w:szCs w:val="52"/>
        </w:rPr>
        <w:t>лет</w:t>
      </w:r>
      <w:r w:rsidRPr="0032433B">
        <w:rPr>
          <w:rFonts w:ascii="Algerian" w:hAnsi="Algerian"/>
          <w:b/>
          <w:color w:val="002060"/>
          <w:sz w:val="52"/>
          <w:szCs w:val="52"/>
        </w:rPr>
        <w:t>.</w:t>
      </w:r>
    </w:p>
    <w:p w:rsidR="0032433B" w:rsidRDefault="0032433B" w:rsidP="000213CA">
      <w:pPr>
        <w:jc w:val="center"/>
        <w:rPr>
          <w:sz w:val="40"/>
          <w:szCs w:val="40"/>
        </w:rPr>
      </w:pPr>
    </w:p>
    <w:p w:rsidR="00DB1517" w:rsidRDefault="005E3CBD" w:rsidP="000213CA">
      <w:pPr>
        <w:jc w:val="center"/>
        <w:rPr>
          <w:sz w:val="40"/>
          <w:szCs w:val="40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1F99D" wp14:editId="5951C3E4">
                <wp:simplePos x="0" y="0"/>
                <wp:positionH relativeFrom="column">
                  <wp:posOffset>-205740</wp:posOffset>
                </wp:positionH>
                <wp:positionV relativeFrom="paragraph">
                  <wp:posOffset>632460</wp:posOffset>
                </wp:positionV>
                <wp:extent cx="6510020" cy="4000500"/>
                <wp:effectExtent l="0" t="0" r="24130" b="1905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0020" cy="4000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  <a:effectLst/>
                      </wps:spPr>
                      <wps:txbx>
                        <w:txbxContent>
                          <w:p w:rsidR="00F40438" w:rsidRPr="00DB0C03" w:rsidRDefault="00F40438" w:rsidP="00F40438">
                            <w:pPr>
                              <w:spacing w:after="0"/>
                              <w:jc w:val="center"/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0C03"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Тема: « Обогащение активного словаря детей  </w:t>
                            </w:r>
                            <w:r w:rsidR="00DB0C03" w:rsidRPr="00DB0C03"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младшего дошкольного возраста </w:t>
                            </w:r>
                            <w:r w:rsidRPr="00DB0C03"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через дидактическую игру»</w:t>
                            </w:r>
                          </w:p>
                          <w:p w:rsidR="00C107C5" w:rsidRPr="00DB1517" w:rsidRDefault="00DB1517" w:rsidP="00DB1517">
                            <w:pPr>
                              <w:jc w:val="center"/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 w:type="page"/>
                            </w:r>
                            <w:r w:rsidR="005E3CBD">
                              <w:rPr>
                                <w:b/>
                                <w:color w:val="C00000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2020г.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>
                            <a:gd name="adj" fmla="val 5131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6.2pt;margin-top:49.8pt;width:512.6pt;height:3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" fillcolor="#b8cce4 [1300]" strokecolor="#b6dde8 [1304]">
                <v:textbox>
                  <w:txbxContent>
                    <w:p w:rsidR="00F40438" w:rsidRPr="00DB0C03" w:rsidRDefault="00F40438" w:rsidP="00F40438">
                      <w:pPr>
                        <w:spacing w:after="0"/>
                        <w:jc w:val="center"/>
                        <w:rPr>
                          <w:b/>
                          <w:color w:val="C0000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B0C03">
                        <w:rPr>
                          <w:b/>
                          <w:color w:val="C0000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Тема: « Обогащение активного словаря детей  </w:t>
                      </w:r>
                      <w:r w:rsidR="00DB0C03" w:rsidRPr="00DB0C03">
                        <w:rPr>
                          <w:b/>
                          <w:color w:val="C0000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младшего дошкольного возраста </w:t>
                      </w:r>
                      <w:r w:rsidRPr="00DB0C03">
                        <w:rPr>
                          <w:b/>
                          <w:color w:val="C0000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через дидактическую игру»</w:t>
                      </w:r>
                    </w:p>
                    <w:p w:rsidR="00C107C5" w:rsidRPr="00DB1517" w:rsidRDefault="00DB1517" w:rsidP="00DB1517">
                      <w:pPr>
                        <w:jc w:val="center"/>
                        <w:rPr>
                          <w:b/>
                          <w:color w:val="C0000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C0000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br w:type="page"/>
                      </w:r>
                      <w:r w:rsidR="005E3CBD">
                        <w:rPr>
                          <w:b/>
                          <w:color w:val="C00000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2020г.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B1517" w:rsidRDefault="00DB1517" w:rsidP="000213CA">
      <w:pPr>
        <w:jc w:val="center"/>
        <w:rPr>
          <w:sz w:val="40"/>
          <w:szCs w:val="40"/>
        </w:rPr>
      </w:pPr>
    </w:p>
    <w:p w:rsidR="00DB1517" w:rsidRDefault="00DB1517" w:rsidP="000213CA">
      <w:pPr>
        <w:jc w:val="center"/>
        <w:rPr>
          <w:sz w:val="40"/>
          <w:szCs w:val="40"/>
        </w:rPr>
      </w:pPr>
    </w:p>
    <w:p w:rsidR="00453BC7" w:rsidRPr="00453BC7" w:rsidRDefault="00453BC7" w:rsidP="000213CA">
      <w:pPr>
        <w:jc w:val="center"/>
        <w:rPr>
          <w:sz w:val="40"/>
          <w:szCs w:val="40"/>
        </w:rPr>
      </w:pPr>
    </w:p>
    <w:p w:rsidR="00DB1517" w:rsidRDefault="005E3CBD" w:rsidP="005E3CBD">
      <w:pPr>
        <w:jc w:val="center"/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ru-RU"/>
        </w:rPr>
        <w:drawing>
          <wp:inline distT="0" distB="0" distL="0" distR="0" wp14:anchorId="5CD8E896" wp14:editId="085FA793">
            <wp:extent cx="2800350" cy="2714625"/>
            <wp:effectExtent l="0" t="0" r="0" b="9525"/>
            <wp:docPr id="2" name="Рисунок 2" descr="D:\С диска СМОТРИ\РАБОТА\последние фотки\IMG_20191228_083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 диска СМОТРИ\РАБОТА\последние фотки\IMG_20191228_0832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327" cy="27165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1517" w:rsidRDefault="00DB1517" w:rsidP="00F40438">
      <w:pPr>
        <w:rPr>
          <w:b/>
          <w:color w:val="FF0000"/>
          <w:sz w:val="40"/>
          <w:szCs w:val="40"/>
        </w:rPr>
      </w:pPr>
    </w:p>
    <w:p w:rsidR="000213CA" w:rsidRPr="00DB1517" w:rsidRDefault="000213CA" w:rsidP="00F40438">
      <w:pPr>
        <w:rPr>
          <w:b/>
          <w:color w:val="FF0000"/>
          <w:sz w:val="72"/>
          <w:szCs w:val="72"/>
        </w:rPr>
      </w:pPr>
      <w:r w:rsidRPr="00DB1517">
        <w:rPr>
          <w:b/>
          <w:color w:val="FF0000"/>
          <w:sz w:val="72"/>
          <w:szCs w:val="72"/>
        </w:rPr>
        <w:t>Содержание</w:t>
      </w:r>
      <w:r w:rsidR="0032433B" w:rsidRPr="00DB1517">
        <w:rPr>
          <w:b/>
          <w:color w:val="FF0000"/>
          <w:sz w:val="72"/>
          <w:szCs w:val="72"/>
        </w:rPr>
        <w:t xml:space="preserve"> модуля</w:t>
      </w:r>
    </w:p>
    <w:p w:rsidR="000213CA" w:rsidRPr="000213CA" w:rsidRDefault="000213CA" w:rsidP="000213CA">
      <w:pPr>
        <w:rPr>
          <w:b/>
          <w:sz w:val="32"/>
          <w:szCs w:val="32"/>
        </w:rPr>
      </w:pPr>
      <w:r w:rsidRPr="000213CA">
        <w:rPr>
          <w:b/>
          <w:sz w:val="32"/>
          <w:szCs w:val="32"/>
        </w:rPr>
        <w:t>1. Условия возникнове</w:t>
      </w:r>
      <w:r w:rsidR="00DB1517">
        <w:rPr>
          <w:b/>
          <w:sz w:val="32"/>
          <w:szCs w:val="32"/>
        </w:rPr>
        <w:t>ния и становления опыта……………………4</w:t>
      </w:r>
    </w:p>
    <w:p w:rsidR="000213CA" w:rsidRPr="000213CA" w:rsidRDefault="000213CA" w:rsidP="000213CA">
      <w:pPr>
        <w:rPr>
          <w:b/>
          <w:sz w:val="32"/>
          <w:szCs w:val="32"/>
        </w:rPr>
      </w:pPr>
      <w:r w:rsidRPr="000213CA">
        <w:rPr>
          <w:b/>
          <w:sz w:val="32"/>
          <w:szCs w:val="32"/>
        </w:rPr>
        <w:t>2. Актуальность</w:t>
      </w:r>
      <w:r w:rsidR="00DB1517">
        <w:rPr>
          <w:b/>
          <w:sz w:val="32"/>
          <w:szCs w:val="32"/>
        </w:rPr>
        <w:t xml:space="preserve"> и перспективность  опыта……………………………..5</w:t>
      </w:r>
    </w:p>
    <w:p w:rsidR="000213CA" w:rsidRPr="000213CA" w:rsidRDefault="000213CA" w:rsidP="000213CA">
      <w:pPr>
        <w:rPr>
          <w:b/>
          <w:sz w:val="32"/>
          <w:szCs w:val="32"/>
        </w:rPr>
      </w:pPr>
      <w:r w:rsidRPr="000213CA">
        <w:rPr>
          <w:b/>
          <w:sz w:val="32"/>
          <w:szCs w:val="32"/>
        </w:rPr>
        <w:t>3. Теоретическая база опыта…………………………………………</w:t>
      </w:r>
      <w:r>
        <w:rPr>
          <w:b/>
          <w:sz w:val="32"/>
          <w:szCs w:val="32"/>
        </w:rPr>
        <w:t>…………</w:t>
      </w:r>
      <w:r w:rsidR="00DB1517">
        <w:rPr>
          <w:b/>
          <w:sz w:val="32"/>
          <w:szCs w:val="32"/>
        </w:rPr>
        <w:t>6</w:t>
      </w:r>
    </w:p>
    <w:p w:rsidR="000213CA" w:rsidRPr="000213CA" w:rsidRDefault="000213CA" w:rsidP="000213CA">
      <w:pPr>
        <w:rPr>
          <w:b/>
          <w:sz w:val="32"/>
          <w:szCs w:val="32"/>
        </w:rPr>
      </w:pPr>
      <w:r w:rsidRPr="000213CA">
        <w:rPr>
          <w:b/>
          <w:sz w:val="32"/>
          <w:szCs w:val="32"/>
        </w:rPr>
        <w:t>4. Новизна опыта………………………………………………………</w:t>
      </w:r>
      <w:r>
        <w:rPr>
          <w:b/>
          <w:sz w:val="32"/>
          <w:szCs w:val="32"/>
        </w:rPr>
        <w:t>……………</w:t>
      </w:r>
      <w:r w:rsidR="0046310E">
        <w:rPr>
          <w:b/>
          <w:sz w:val="32"/>
          <w:szCs w:val="32"/>
        </w:rPr>
        <w:t>…9</w:t>
      </w:r>
    </w:p>
    <w:p w:rsidR="000213CA" w:rsidRPr="000213CA" w:rsidRDefault="000213CA" w:rsidP="000213CA">
      <w:pPr>
        <w:rPr>
          <w:b/>
          <w:sz w:val="32"/>
          <w:szCs w:val="32"/>
        </w:rPr>
      </w:pPr>
      <w:r w:rsidRPr="000213CA">
        <w:rPr>
          <w:b/>
          <w:sz w:val="32"/>
          <w:szCs w:val="32"/>
        </w:rPr>
        <w:t>5. Ведущая педагогическая идея……………………………………...</w:t>
      </w:r>
      <w:r>
        <w:rPr>
          <w:b/>
          <w:sz w:val="32"/>
          <w:szCs w:val="32"/>
        </w:rPr>
        <w:t>....</w:t>
      </w:r>
      <w:r w:rsidR="0046310E">
        <w:rPr>
          <w:b/>
          <w:sz w:val="32"/>
          <w:szCs w:val="32"/>
        </w:rPr>
        <w:t>10</w:t>
      </w:r>
    </w:p>
    <w:p w:rsidR="000213CA" w:rsidRPr="000213CA" w:rsidRDefault="00DB0C03" w:rsidP="000213CA">
      <w:pPr>
        <w:rPr>
          <w:b/>
          <w:sz w:val="32"/>
          <w:szCs w:val="32"/>
        </w:rPr>
      </w:pPr>
      <w:r>
        <w:rPr>
          <w:b/>
          <w:sz w:val="32"/>
          <w:szCs w:val="32"/>
        </w:rPr>
        <w:t>6.Т</w:t>
      </w:r>
      <w:r w:rsidR="000213CA" w:rsidRPr="000213CA">
        <w:rPr>
          <w:b/>
          <w:sz w:val="32"/>
          <w:szCs w:val="32"/>
        </w:rPr>
        <w:t>ехнология</w:t>
      </w:r>
      <w:r>
        <w:rPr>
          <w:b/>
          <w:sz w:val="32"/>
          <w:szCs w:val="32"/>
        </w:rPr>
        <w:t xml:space="preserve"> опыта………………………</w:t>
      </w:r>
      <w:r w:rsidR="000213CA" w:rsidRPr="000213CA">
        <w:rPr>
          <w:b/>
          <w:sz w:val="32"/>
          <w:szCs w:val="32"/>
        </w:rPr>
        <w:t>…………………………………</w:t>
      </w:r>
      <w:r w:rsidR="000213CA">
        <w:rPr>
          <w:b/>
          <w:sz w:val="32"/>
          <w:szCs w:val="32"/>
        </w:rPr>
        <w:t>……..</w:t>
      </w:r>
      <w:r w:rsidR="0046310E">
        <w:rPr>
          <w:b/>
          <w:sz w:val="32"/>
          <w:szCs w:val="32"/>
        </w:rPr>
        <w:t>12</w:t>
      </w:r>
    </w:p>
    <w:p w:rsidR="000213CA" w:rsidRPr="000213CA" w:rsidRDefault="000213CA" w:rsidP="000213CA">
      <w:pPr>
        <w:rPr>
          <w:b/>
          <w:sz w:val="32"/>
          <w:szCs w:val="32"/>
        </w:rPr>
      </w:pPr>
      <w:r w:rsidRPr="000213CA">
        <w:rPr>
          <w:b/>
          <w:sz w:val="32"/>
          <w:szCs w:val="32"/>
        </w:rPr>
        <w:t>7. Результативность опыта……………………………………………</w:t>
      </w:r>
      <w:r>
        <w:rPr>
          <w:b/>
          <w:sz w:val="32"/>
          <w:szCs w:val="32"/>
        </w:rPr>
        <w:t>………..</w:t>
      </w:r>
      <w:r w:rsidR="00DB1517">
        <w:rPr>
          <w:b/>
          <w:sz w:val="32"/>
          <w:szCs w:val="32"/>
        </w:rPr>
        <w:t>16</w:t>
      </w:r>
    </w:p>
    <w:p w:rsidR="000213CA" w:rsidRPr="000213CA" w:rsidRDefault="000213CA" w:rsidP="000213CA">
      <w:pPr>
        <w:rPr>
          <w:b/>
          <w:sz w:val="32"/>
          <w:szCs w:val="32"/>
        </w:rPr>
      </w:pPr>
      <w:r w:rsidRPr="000213CA">
        <w:rPr>
          <w:b/>
          <w:sz w:val="32"/>
          <w:szCs w:val="32"/>
        </w:rPr>
        <w:t xml:space="preserve">8. </w:t>
      </w:r>
      <w:r w:rsidR="00C107C5">
        <w:rPr>
          <w:b/>
          <w:sz w:val="32"/>
          <w:szCs w:val="32"/>
        </w:rPr>
        <w:t>Адресность опыта</w:t>
      </w:r>
      <w:r w:rsidRPr="000213CA">
        <w:rPr>
          <w:b/>
          <w:sz w:val="32"/>
          <w:szCs w:val="32"/>
        </w:rPr>
        <w:t>………………………………………………………...</w:t>
      </w:r>
      <w:r w:rsidR="00C107C5">
        <w:rPr>
          <w:b/>
          <w:sz w:val="32"/>
          <w:szCs w:val="32"/>
        </w:rPr>
        <w:t>......</w:t>
      </w:r>
      <w:r w:rsidR="00DB1517">
        <w:rPr>
          <w:b/>
          <w:sz w:val="32"/>
          <w:szCs w:val="32"/>
        </w:rPr>
        <w:t>18</w:t>
      </w:r>
    </w:p>
    <w:p w:rsidR="000213CA" w:rsidRDefault="00DB0C03" w:rsidP="0043008E">
      <w:pPr>
        <w:rPr>
          <w:b/>
          <w:color w:val="FF0000"/>
          <w:sz w:val="40"/>
          <w:szCs w:val="40"/>
        </w:rPr>
      </w:pPr>
      <w:r>
        <w:rPr>
          <w:b/>
          <w:sz w:val="32"/>
          <w:szCs w:val="32"/>
        </w:rPr>
        <w:t>9</w:t>
      </w:r>
      <w:r w:rsidR="000213CA" w:rsidRPr="000213CA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="000213CA" w:rsidRPr="000213CA">
        <w:rPr>
          <w:b/>
          <w:sz w:val="32"/>
          <w:szCs w:val="32"/>
        </w:rPr>
        <w:t>Приложение</w:t>
      </w:r>
    </w:p>
    <w:p w:rsidR="000213CA" w:rsidRDefault="000213CA" w:rsidP="00EC441E">
      <w:pPr>
        <w:jc w:val="center"/>
        <w:rPr>
          <w:b/>
          <w:color w:val="FF0000"/>
          <w:sz w:val="40"/>
          <w:szCs w:val="40"/>
        </w:rPr>
      </w:pPr>
    </w:p>
    <w:p w:rsidR="000213CA" w:rsidRDefault="000213CA" w:rsidP="00EC441E">
      <w:pPr>
        <w:jc w:val="center"/>
        <w:rPr>
          <w:b/>
          <w:color w:val="FF0000"/>
          <w:sz w:val="40"/>
          <w:szCs w:val="40"/>
        </w:rPr>
      </w:pPr>
    </w:p>
    <w:p w:rsidR="000213CA" w:rsidRDefault="000213CA" w:rsidP="00EC441E">
      <w:pPr>
        <w:jc w:val="center"/>
        <w:rPr>
          <w:b/>
          <w:color w:val="FF0000"/>
          <w:sz w:val="40"/>
          <w:szCs w:val="40"/>
        </w:rPr>
      </w:pPr>
    </w:p>
    <w:p w:rsidR="000213CA" w:rsidRDefault="000213CA" w:rsidP="00EC441E">
      <w:pPr>
        <w:jc w:val="center"/>
        <w:rPr>
          <w:b/>
          <w:color w:val="FF0000"/>
          <w:sz w:val="40"/>
          <w:szCs w:val="40"/>
        </w:rPr>
      </w:pPr>
    </w:p>
    <w:p w:rsidR="000213CA" w:rsidRDefault="000213CA" w:rsidP="00EC441E">
      <w:pPr>
        <w:jc w:val="center"/>
        <w:rPr>
          <w:b/>
          <w:color w:val="FF0000"/>
          <w:sz w:val="40"/>
          <w:szCs w:val="40"/>
        </w:rPr>
      </w:pPr>
    </w:p>
    <w:p w:rsidR="00E4722A" w:rsidRPr="00BD2CDF" w:rsidRDefault="00E4722A" w:rsidP="00BD2CDF">
      <w:pPr>
        <w:rPr>
          <w:b/>
          <w:color w:val="FF0000"/>
          <w:sz w:val="48"/>
          <w:szCs w:val="48"/>
        </w:rPr>
      </w:pPr>
    </w:p>
    <w:p w:rsidR="005E3CBD" w:rsidRDefault="005E3CBD" w:rsidP="00EC441E">
      <w:pPr>
        <w:jc w:val="center"/>
        <w:rPr>
          <w:b/>
          <w:color w:val="FF0000"/>
          <w:sz w:val="48"/>
          <w:szCs w:val="48"/>
        </w:rPr>
      </w:pPr>
    </w:p>
    <w:p w:rsidR="005E3CBD" w:rsidRDefault="005E3CBD" w:rsidP="00EC441E">
      <w:pPr>
        <w:jc w:val="center"/>
        <w:rPr>
          <w:b/>
          <w:color w:val="FF0000"/>
          <w:sz w:val="48"/>
          <w:szCs w:val="48"/>
        </w:rPr>
      </w:pPr>
    </w:p>
    <w:p w:rsidR="00EC441E" w:rsidRPr="008514DE" w:rsidRDefault="00EC441E" w:rsidP="00EC441E">
      <w:pPr>
        <w:jc w:val="center"/>
        <w:rPr>
          <w:b/>
          <w:color w:val="FF0000"/>
          <w:sz w:val="40"/>
          <w:szCs w:val="40"/>
        </w:rPr>
      </w:pPr>
      <w:r w:rsidRPr="00BD2CDF">
        <w:rPr>
          <w:b/>
          <w:color w:val="FF0000"/>
          <w:sz w:val="48"/>
          <w:szCs w:val="48"/>
        </w:rPr>
        <w:lastRenderedPageBreak/>
        <w:t>Условия во</w:t>
      </w:r>
      <w:r w:rsidR="008514DE" w:rsidRPr="00BD2CDF">
        <w:rPr>
          <w:b/>
          <w:color w:val="FF0000"/>
          <w:sz w:val="48"/>
          <w:szCs w:val="48"/>
        </w:rPr>
        <w:t>зникновения и становления опыта</w:t>
      </w:r>
    </w:p>
    <w:p w:rsidR="00D11D37" w:rsidRDefault="00EC441E" w:rsidP="003E51D7">
      <w:pPr>
        <w:spacing w:after="0"/>
        <w:jc w:val="both"/>
        <w:rPr>
          <w:sz w:val="32"/>
          <w:szCs w:val="32"/>
        </w:rPr>
      </w:pPr>
      <w:r w:rsidRPr="00D11D37">
        <w:rPr>
          <w:b/>
          <w:i/>
          <w:sz w:val="32"/>
          <w:szCs w:val="32"/>
        </w:rPr>
        <w:t xml:space="preserve"> </w:t>
      </w:r>
      <w:r w:rsidR="003E51D7">
        <w:rPr>
          <w:b/>
          <w:i/>
          <w:sz w:val="32"/>
          <w:szCs w:val="32"/>
        </w:rPr>
        <w:t xml:space="preserve">  </w:t>
      </w:r>
      <w:r w:rsidR="003E51D7">
        <w:rPr>
          <w:sz w:val="32"/>
          <w:szCs w:val="32"/>
        </w:rPr>
        <w:t xml:space="preserve">Педагогическая деятельность осуществлялась в муниципальном бюджетном дошкольном образовательном учреждении детском саду №8 п. </w:t>
      </w:r>
      <w:proofErr w:type="spellStart"/>
      <w:r w:rsidR="003E51D7">
        <w:rPr>
          <w:sz w:val="32"/>
          <w:szCs w:val="32"/>
        </w:rPr>
        <w:t>Золотково</w:t>
      </w:r>
      <w:proofErr w:type="spellEnd"/>
      <w:r w:rsidR="003E51D7">
        <w:rPr>
          <w:sz w:val="32"/>
          <w:szCs w:val="32"/>
        </w:rPr>
        <w:t>.</w:t>
      </w:r>
    </w:p>
    <w:p w:rsidR="003E51D7" w:rsidRPr="003E51D7" w:rsidRDefault="003E51D7" w:rsidP="003E51D7">
      <w:pPr>
        <w:spacing w:after="0"/>
        <w:jc w:val="both"/>
        <w:rPr>
          <w:sz w:val="32"/>
          <w:szCs w:val="32"/>
        </w:rPr>
      </w:pPr>
      <w:r>
        <w:t xml:space="preserve">     </w:t>
      </w:r>
      <w:r>
        <w:rPr>
          <w:sz w:val="32"/>
          <w:szCs w:val="32"/>
        </w:rPr>
        <w:t>В МБДОУ</w:t>
      </w:r>
      <w:r>
        <w:t xml:space="preserve"> </w:t>
      </w:r>
      <w:r>
        <w:rPr>
          <w:sz w:val="32"/>
          <w:szCs w:val="32"/>
        </w:rPr>
        <w:t>д/с №8 общеобразовательного типа с типа с уклоном на физиче</w:t>
      </w:r>
      <w:r w:rsidR="002C1978">
        <w:rPr>
          <w:sz w:val="32"/>
          <w:szCs w:val="32"/>
        </w:rPr>
        <w:t>ское воспитание, функционирует 7</w:t>
      </w:r>
      <w:r>
        <w:rPr>
          <w:sz w:val="32"/>
          <w:szCs w:val="32"/>
        </w:rPr>
        <w:t xml:space="preserve"> групп.</w:t>
      </w:r>
    </w:p>
    <w:p w:rsidR="00CD612E" w:rsidRDefault="00EC441E" w:rsidP="003E51D7">
      <w:pPr>
        <w:jc w:val="both"/>
        <w:rPr>
          <w:rFonts w:cs="FrankRuehl"/>
          <w:sz w:val="32"/>
          <w:szCs w:val="32"/>
        </w:rPr>
      </w:pPr>
      <w:r w:rsidRPr="00D11D37">
        <w:rPr>
          <w:rFonts w:cs="FrankRuehl"/>
          <w:sz w:val="32"/>
          <w:szCs w:val="32"/>
        </w:rPr>
        <w:t xml:space="preserve"> </w:t>
      </w:r>
      <w:r w:rsidR="00D11D37">
        <w:rPr>
          <w:rFonts w:cs="FrankRuehl"/>
          <w:sz w:val="32"/>
          <w:szCs w:val="32"/>
        </w:rPr>
        <w:t xml:space="preserve"> </w:t>
      </w:r>
      <w:r w:rsidR="00CD612E">
        <w:rPr>
          <w:rFonts w:cs="FrankRuehl"/>
          <w:sz w:val="32"/>
          <w:szCs w:val="32"/>
        </w:rPr>
        <w:t xml:space="preserve">С </w:t>
      </w:r>
      <w:r w:rsidR="000C062C">
        <w:rPr>
          <w:rFonts w:cs="FrankRuehl"/>
          <w:sz w:val="32"/>
          <w:szCs w:val="32"/>
        </w:rPr>
        <w:t>каждым годом растёт число детей</w:t>
      </w:r>
      <w:r w:rsidR="00CD612E">
        <w:rPr>
          <w:rFonts w:cs="FrankRuehl"/>
          <w:sz w:val="32"/>
          <w:szCs w:val="32"/>
        </w:rPr>
        <w:t>,</w:t>
      </w:r>
      <w:r w:rsidR="000C062C">
        <w:rPr>
          <w:rFonts w:cs="FrankRuehl"/>
          <w:sz w:val="32"/>
          <w:szCs w:val="32"/>
        </w:rPr>
        <w:t xml:space="preserve"> </w:t>
      </w:r>
      <w:r w:rsidR="00CD612E">
        <w:rPr>
          <w:rFonts w:cs="FrankRuehl"/>
          <w:sz w:val="32"/>
          <w:szCs w:val="32"/>
        </w:rPr>
        <w:t>имеющих откл</w:t>
      </w:r>
      <w:r w:rsidR="003E51D7">
        <w:rPr>
          <w:rFonts w:cs="FrankRuehl"/>
          <w:sz w:val="32"/>
          <w:szCs w:val="32"/>
        </w:rPr>
        <w:t xml:space="preserve">онения в развитии речи. А речь, </w:t>
      </w:r>
      <w:r w:rsidR="000C062C">
        <w:rPr>
          <w:rFonts w:cs="FrankRuehl"/>
          <w:sz w:val="32"/>
          <w:szCs w:val="32"/>
        </w:rPr>
        <w:t>как мы знаем</w:t>
      </w:r>
      <w:r w:rsidR="00CD612E">
        <w:rPr>
          <w:rFonts w:cs="FrankRuehl"/>
          <w:sz w:val="32"/>
          <w:szCs w:val="32"/>
        </w:rPr>
        <w:t>,</w:t>
      </w:r>
      <w:r w:rsidR="000C062C">
        <w:rPr>
          <w:rFonts w:cs="FrankRuehl"/>
          <w:sz w:val="32"/>
          <w:szCs w:val="32"/>
        </w:rPr>
        <w:t xml:space="preserve"> </w:t>
      </w:r>
      <w:r w:rsidR="00CD612E">
        <w:rPr>
          <w:rFonts w:cs="FrankRuehl"/>
          <w:sz w:val="32"/>
          <w:szCs w:val="32"/>
        </w:rPr>
        <w:t>один из наиболее мощных факторов и стимулов развития ребёнка в целом. Это обусловлено исключительной ролью речи в жизни человека. Без речевого окружения ребёнок никогда не заговорит.</w:t>
      </w:r>
    </w:p>
    <w:p w:rsidR="00ED0B98" w:rsidRPr="00ED0B98" w:rsidRDefault="00CD612E" w:rsidP="00ED0B98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Изучив методическую литературу по данной проблеме и наблюдая за речью и играми детей</w:t>
      </w:r>
      <w:r w:rsidR="0007328C">
        <w:rPr>
          <w:rFonts w:cs="FrankRuehl"/>
          <w:sz w:val="32"/>
          <w:szCs w:val="32"/>
        </w:rPr>
        <w:t xml:space="preserve"> -</w:t>
      </w:r>
      <w:r>
        <w:rPr>
          <w:rFonts w:cs="FrankRuehl"/>
          <w:sz w:val="32"/>
          <w:szCs w:val="32"/>
        </w:rPr>
        <w:t xml:space="preserve"> </w:t>
      </w:r>
      <w:r w:rsidR="0007328C">
        <w:rPr>
          <w:rFonts w:cs="FrankRuehl"/>
          <w:sz w:val="32"/>
          <w:szCs w:val="32"/>
        </w:rPr>
        <w:t>р</w:t>
      </w:r>
      <w:r w:rsidR="00ED0B98" w:rsidRPr="00ED0B98">
        <w:rPr>
          <w:rFonts w:cs="FrankRuehl"/>
          <w:sz w:val="32"/>
          <w:szCs w:val="32"/>
        </w:rPr>
        <w:t>езультаты наблюдений показали, что многие дети имеют сравнительно низкий уровень словарного запаса, и это во многом зависит от недостаточного использования важнейших методов словарной работы в практике педагогов. Это и определило необходимость создания и апробации методической разработки для воспитателей групп раннего возраста, включающей подборку дидактических игр, направленных на развитие словаря детей данного возраста.</w:t>
      </w:r>
    </w:p>
    <w:p w:rsidR="00ED0B98" w:rsidRDefault="00ED0B98" w:rsidP="00ED0B98">
      <w:pPr>
        <w:jc w:val="both"/>
        <w:rPr>
          <w:rFonts w:cs="FrankRuehl"/>
          <w:sz w:val="32"/>
          <w:szCs w:val="32"/>
        </w:rPr>
      </w:pPr>
      <w:r w:rsidRPr="00ED0B98">
        <w:rPr>
          <w:rFonts w:cs="FrankRuehl"/>
          <w:sz w:val="32"/>
          <w:szCs w:val="32"/>
        </w:rPr>
        <w:t>   К сожалению практика</w:t>
      </w:r>
      <w:r w:rsidR="000C062C">
        <w:rPr>
          <w:rFonts w:cs="FrankRuehl"/>
          <w:sz w:val="32"/>
          <w:szCs w:val="32"/>
        </w:rPr>
        <w:t>,</w:t>
      </w:r>
      <w:r w:rsidRPr="00ED0B98">
        <w:rPr>
          <w:rFonts w:cs="FrankRuehl"/>
          <w:sz w:val="32"/>
          <w:szCs w:val="32"/>
        </w:rPr>
        <w:t xml:space="preserve"> показывает, что использование дидактических игр чаще всего носит бессистемный характер. Это и </w:t>
      </w:r>
      <w:r w:rsidR="003E51D7">
        <w:rPr>
          <w:rFonts w:cs="FrankRuehl"/>
          <w:sz w:val="32"/>
          <w:szCs w:val="32"/>
        </w:rPr>
        <w:t xml:space="preserve">натолкнуло меня на </w:t>
      </w:r>
      <w:r w:rsidR="00C808BD">
        <w:rPr>
          <w:rFonts w:cs="FrankRuehl"/>
          <w:sz w:val="32"/>
          <w:szCs w:val="32"/>
        </w:rPr>
        <w:t xml:space="preserve">мысль </w:t>
      </w:r>
      <w:r w:rsidR="003E51D7">
        <w:rPr>
          <w:rFonts w:cs="FrankRuehl"/>
          <w:sz w:val="32"/>
          <w:szCs w:val="32"/>
        </w:rPr>
        <w:t>систематизировать дидактические игры и упражнения по активизации словаря у детей младшего дошкол</w:t>
      </w:r>
      <w:r w:rsidR="00712250">
        <w:rPr>
          <w:rFonts w:cs="FrankRuehl"/>
          <w:sz w:val="32"/>
          <w:szCs w:val="32"/>
        </w:rPr>
        <w:t>ь</w:t>
      </w:r>
      <w:r w:rsidR="003E51D7">
        <w:rPr>
          <w:rFonts w:cs="FrankRuehl"/>
          <w:sz w:val="32"/>
          <w:szCs w:val="32"/>
        </w:rPr>
        <w:t>ного</w:t>
      </w:r>
      <w:r w:rsidR="00712250">
        <w:rPr>
          <w:rFonts w:cs="FrankRuehl"/>
          <w:sz w:val="32"/>
          <w:szCs w:val="32"/>
        </w:rPr>
        <w:t>.</w:t>
      </w:r>
      <w:r w:rsidR="003E51D7">
        <w:rPr>
          <w:rFonts w:cs="FrankRuehl"/>
          <w:sz w:val="32"/>
          <w:szCs w:val="32"/>
        </w:rPr>
        <w:t xml:space="preserve"> </w:t>
      </w:r>
    </w:p>
    <w:p w:rsidR="00ED0B98" w:rsidRDefault="00E34E7C" w:rsidP="00E34E7C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                                    </w:t>
      </w:r>
    </w:p>
    <w:p w:rsidR="00ED0B98" w:rsidRDefault="00ED0B98" w:rsidP="00E34E7C">
      <w:pPr>
        <w:rPr>
          <w:rFonts w:cs="FrankRuehl"/>
          <w:sz w:val="32"/>
          <w:szCs w:val="32"/>
        </w:rPr>
      </w:pPr>
    </w:p>
    <w:p w:rsidR="00ED0B98" w:rsidRDefault="00ED0B98" w:rsidP="00E34E7C">
      <w:pPr>
        <w:rPr>
          <w:rFonts w:cs="FrankRuehl"/>
          <w:sz w:val="32"/>
          <w:szCs w:val="32"/>
        </w:rPr>
      </w:pPr>
    </w:p>
    <w:p w:rsidR="001B71C3" w:rsidRDefault="001B71C3" w:rsidP="00C02A24">
      <w:pPr>
        <w:rPr>
          <w:rFonts w:cs="FrankRuehl"/>
          <w:sz w:val="32"/>
          <w:szCs w:val="32"/>
        </w:rPr>
      </w:pPr>
    </w:p>
    <w:p w:rsidR="00DB1517" w:rsidRPr="00BD2CDF" w:rsidRDefault="008514DE" w:rsidP="00DB1517">
      <w:pPr>
        <w:spacing w:after="0" w:line="240" w:lineRule="auto"/>
        <w:jc w:val="center"/>
        <w:rPr>
          <w:rFonts w:cs="FrankRuehl"/>
          <w:b/>
          <w:color w:val="FF0000"/>
          <w:sz w:val="48"/>
          <w:szCs w:val="48"/>
        </w:rPr>
      </w:pPr>
      <w:r w:rsidRPr="00BD2CDF">
        <w:rPr>
          <w:rFonts w:cs="FrankRuehl"/>
          <w:b/>
          <w:color w:val="FF0000"/>
          <w:sz w:val="48"/>
          <w:szCs w:val="48"/>
        </w:rPr>
        <w:lastRenderedPageBreak/>
        <w:t xml:space="preserve">Актуальность </w:t>
      </w:r>
      <w:r w:rsidR="00DB1517" w:rsidRPr="00BD2CDF">
        <w:rPr>
          <w:rFonts w:cs="FrankRuehl"/>
          <w:b/>
          <w:color w:val="FF0000"/>
          <w:sz w:val="48"/>
          <w:szCs w:val="48"/>
        </w:rPr>
        <w:t xml:space="preserve">и перспективность                      </w:t>
      </w:r>
    </w:p>
    <w:p w:rsidR="00147EDE" w:rsidRPr="00BD2CDF" w:rsidRDefault="008514DE" w:rsidP="00DB1517">
      <w:pPr>
        <w:spacing w:after="0" w:line="240" w:lineRule="auto"/>
        <w:jc w:val="center"/>
        <w:rPr>
          <w:rFonts w:cs="FrankRuehl"/>
          <w:sz w:val="48"/>
          <w:szCs w:val="48"/>
        </w:rPr>
      </w:pPr>
      <w:r w:rsidRPr="00BD2CDF">
        <w:rPr>
          <w:rFonts w:cs="FrankRuehl"/>
          <w:b/>
          <w:color w:val="FF0000"/>
          <w:sz w:val="48"/>
          <w:szCs w:val="48"/>
        </w:rPr>
        <w:t>опыта</w:t>
      </w:r>
    </w:p>
    <w:p w:rsidR="001D4A0E" w:rsidRDefault="00147EDE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    </w:t>
      </w:r>
      <w:r w:rsidRPr="00147EDE">
        <w:rPr>
          <w:rFonts w:cs="FrankRuehl"/>
          <w:sz w:val="32"/>
          <w:szCs w:val="32"/>
        </w:rPr>
        <w:t>Актуальность данного опыта состои</w:t>
      </w:r>
      <w:r>
        <w:rPr>
          <w:rFonts w:cs="FrankRuehl"/>
          <w:sz w:val="32"/>
          <w:szCs w:val="32"/>
        </w:rPr>
        <w:t>т в том, что многие выдающиеся</w:t>
      </w:r>
      <w:r w:rsidRPr="00147EDE">
        <w:rPr>
          <w:rFonts w:cs="FrankRuehl"/>
          <w:sz w:val="32"/>
          <w:szCs w:val="32"/>
        </w:rPr>
        <w:t xml:space="preserve"> педагоги и мыслители прошлого придавали большое значение дидактической игре, как средству развития речи детей дошкольного возраста. Педагоги и психологи пришли к выводу о необходимости выбора методов, форм обучения, наиболее приближенных к естественной детской деятельности, игре.</w:t>
      </w:r>
    </w:p>
    <w:p w:rsidR="00E8081B" w:rsidRDefault="00C02A24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  Известно, что игра-это эффективное средство в работе с детьми по речевому развитию и активизации словаря у детей.</w:t>
      </w:r>
      <w:r w:rsidR="001D4A0E">
        <w:rPr>
          <w:rFonts w:cs="FrankRuehl"/>
          <w:sz w:val="32"/>
          <w:szCs w:val="32"/>
        </w:rPr>
        <w:t xml:space="preserve"> Это обстоятельство указывает на актуальность исследования.</w:t>
      </w:r>
      <w:r w:rsidR="00E8081B">
        <w:rPr>
          <w:rFonts w:cs="FrankRuehl"/>
          <w:sz w:val="32"/>
          <w:szCs w:val="32"/>
        </w:rPr>
        <w:t xml:space="preserve"> Отвечая этой потребности</w:t>
      </w:r>
      <w:r w:rsidR="00646A69">
        <w:rPr>
          <w:rFonts w:cs="FrankRuehl"/>
          <w:sz w:val="32"/>
          <w:szCs w:val="32"/>
        </w:rPr>
        <w:t>,</w:t>
      </w:r>
      <w:r w:rsidR="00E8081B">
        <w:rPr>
          <w:rFonts w:cs="FrankRuehl"/>
          <w:sz w:val="32"/>
          <w:szCs w:val="32"/>
        </w:rPr>
        <w:t xml:space="preserve"> мною систематизированы игры и упражнения по активизации словаря детей младшего дошкольного возраста.</w:t>
      </w:r>
      <w:r w:rsidR="00ED0B98">
        <w:rPr>
          <w:rFonts w:cs="FrankRuehl"/>
          <w:sz w:val="32"/>
          <w:szCs w:val="32"/>
        </w:rPr>
        <w:t xml:space="preserve">      </w:t>
      </w:r>
    </w:p>
    <w:p w:rsidR="00A1761C" w:rsidRDefault="00E8081B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</w:t>
      </w:r>
      <w:r w:rsidR="00ED0B98" w:rsidRPr="00ED0B98">
        <w:rPr>
          <w:rFonts w:cs="FrankRuehl"/>
          <w:sz w:val="32"/>
          <w:szCs w:val="32"/>
        </w:rPr>
        <w:t>Дидактическая игра содержит в себе большие возможности в обучении и воспитании дошкольников. Она может успешно использоваться и как форма обучения, и как самостоятельная игровая деятельность, и как средство воспитания различных сторон личности ребенка. Таким образом</w:t>
      </w:r>
      <w:r w:rsidR="00646A69">
        <w:rPr>
          <w:rFonts w:cs="FrankRuehl"/>
          <w:sz w:val="32"/>
          <w:szCs w:val="32"/>
        </w:rPr>
        <w:t>,</w:t>
      </w:r>
      <w:r w:rsidR="00ED0B98" w:rsidRPr="00ED0B98">
        <w:rPr>
          <w:rFonts w:cs="FrankRuehl"/>
          <w:sz w:val="32"/>
          <w:szCs w:val="32"/>
        </w:rPr>
        <w:t xml:space="preserve"> именно в дидактической игре ребенок получает возможность совершенствовать, обогащать, закреплять, активизировать свой словарь.</w:t>
      </w:r>
    </w:p>
    <w:p w:rsidR="00E8081B" w:rsidRDefault="00E8081B" w:rsidP="00E8081B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Целью моей работы является возможность использования дидактических игр и упражнений, как средство активизации словаря детей через дидактические игры.</w:t>
      </w:r>
    </w:p>
    <w:p w:rsidR="00ED0B98" w:rsidRDefault="00ED0B98" w:rsidP="00E8081B">
      <w:pPr>
        <w:spacing w:line="240" w:lineRule="auto"/>
        <w:rPr>
          <w:rFonts w:cs="FrankRuehl"/>
          <w:b/>
          <w:color w:val="FF0000"/>
          <w:sz w:val="40"/>
          <w:szCs w:val="40"/>
        </w:rPr>
      </w:pPr>
    </w:p>
    <w:p w:rsidR="00ED0B98" w:rsidRDefault="00ED0B98" w:rsidP="00147EDE">
      <w:pPr>
        <w:spacing w:line="240" w:lineRule="auto"/>
        <w:jc w:val="center"/>
        <w:rPr>
          <w:rFonts w:cs="FrankRuehl"/>
          <w:b/>
          <w:color w:val="FF0000"/>
          <w:sz w:val="40"/>
          <w:szCs w:val="40"/>
        </w:rPr>
      </w:pPr>
    </w:p>
    <w:p w:rsidR="00ED0B98" w:rsidRDefault="00ED0B98" w:rsidP="00147EDE">
      <w:pPr>
        <w:spacing w:line="240" w:lineRule="auto"/>
        <w:jc w:val="center"/>
        <w:rPr>
          <w:rFonts w:cs="FrankRuehl"/>
          <w:b/>
          <w:color w:val="FF0000"/>
          <w:sz w:val="40"/>
          <w:szCs w:val="40"/>
        </w:rPr>
      </w:pPr>
    </w:p>
    <w:p w:rsidR="00ED0B98" w:rsidRDefault="00ED0B98" w:rsidP="00147EDE">
      <w:pPr>
        <w:spacing w:line="240" w:lineRule="auto"/>
        <w:jc w:val="center"/>
        <w:rPr>
          <w:rFonts w:cs="FrankRuehl"/>
          <w:b/>
          <w:color w:val="FF0000"/>
          <w:sz w:val="40"/>
          <w:szCs w:val="40"/>
        </w:rPr>
      </w:pPr>
    </w:p>
    <w:p w:rsidR="001B71C3" w:rsidRDefault="001B71C3" w:rsidP="001B71C3">
      <w:pPr>
        <w:spacing w:line="240" w:lineRule="auto"/>
        <w:rPr>
          <w:rFonts w:cs="FrankRuehl"/>
          <w:b/>
          <w:color w:val="FF0000"/>
          <w:sz w:val="40"/>
          <w:szCs w:val="40"/>
        </w:rPr>
      </w:pPr>
    </w:p>
    <w:p w:rsidR="00147EDE" w:rsidRPr="008514DE" w:rsidRDefault="00147EDE" w:rsidP="00147EDE">
      <w:pPr>
        <w:spacing w:line="240" w:lineRule="auto"/>
        <w:jc w:val="center"/>
        <w:rPr>
          <w:rFonts w:cs="FrankRuehl"/>
          <w:color w:val="FF0000"/>
          <w:sz w:val="40"/>
          <w:szCs w:val="40"/>
        </w:rPr>
      </w:pPr>
      <w:r w:rsidRPr="00BD2CDF">
        <w:rPr>
          <w:rFonts w:cs="FrankRuehl"/>
          <w:b/>
          <w:color w:val="FF0000"/>
          <w:sz w:val="48"/>
          <w:szCs w:val="48"/>
        </w:rPr>
        <w:t>Теоретическая база опыта</w:t>
      </w:r>
      <w:r w:rsidRPr="008514DE">
        <w:rPr>
          <w:rFonts w:cs="FrankRuehl"/>
          <w:b/>
          <w:color w:val="FF0000"/>
          <w:sz w:val="40"/>
          <w:szCs w:val="40"/>
        </w:rPr>
        <w:t>.</w:t>
      </w:r>
    </w:p>
    <w:p w:rsidR="00A1761C" w:rsidRDefault="00CC4ADC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</w:t>
      </w:r>
      <w:r w:rsidR="000E4161">
        <w:rPr>
          <w:rFonts w:cs="FrankRuehl"/>
          <w:sz w:val="32"/>
          <w:szCs w:val="32"/>
        </w:rPr>
        <w:t xml:space="preserve">    </w:t>
      </w:r>
      <w:r w:rsidR="00147EDE" w:rsidRPr="00147EDE">
        <w:rPr>
          <w:rFonts w:cs="FrankRuehl"/>
          <w:sz w:val="32"/>
          <w:szCs w:val="32"/>
        </w:rPr>
        <w:t>Всем известен постулат детской психологии, что игра – ведущий вид деятельности дошкольника, а с помощью дидактических игр детям передаются и закрепляются определенные знания, полученные ими при обучении, формируются представления о</w:t>
      </w:r>
      <w:r w:rsidR="00147EDE">
        <w:rPr>
          <w:rFonts w:cs="FrankRuehl"/>
          <w:sz w:val="32"/>
          <w:szCs w:val="32"/>
        </w:rPr>
        <w:t>б окружающем мире, развивается</w:t>
      </w:r>
      <w:r w:rsidR="00147EDE" w:rsidRPr="00147EDE">
        <w:rPr>
          <w:rFonts w:cs="FrankRuehl"/>
          <w:sz w:val="32"/>
          <w:szCs w:val="32"/>
        </w:rPr>
        <w:t xml:space="preserve"> речь. Использование игр на занятиях способствует правильному произношению слов, звуков, фраз, темпу речи, речевому слуху. В дидактических играх развиваются мышление, память, внимание, наблюдательность - необходимые компоненты для полноценного развития речи детей дошкольного возраста. </w:t>
      </w:r>
    </w:p>
    <w:p w:rsidR="00A1761C" w:rsidRDefault="00A1761C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</w:t>
      </w:r>
      <w:r w:rsidR="00147EDE" w:rsidRPr="00147EDE">
        <w:rPr>
          <w:rFonts w:cs="FrankRuehl"/>
          <w:sz w:val="32"/>
          <w:szCs w:val="32"/>
        </w:rPr>
        <w:t xml:space="preserve">Игра – один из тех видов детской деятельности, которые используются взрослыми в целях воспитания дошкольников, обучения их различным действиям с предметами, способам и средствам общения. В игре ребенок развивается как личность, у него формируются те стороны психики, от которых впоследствии будут зависеть успешность его учебной и трудовой деятельности, его отношения с людьми. Истоки сочетания обучения малышей с игрой – в народной педагогике. Народ создал такие игры, как «Ладушки», «Сорока </w:t>
      </w:r>
      <w:proofErr w:type="gramStart"/>
      <w:r w:rsidR="00147EDE" w:rsidRPr="00147EDE">
        <w:rPr>
          <w:rFonts w:cs="FrankRuehl"/>
          <w:sz w:val="32"/>
          <w:szCs w:val="32"/>
        </w:rPr>
        <w:t>-б</w:t>
      </w:r>
      <w:proofErr w:type="gramEnd"/>
      <w:r w:rsidR="00147EDE" w:rsidRPr="00147EDE">
        <w:rPr>
          <w:rFonts w:cs="FrankRuehl"/>
          <w:sz w:val="32"/>
          <w:szCs w:val="32"/>
        </w:rPr>
        <w:t xml:space="preserve">елобока», «Гули-гули» и многие другие. В обучающие игры народ привносил </w:t>
      </w:r>
      <w:proofErr w:type="spellStart"/>
      <w:r w:rsidR="00147EDE" w:rsidRPr="00147EDE">
        <w:rPr>
          <w:rFonts w:cs="FrankRuehl"/>
          <w:sz w:val="32"/>
          <w:szCs w:val="32"/>
        </w:rPr>
        <w:t>потешки</w:t>
      </w:r>
      <w:proofErr w:type="spellEnd"/>
      <w:r w:rsidR="00147EDE" w:rsidRPr="00147EDE">
        <w:rPr>
          <w:rFonts w:cs="FrankRuehl"/>
          <w:sz w:val="32"/>
          <w:szCs w:val="32"/>
        </w:rPr>
        <w:t xml:space="preserve">, песенки, сказки. К.Д. Ушинский высоко ценил игры, создаваемые народом для детей. Он указывал на то, что игры, припевки, </w:t>
      </w:r>
      <w:proofErr w:type="spellStart"/>
      <w:r w:rsidR="00147EDE" w:rsidRPr="00147EDE">
        <w:rPr>
          <w:rFonts w:cs="FrankRuehl"/>
          <w:sz w:val="32"/>
          <w:szCs w:val="32"/>
        </w:rPr>
        <w:t>потешки</w:t>
      </w:r>
      <w:proofErr w:type="spellEnd"/>
      <w:r w:rsidR="00147EDE" w:rsidRPr="00147EDE">
        <w:rPr>
          <w:rFonts w:cs="FrankRuehl"/>
          <w:sz w:val="32"/>
          <w:szCs w:val="32"/>
        </w:rPr>
        <w:t>, прибаутки, сказочки содержат доступные формы обучения, они близки детям по содержанию</w:t>
      </w:r>
      <w:proofErr w:type="gramStart"/>
      <w:r w:rsidR="00147EDE" w:rsidRPr="00147EDE">
        <w:rPr>
          <w:rFonts w:cs="FrankRuehl"/>
          <w:sz w:val="32"/>
          <w:szCs w:val="32"/>
        </w:rPr>
        <w:t xml:space="preserve"> ,</w:t>
      </w:r>
      <w:proofErr w:type="gramEnd"/>
      <w:r w:rsidR="00147EDE" w:rsidRPr="00147EDE">
        <w:rPr>
          <w:rFonts w:cs="FrankRuehl"/>
          <w:sz w:val="32"/>
          <w:szCs w:val="32"/>
        </w:rPr>
        <w:t xml:space="preserve"> по игровым действиям, образам. Народная педагогика талантливо решала вопрос о связи обучения с игрой и внесла вклад в понимание особенностей обучающей игры. </w:t>
      </w:r>
    </w:p>
    <w:p w:rsidR="00A1761C" w:rsidRDefault="00A1761C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</w:t>
      </w:r>
      <w:r w:rsidR="00147EDE" w:rsidRPr="00147EDE">
        <w:rPr>
          <w:rFonts w:cs="FrankRuehl"/>
          <w:sz w:val="32"/>
          <w:szCs w:val="32"/>
        </w:rPr>
        <w:t>Выдающийся педагог Н.К. Крупская, подчеркивая особенности детских игр, писала: «Игра есть потребност</w:t>
      </w:r>
      <w:r w:rsidR="00147EDE">
        <w:rPr>
          <w:rFonts w:cs="FrankRuehl"/>
          <w:sz w:val="32"/>
          <w:szCs w:val="32"/>
        </w:rPr>
        <w:t xml:space="preserve">ь растущего детского организма. </w:t>
      </w:r>
      <w:r w:rsidR="00147EDE" w:rsidRPr="00147EDE">
        <w:rPr>
          <w:rFonts w:cs="FrankRuehl"/>
          <w:sz w:val="32"/>
          <w:szCs w:val="32"/>
        </w:rPr>
        <w:t xml:space="preserve">В игре развиваются физические силы ребенка, тверже </w:t>
      </w:r>
      <w:r w:rsidR="00147EDE" w:rsidRPr="00147EDE">
        <w:rPr>
          <w:rFonts w:cs="FrankRuehl"/>
          <w:sz w:val="32"/>
          <w:szCs w:val="32"/>
        </w:rPr>
        <w:lastRenderedPageBreak/>
        <w:t>делается рука, гибче тело, вернее глаз, развиваются сообразительность, находчивость, инициатива. В игре вырабатываются у ребят организационные навыки, развиваются выдержка, умение взвешивать обстоятельства и пр</w:t>
      </w:r>
      <w:r w:rsidR="000E4161">
        <w:rPr>
          <w:rFonts w:cs="FrankRuehl"/>
          <w:sz w:val="32"/>
          <w:szCs w:val="32"/>
        </w:rPr>
        <w:t>авила</w:t>
      </w:r>
      <w:r w:rsidR="00147EDE" w:rsidRPr="00147EDE">
        <w:rPr>
          <w:rFonts w:cs="FrankRuehl"/>
          <w:sz w:val="32"/>
          <w:szCs w:val="32"/>
        </w:rPr>
        <w:t>»</w:t>
      </w:r>
      <w:r w:rsidR="000E4161">
        <w:rPr>
          <w:rFonts w:cs="FrankRuehl"/>
          <w:sz w:val="32"/>
          <w:szCs w:val="32"/>
        </w:rPr>
        <w:t>.</w:t>
      </w:r>
      <w:r w:rsidR="00147EDE" w:rsidRPr="00147EDE">
        <w:rPr>
          <w:rFonts w:cs="FrankRuehl"/>
          <w:sz w:val="32"/>
          <w:szCs w:val="32"/>
        </w:rPr>
        <w:t xml:space="preserve"> </w:t>
      </w:r>
    </w:p>
    <w:p w:rsidR="00A1761C" w:rsidRDefault="00A1761C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</w:t>
      </w:r>
      <w:r w:rsidR="00147EDE" w:rsidRPr="00147EDE">
        <w:rPr>
          <w:rFonts w:cs="FrankRuehl"/>
          <w:sz w:val="32"/>
          <w:szCs w:val="32"/>
        </w:rPr>
        <w:t>Известный педагог Е.И. Тихеева высоко ценила дидактическую игру, ее роль в ознакомлении детей с предметами, явлениями жизни. Особое значение она придавала обучению родному языку. Обучение и игровая деятельность как форма обучения в детском</w:t>
      </w:r>
      <w:r w:rsidR="00147EDE">
        <w:rPr>
          <w:rFonts w:cs="FrankRuehl"/>
          <w:sz w:val="32"/>
          <w:szCs w:val="32"/>
        </w:rPr>
        <w:t xml:space="preserve"> саду направлена на развитие у</w:t>
      </w:r>
      <w:r w:rsidR="00147EDE" w:rsidRPr="00147EDE">
        <w:rPr>
          <w:rFonts w:cs="FrankRuehl"/>
          <w:sz w:val="32"/>
          <w:szCs w:val="32"/>
        </w:rPr>
        <w:t xml:space="preserve"> детей внимания, наблюдательности, запоминания и припоминания, сравнения, форм аналитико - синтетической деятельности, деятельности воображения, развития речи, любознательности и познавательных интересов, направлена также на решение задач нравственного и эстетического воспитания. Дидактические игры способствуют развитию всех сторон личности ребенка. </w:t>
      </w:r>
    </w:p>
    <w:p w:rsidR="00A1761C" w:rsidRDefault="00A1761C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</w:t>
      </w:r>
      <w:r w:rsidR="00147EDE" w:rsidRPr="00147EDE">
        <w:rPr>
          <w:rFonts w:cs="FrankRuehl"/>
          <w:sz w:val="32"/>
          <w:szCs w:val="32"/>
        </w:rPr>
        <w:t xml:space="preserve">Задача педагога - выбрать наиболее эффективные методы и приемы организации дидактических игр, которые позволили бы максимально использовать влиятельное положение лидеров, создать ситуацию успеха для каждого ребенка. И я, изучив их теории, методическую литературу, тоже пришла к такому выводу, что многие педагоги практически перестали использовать в своей работе дидактические игры. </w:t>
      </w:r>
    </w:p>
    <w:p w:rsidR="00A1761C" w:rsidRDefault="00A1761C" w:rsidP="00A1761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</w:t>
      </w:r>
      <w:r w:rsidR="00147EDE" w:rsidRPr="00147EDE">
        <w:rPr>
          <w:rFonts w:cs="FrankRuehl"/>
          <w:sz w:val="32"/>
          <w:szCs w:val="32"/>
        </w:rPr>
        <w:t xml:space="preserve">Анализ практики работы дошкольных учреждений, научно – методической литературы по данной теме, свидетельствует об углублении противоречия между признанием роли дидактической игры в развитии детей дошкольного возраста и явным перевесом педагогического процесса в сторону обучения детей на занятиях и их раннего вовлечения в систему дополнительного образования. Таким образом, игровая деятельность перестаёт быть источником самореализации ребёнка – дошкольника, и это приводит к </w:t>
      </w:r>
      <w:r w:rsidR="00147EDE" w:rsidRPr="00147EDE">
        <w:rPr>
          <w:rFonts w:cs="FrankRuehl"/>
          <w:sz w:val="32"/>
          <w:szCs w:val="32"/>
        </w:rPr>
        <w:lastRenderedPageBreak/>
        <w:t xml:space="preserve">необратимым потерям в развитии детской психики. </w:t>
      </w:r>
      <w:r w:rsidR="00C2160F">
        <w:rPr>
          <w:rFonts w:cs="FrankRuehl"/>
          <w:sz w:val="32"/>
          <w:szCs w:val="32"/>
        </w:rPr>
        <w:t>Р</w:t>
      </w:r>
      <w:r w:rsidR="00147EDE" w:rsidRPr="00147EDE">
        <w:rPr>
          <w:rFonts w:cs="FrankRuehl"/>
          <w:sz w:val="32"/>
          <w:szCs w:val="32"/>
        </w:rPr>
        <w:t>азвитие речи дошкольников реализует в рамках содержания «Программы</w:t>
      </w:r>
      <w:r w:rsidR="00C2160F">
        <w:rPr>
          <w:rFonts w:cs="FrankRuehl"/>
          <w:sz w:val="32"/>
          <w:szCs w:val="32"/>
        </w:rPr>
        <w:t xml:space="preserve"> от рождения до школы», </w:t>
      </w:r>
      <w:r w:rsidR="00147EDE" w:rsidRPr="00147EDE">
        <w:rPr>
          <w:rFonts w:cs="FrankRuehl"/>
          <w:sz w:val="32"/>
          <w:szCs w:val="32"/>
        </w:rPr>
        <w:t xml:space="preserve">одна из основных задач которой – способствовать развитию познавательной активности, любознательности, стремления самостоятельному познанию и размышлению, развитию умственных способностей и речи в наиболее близких и естественных для ребёнка – дошкольника видов деятельности: игре, общении </w:t>
      </w:r>
      <w:proofErr w:type="gramStart"/>
      <w:r w:rsidR="00147EDE" w:rsidRPr="00147EDE">
        <w:rPr>
          <w:rFonts w:cs="FrankRuehl"/>
          <w:sz w:val="32"/>
          <w:szCs w:val="32"/>
        </w:rPr>
        <w:t>со</w:t>
      </w:r>
      <w:proofErr w:type="gramEnd"/>
      <w:r w:rsidR="00147EDE" w:rsidRPr="00147EDE">
        <w:rPr>
          <w:rFonts w:cs="FrankRuehl"/>
          <w:sz w:val="32"/>
          <w:szCs w:val="32"/>
        </w:rPr>
        <w:t xml:space="preserve"> взрослыми и сверстниками, изобразительной, художественно–театральной деятельности, труде. Именно в этих видах деятельности, по мнению авторов программы, происходит становление таких новообразований, как произвольность поведения, способность к логическому мышлению, самоконтроль, творческое воображение, что составляет важнейшую базу для нач</w:t>
      </w:r>
      <w:r w:rsidR="00147EDE">
        <w:rPr>
          <w:rFonts w:cs="FrankRuehl"/>
          <w:sz w:val="32"/>
          <w:szCs w:val="32"/>
        </w:rPr>
        <w:t>ала систематического обучения.</w:t>
      </w:r>
      <w:r w:rsidR="00147EDE" w:rsidRPr="00147EDE">
        <w:rPr>
          <w:rFonts w:cs="FrankRuehl"/>
          <w:sz w:val="32"/>
          <w:szCs w:val="32"/>
        </w:rPr>
        <w:t xml:space="preserve"> </w:t>
      </w:r>
    </w:p>
    <w:p w:rsidR="00474EB5" w:rsidRDefault="00A1761C" w:rsidP="00474EB5">
      <w:pPr>
        <w:jc w:val="both"/>
        <w:rPr>
          <w:rFonts w:cs="FrankRuehl"/>
          <w:b/>
          <w:color w:val="FF0000"/>
          <w:sz w:val="36"/>
          <w:szCs w:val="36"/>
        </w:rPr>
      </w:pPr>
      <w:r>
        <w:rPr>
          <w:rFonts w:cs="FrankRuehl"/>
          <w:sz w:val="32"/>
          <w:szCs w:val="32"/>
        </w:rPr>
        <w:t xml:space="preserve">   </w:t>
      </w:r>
      <w:r w:rsidR="00C2160F">
        <w:rPr>
          <w:rFonts w:cs="FrankRuehl"/>
          <w:sz w:val="32"/>
          <w:szCs w:val="32"/>
        </w:rPr>
        <w:t xml:space="preserve"> </w:t>
      </w:r>
      <w:r>
        <w:rPr>
          <w:rFonts w:cs="FrankRuehl"/>
          <w:sz w:val="32"/>
          <w:szCs w:val="32"/>
        </w:rPr>
        <w:t xml:space="preserve">    </w:t>
      </w:r>
      <w:r w:rsidR="00147EDE" w:rsidRPr="00147EDE">
        <w:rPr>
          <w:rFonts w:cs="FrankRuehl"/>
          <w:sz w:val="32"/>
          <w:szCs w:val="32"/>
        </w:rPr>
        <w:t xml:space="preserve">С помощью данных программ и </w:t>
      </w:r>
      <w:proofErr w:type="gramStart"/>
      <w:r w:rsidR="00147EDE" w:rsidRPr="00147EDE">
        <w:rPr>
          <w:rFonts w:cs="FrankRuehl"/>
          <w:sz w:val="32"/>
          <w:szCs w:val="32"/>
        </w:rPr>
        <w:t>используя методическую литературу я смогла разработать разнообразный</w:t>
      </w:r>
      <w:proofErr w:type="gramEnd"/>
      <w:r w:rsidR="00147EDE" w:rsidRPr="00147EDE">
        <w:rPr>
          <w:rFonts w:cs="FrankRuehl"/>
          <w:sz w:val="32"/>
          <w:szCs w:val="32"/>
        </w:rPr>
        <w:t xml:space="preserve"> игровой, практический материал для работы по данной теме. На основании изучения теоретической литературы и передового педагогического опыта появляется возможность выдвинуть гипотезу: предположим, что систематически и правильно организованные дидактические игры способствуют улучшению процесса воспитания и обучения детей </w:t>
      </w:r>
      <w:r w:rsidR="00C2160F">
        <w:rPr>
          <w:rFonts w:cs="FrankRuehl"/>
          <w:sz w:val="32"/>
          <w:szCs w:val="32"/>
        </w:rPr>
        <w:t xml:space="preserve">младшего </w:t>
      </w:r>
      <w:r w:rsidR="00147EDE" w:rsidRPr="00147EDE">
        <w:rPr>
          <w:rFonts w:cs="FrankRuehl"/>
          <w:sz w:val="32"/>
          <w:szCs w:val="32"/>
        </w:rPr>
        <w:t>дошкольного возраста, в том числе и развития речи.</w:t>
      </w:r>
      <w:r w:rsidR="000213CA">
        <w:rPr>
          <w:rFonts w:cs="FrankRuehl"/>
          <w:sz w:val="32"/>
          <w:szCs w:val="32"/>
        </w:rPr>
        <w:t xml:space="preserve">                                        </w:t>
      </w:r>
      <w:r w:rsidR="00BD172C" w:rsidRPr="008514DE">
        <w:rPr>
          <w:rFonts w:cs="FrankRuehl"/>
          <w:b/>
          <w:color w:val="FF0000"/>
          <w:sz w:val="36"/>
          <w:szCs w:val="36"/>
        </w:rPr>
        <w:t xml:space="preserve"> </w:t>
      </w:r>
    </w:p>
    <w:p w:rsidR="00474EB5" w:rsidRDefault="00474EB5" w:rsidP="00474EB5">
      <w:pPr>
        <w:jc w:val="both"/>
        <w:rPr>
          <w:rFonts w:cs="FrankRuehl"/>
          <w:b/>
          <w:color w:val="FF0000"/>
          <w:sz w:val="36"/>
          <w:szCs w:val="36"/>
        </w:rPr>
      </w:pPr>
    </w:p>
    <w:p w:rsidR="00474EB5" w:rsidRDefault="00474EB5" w:rsidP="00474EB5">
      <w:pPr>
        <w:jc w:val="both"/>
        <w:rPr>
          <w:rFonts w:cs="FrankRuehl"/>
          <w:b/>
          <w:color w:val="FF0000"/>
          <w:sz w:val="36"/>
          <w:szCs w:val="36"/>
        </w:rPr>
      </w:pPr>
    </w:p>
    <w:p w:rsidR="00474EB5" w:rsidRDefault="00474EB5" w:rsidP="00474EB5">
      <w:pPr>
        <w:jc w:val="both"/>
        <w:rPr>
          <w:rFonts w:cs="FrankRuehl"/>
          <w:b/>
          <w:color w:val="FF0000"/>
          <w:sz w:val="36"/>
          <w:szCs w:val="36"/>
        </w:rPr>
      </w:pPr>
    </w:p>
    <w:p w:rsidR="00474EB5" w:rsidRDefault="00474EB5" w:rsidP="00474EB5">
      <w:pPr>
        <w:jc w:val="both"/>
        <w:rPr>
          <w:rFonts w:cs="FrankRuehl"/>
          <w:b/>
          <w:color w:val="FF0000"/>
          <w:sz w:val="36"/>
          <w:szCs w:val="36"/>
        </w:rPr>
      </w:pPr>
    </w:p>
    <w:p w:rsidR="00474EB5" w:rsidRDefault="00474EB5" w:rsidP="00474EB5">
      <w:pPr>
        <w:jc w:val="both"/>
        <w:rPr>
          <w:rFonts w:cs="FrankRuehl"/>
          <w:b/>
          <w:color w:val="FF0000"/>
          <w:sz w:val="36"/>
          <w:szCs w:val="36"/>
        </w:rPr>
      </w:pPr>
    </w:p>
    <w:p w:rsidR="00474EB5" w:rsidRDefault="00474EB5" w:rsidP="00474EB5">
      <w:pPr>
        <w:jc w:val="both"/>
        <w:rPr>
          <w:rFonts w:cs="FrankRuehl"/>
          <w:b/>
          <w:color w:val="FF0000"/>
          <w:sz w:val="36"/>
          <w:szCs w:val="36"/>
        </w:rPr>
      </w:pPr>
    </w:p>
    <w:p w:rsidR="00BD172C" w:rsidRPr="00BD2CDF" w:rsidRDefault="00474EB5" w:rsidP="00474EB5">
      <w:pPr>
        <w:jc w:val="both"/>
        <w:rPr>
          <w:rFonts w:cs="FrankRuehl"/>
          <w:sz w:val="48"/>
          <w:szCs w:val="48"/>
        </w:rPr>
      </w:pPr>
      <w:r>
        <w:rPr>
          <w:rFonts w:cs="FrankRuehl"/>
          <w:b/>
          <w:color w:val="FF0000"/>
          <w:sz w:val="36"/>
          <w:szCs w:val="36"/>
        </w:rPr>
        <w:lastRenderedPageBreak/>
        <w:t xml:space="preserve">                                      </w:t>
      </w:r>
      <w:r w:rsidR="00BD172C" w:rsidRPr="00BD2CDF">
        <w:rPr>
          <w:rFonts w:cs="FrankRuehl"/>
          <w:b/>
          <w:color w:val="FF0000"/>
          <w:sz w:val="48"/>
          <w:szCs w:val="48"/>
        </w:rPr>
        <w:t>Новизна опыта.</w:t>
      </w:r>
    </w:p>
    <w:p w:rsidR="00F14F73" w:rsidRDefault="001B71C3" w:rsidP="00E34E7C">
      <w:pPr>
        <w:pStyle w:val="a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/>
          <w:sz w:val="32"/>
          <w:szCs w:val="32"/>
        </w:rPr>
      </w:pPr>
      <w:r>
        <w:rPr>
          <w:rFonts w:asciiTheme="minorHAnsi" w:hAnsiTheme="minorHAnsi" w:cstheme="minorHAnsi"/>
          <w:color w:val="000000"/>
          <w:sz w:val="32"/>
          <w:szCs w:val="32"/>
        </w:rPr>
        <w:t xml:space="preserve">   </w:t>
      </w:r>
      <w:r w:rsidR="007A0BB6">
        <w:rPr>
          <w:rFonts w:asciiTheme="minorHAnsi" w:hAnsiTheme="minorHAnsi" w:cstheme="minorHAnsi"/>
          <w:color w:val="000000"/>
          <w:sz w:val="32"/>
          <w:szCs w:val="32"/>
        </w:rPr>
        <w:t xml:space="preserve">Новизна опыта заключается в том, что </w:t>
      </w:r>
      <w:r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7A0BB6">
        <w:rPr>
          <w:rFonts w:asciiTheme="minorHAnsi" w:hAnsiTheme="minorHAnsi" w:cstheme="minorHAnsi"/>
          <w:color w:val="000000"/>
          <w:sz w:val="32"/>
          <w:szCs w:val="32"/>
        </w:rPr>
        <w:t xml:space="preserve">игра – является одним из наиболее действенных средств обогащения активного словаря детей младшего дошкольного возраста. Так как игра </w:t>
      </w:r>
      <w:proofErr w:type="gramStart"/>
      <w:r w:rsidR="007A0BB6">
        <w:rPr>
          <w:rFonts w:asciiTheme="minorHAnsi" w:hAnsiTheme="minorHAnsi" w:cstheme="minorHAnsi"/>
          <w:color w:val="000000"/>
          <w:sz w:val="32"/>
          <w:szCs w:val="32"/>
        </w:rPr>
        <w:t>–э</w:t>
      </w:r>
      <w:proofErr w:type="gramEnd"/>
      <w:r w:rsidR="007A0BB6">
        <w:rPr>
          <w:rFonts w:asciiTheme="minorHAnsi" w:hAnsiTheme="minorHAnsi" w:cstheme="minorHAnsi"/>
          <w:color w:val="000000"/>
          <w:sz w:val="32"/>
          <w:szCs w:val="32"/>
        </w:rPr>
        <w:t xml:space="preserve">то доступный и эффективный метод </w:t>
      </w:r>
      <w:r w:rsidR="007A0BB6" w:rsidRPr="007A0BB6">
        <w:rPr>
          <w:rFonts w:asciiTheme="minorHAnsi" w:hAnsiTheme="minorHAnsi" w:cstheme="minorHAnsi"/>
          <w:b/>
          <w:color w:val="000000"/>
          <w:sz w:val="32"/>
          <w:szCs w:val="32"/>
        </w:rPr>
        <w:t>развития речи</w:t>
      </w:r>
      <w:r w:rsidR="007A0BB6">
        <w:rPr>
          <w:rFonts w:asciiTheme="minorHAnsi" w:hAnsiTheme="minorHAnsi" w:cstheme="minorHAnsi"/>
          <w:color w:val="000000"/>
          <w:sz w:val="32"/>
          <w:szCs w:val="32"/>
        </w:rPr>
        <w:t>. И поскольку процесс</w:t>
      </w:r>
      <w:r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F14F73" w:rsidRPr="00F14F73">
        <w:rPr>
          <w:rFonts w:asciiTheme="minorHAnsi" w:hAnsiTheme="minorHAnsi" w:cstheme="minorHAnsi"/>
          <w:b/>
          <w:color w:val="000000"/>
          <w:sz w:val="32"/>
          <w:szCs w:val="32"/>
        </w:rPr>
        <w:t>развития речи</w:t>
      </w:r>
      <w:r w:rsidR="00F14F73">
        <w:rPr>
          <w:rFonts w:asciiTheme="minorHAnsi" w:hAnsiTheme="minorHAnsi" w:cstheme="minorHAnsi"/>
          <w:color w:val="000000"/>
          <w:sz w:val="32"/>
          <w:szCs w:val="32"/>
        </w:rPr>
        <w:t xml:space="preserve"> предлагает освоение не только содержательной</w:t>
      </w:r>
      <w:proofErr w:type="gramStart"/>
      <w:r w:rsidR="00F14F73">
        <w:rPr>
          <w:rFonts w:asciiTheme="minorHAnsi" w:hAnsiTheme="minorHAnsi" w:cstheme="minorHAnsi"/>
          <w:color w:val="000000"/>
          <w:sz w:val="32"/>
          <w:szCs w:val="32"/>
        </w:rPr>
        <w:t xml:space="preserve"> ,</w:t>
      </w:r>
      <w:proofErr w:type="gramEnd"/>
      <w:r w:rsidR="00F14F73">
        <w:rPr>
          <w:rFonts w:asciiTheme="minorHAnsi" w:hAnsiTheme="minorHAnsi" w:cstheme="minorHAnsi"/>
          <w:color w:val="000000"/>
          <w:sz w:val="32"/>
          <w:szCs w:val="32"/>
        </w:rPr>
        <w:t>но и образной,</w:t>
      </w:r>
      <w:r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F14F73">
        <w:rPr>
          <w:rFonts w:asciiTheme="minorHAnsi" w:hAnsiTheme="minorHAnsi" w:cstheme="minorHAnsi"/>
          <w:color w:val="000000"/>
          <w:sz w:val="32"/>
          <w:szCs w:val="32"/>
        </w:rPr>
        <w:t xml:space="preserve">эмоциональной стороны языка. Я считаю, что применение игр </w:t>
      </w:r>
      <w:proofErr w:type="gramStart"/>
      <w:r w:rsidR="00F14F73">
        <w:rPr>
          <w:rFonts w:asciiTheme="minorHAnsi" w:hAnsiTheme="minorHAnsi" w:cstheme="minorHAnsi"/>
          <w:color w:val="000000"/>
          <w:sz w:val="32"/>
          <w:szCs w:val="32"/>
        </w:rPr>
        <w:t>позволяет</w:t>
      </w:r>
      <w:proofErr w:type="gramEnd"/>
      <w:r w:rsidR="00F14F73">
        <w:rPr>
          <w:rFonts w:asciiTheme="minorHAnsi" w:hAnsiTheme="minorHAnsi" w:cstheme="minorHAnsi"/>
          <w:color w:val="000000"/>
          <w:sz w:val="32"/>
          <w:szCs w:val="32"/>
        </w:rPr>
        <w:t xml:space="preserve"> повысит эффективность обучения и развития детей.</w:t>
      </w:r>
    </w:p>
    <w:p w:rsidR="007A0BB6" w:rsidRDefault="00F14F73" w:rsidP="00E34E7C">
      <w:pPr>
        <w:pStyle w:val="a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/>
          <w:sz w:val="32"/>
          <w:szCs w:val="32"/>
        </w:rPr>
      </w:pPr>
      <w:r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Pr="00F14F73">
        <w:rPr>
          <w:rFonts w:asciiTheme="minorHAnsi" w:hAnsiTheme="minorHAnsi" w:cstheme="minorHAnsi"/>
          <w:color w:val="000000"/>
          <w:sz w:val="32"/>
          <w:szCs w:val="32"/>
        </w:rPr>
        <w:t>Для организации различных форм работы с детьми мною создана соответствующая предметно-развивающая среда</w:t>
      </w:r>
      <w:r>
        <w:rPr>
          <w:rFonts w:asciiTheme="minorHAnsi" w:hAnsiTheme="minorHAnsi" w:cstheme="minorHAnsi"/>
          <w:color w:val="000000"/>
          <w:sz w:val="32"/>
          <w:szCs w:val="32"/>
        </w:rPr>
        <w:t>, которая необходима для полноценного и всестороннего развития ребёнка</w:t>
      </w:r>
      <w:r w:rsidRPr="00F14F73">
        <w:rPr>
          <w:rFonts w:asciiTheme="minorHAnsi" w:hAnsiTheme="minorHAnsi" w:cstheme="minorHAnsi"/>
          <w:color w:val="000000"/>
          <w:sz w:val="32"/>
          <w:szCs w:val="32"/>
        </w:rPr>
        <w:t>. </w:t>
      </w:r>
      <w:r w:rsidR="001B15A3">
        <w:rPr>
          <w:rFonts w:asciiTheme="minorHAnsi" w:hAnsiTheme="minorHAnsi" w:cstheme="minorHAnsi"/>
          <w:color w:val="000000"/>
          <w:sz w:val="32"/>
          <w:szCs w:val="32"/>
        </w:rPr>
        <w:t>В нашем детском саду это: матрёшки, пирамидки, мозаика, шнуровка, лото, предметные сюжетные картинки, пособия на липучках, настол</w:t>
      </w:r>
      <w:r w:rsidR="00466AFF">
        <w:rPr>
          <w:rFonts w:asciiTheme="minorHAnsi" w:hAnsiTheme="minorHAnsi" w:cstheme="minorHAnsi"/>
          <w:color w:val="000000"/>
          <w:sz w:val="32"/>
          <w:szCs w:val="32"/>
        </w:rPr>
        <w:t>ь</w:t>
      </w:r>
      <w:r w:rsidR="001B15A3">
        <w:rPr>
          <w:rFonts w:asciiTheme="minorHAnsi" w:hAnsiTheme="minorHAnsi" w:cstheme="minorHAnsi"/>
          <w:color w:val="000000"/>
          <w:sz w:val="32"/>
          <w:szCs w:val="32"/>
        </w:rPr>
        <w:t>но</w:t>
      </w:r>
      <w:r w:rsidR="00466AFF"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  <w:proofErr w:type="gramStart"/>
      <w:r w:rsidR="001B15A3">
        <w:rPr>
          <w:rFonts w:asciiTheme="minorHAnsi" w:hAnsiTheme="minorHAnsi" w:cstheme="minorHAnsi"/>
          <w:color w:val="000000"/>
          <w:sz w:val="32"/>
          <w:szCs w:val="32"/>
        </w:rPr>
        <w:t>-п</w:t>
      </w:r>
      <w:proofErr w:type="gramEnd"/>
      <w:r w:rsidR="001B15A3">
        <w:rPr>
          <w:rFonts w:asciiTheme="minorHAnsi" w:hAnsiTheme="minorHAnsi" w:cstheme="minorHAnsi"/>
          <w:color w:val="000000"/>
          <w:sz w:val="32"/>
          <w:szCs w:val="32"/>
        </w:rPr>
        <w:t>ечатные игры, счётные палочки, рамки и вкладыши с животными и геометрическими фигурами</w:t>
      </w:r>
      <w:r w:rsidR="00466AFF">
        <w:rPr>
          <w:rFonts w:asciiTheme="minorHAnsi" w:hAnsiTheme="minorHAnsi" w:cstheme="minorHAnsi"/>
          <w:color w:val="000000"/>
          <w:sz w:val="32"/>
          <w:szCs w:val="32"/>
        </w:rPr>
        <w:t xml:space="preserve"> и т.д.</w:t>
      </w:r>
      <w:r>
        <w:rPr>
          <w:rFonts w:asciiTheme="minorHAnsi" w:hAnsiTheme="minorHAnsi" w:cstheme="minorHAnsi"/>
          <w:color w:val="000000"/>
          <w:sz w:val="32"/>
          <w:szCs w:val="32"/>
        </w:rPr>
        <w:t xml:space="preserve"> </w:t>
      </w:r>
    </w:p>
    <w:p w:rsidR="007A0BB6" w:rsidRDefault="00466AFF" w:rsidP="00E34E7C">
      <w:pPr>
        <w:pStyle w:val="a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/>
          <w:sz w:val="32"/>
          <w:szCs w:val="32"/>
        </w:rPr>
      </w:pPr>
      <w:r>
        <w:rPr>
          <w:rFonts w:asciiTheme="minorHAnsi" w:hAnsiTheme="minorHAnsi" w:cstheme="minorHAnsi"/>
          <w:color w:val="000000"/>
          <w:sz w:val="32"/>
          <w:szCs w:val="32"/>
        </w:rPr>
        <w:t xml:space="preserve">  </w:t>
      </w:r>
      <w:r w:rsidRPr="00466AFF">
        <w:rPr>
          <w:rFonts w:asciiTheme="minorHAnsi" w:hAnsiTheme="minorHAnsi" w:cstheme="minorHAnsi"/>
          <w:color w:val="000000"/>
          <w:sz w:val="32"/>
          <w:szCs w:val="32"/>
        </w:rPr>
        <w:t>Обучая посредством игры,</w:t>
      </w:r>
      <w:r>
        <w:rPr>
          <w:rFonts w:asciiTheme="minorHAnsi" w:hAnsiTheme="minorHAnsi" w:cstheme="minorHAnsi"/>
          <w:color w:val="000000"/>
          <w:sz w:val="32"/>
          <w:szCs w:val="32"/>
        </w:rPr>
        <w:t xml:space="preserve"> в первую очередь ориентируюсь на интересы детей и их возрастные особенности. Я</w:t>
      </w:r>
      <w:r w:rsidRPr="00466AFF">
        <w:rPr>
          <w:rFonts w:asciiTheme="minorHAnsi" w:hAnsiTheme="minorHAnsi" w:cstheme="minorHAnsi"/>
          <w:color w:val="000000"/>
          <w:sz w:val="32"/>
          <w:szCs w:val="32"/>
        </w:rPr>
        <w:t xml:space="preserve"> учу детей не так, как нам, взрослым, удобно дать учебный материал, а как детям удобно и естественно его взять. В педагогической деятельности я использую</w:t>
      </w:r>
      <w:r w:rsidR="00FB3A68">
        <w:rPr>
          <w:rFonts w:asciiTheme="minorHAnsi" w:hAnsiTheme="minorHAnsi" w:cstheme="minorHAnsi"/>
          <w:color w:val="000000"/>
          <w:sz w:val="32"/>
          <w:szCs w:val="32"/>
        </w:rPr>
        <w:t xml:space="preserve">: дидактические  игры </w:t>
      </w:r>
      <w:r>
        <w:rPr>
          <w:rFonts w:asciiTheme="minorHAnsi" w:hAnsiTheme="minorHAnsi" w:cstheme="minorHAnsi"/>
          <w:color w:val="000000"/>
          <w:sz w:val="32"/>
          <w:szCs w:val="32"/>
        </w:rPr>
        <w:t>«Разрезные картинки</w:t>
      </w:r>
      <w:r w:rsidR="00FB3A68">
        <w:rPr>
          <w:rFonts w:asciiTheme="minorHAnsi" w:hAnsiTheme="minorHAnsi" w:cstheme="minorHAnsi"/>
          <w:color w:val="000000"/>
          <w:sz w:val="32"/>
          <w:szCs w:val="32"/>
        </w:rPr>
        <w:t xml:space="preserve"> с ге</w:t>
      </w:r>
      <w:r w:rsidR="001156D3">
        <w:rPr>
          <w:rFonts w:asciiTheme="minorHAnsi" w:hAnsiTheme="minorHAnsi" w:cstheme="minorHAnsi"/>
          <w:color w:val="000000"/>
          <w:sz w:val="32"/>
          <w:szCs w:val="32"/>
        </w:rPr>
        <w:t>о</w:t>
      </w:r>
      <w:r w:rsidR="00FB3A68">
        <w:rPr>
          <w:rFonts w:asciiTheme="minorHAnsi" w:hAnsiTheme="minorHAnsi" w:cstheme="minorHAnsi"/>
          <w:color w:val="000000"/>
          <w:sz w:val="32"/>
          <w:szCs w:val="32"/>
        </w:rPr>
        <w:t>метрическими фигурами</w:t>
      </w:r>
      <w:r>
        <w:rPr>
          <w:rFonts w:asciiTheme="minorHAnsi" w:hAnsiTheme="minorHAnsi" w:cstheme="minorHAnsi"/>
          <w:color w:val="000000"/>
          <w:sz w:val="32"/>
          <w:szCs w:val="32"/>
        </w:rPr>
        <w:t>», «Собери картинки», «Лото»</w:t>
      </w:r>
      <w:r w:rsidR="00FB3A68">
        <w:rPr>
          <w:rFonts w:asciiTheme="minorHAnsi" w:hAnsiTheme="minorHAnsi" w:cstheme="minorHAnsi"/>
          <w:color w:val="000000"/>
          <w:sz w:val="32"/>
          <w:szCs w:val="32"/>
        </w:rPr>
        <w:t>, «Отгадай кто это?», «Весёлый ёжик», «Волшебная коробочка» и др.</w:t>
      </w:r>
      <w:proofErr w:type="gramStart"/>
      <w:r w:rsidR="00FB3A68">
        <w:rPr>
          <w:rFonts w:asciiTheme="minorHAnsi" w:hAnsiTheme="minorHAnsi" w:cstheme="minorHAnsi"/>
          <w:color w:val="000000"/>
          <w:sz w:val="32"/>
          <w:szCs w:val="32"/>
        </w:rPr>
        <w:t xml:space="preserve"> ;</w:t>
      </w:r>
      <w:proofErr w:type="gramEnd"/>
      <w:r w:rsidR="00FB3A68">
        <w:rPr>
          <w:rFonts w:asciiTheme="minorHAnsi" w:hAnsiTheme="minorHAnsi" w:cstheme="minorHAnsi"/>
          <w:color w:val="000000"/>
          <w:sz w:val="32"/>
          <w:szCs w:val="32"/>
        </w:rPr>
        <w:t xml:space="preserve"> Музыкально-дидактические игры «Три цветка», «Солнышко», « Чудесный мешочек», «Музыкальный зонтик»; Дидактические игры по сказкам «Найди», «Разрезные картинки», «Разукрась героя сказки», « Назови сказку по главному герою» и др.</w:t>
      </w:r>
    </w:p>
    <w:p w:rsidR="00FB3A68" w:rsidRPr="00F57692" w:rsidRDefault="00FB3A68" w:rsidP="00FB3A68">
      <w:pPr>
        <w:pStyle w:val="ab"/>
        <w:shd w:val="clear" w:color="auto" w:fill="FFFFFF"/>
        <w:spacing w:after="150"/>
        <w:jc w:val="both"/>
        <w:rPr>
          <w:rFonts w:asciiTheme="minorHAnsi" w:hAnsiTheme="minorHAnsi" w:cstheme="minorHAnsi"/>
          <w:color w:val="000000"/>
          <w:sz w:val="32"/>
          <w:szCs w:val="32"/>
        </w:rPr>
      </w:pPr>
      <w:r w:rsidRPr="00F57692">
        <w:rPr>
          <w:rFonts w:asciiTheme="minorHAnsi" w:hAnsiTheme="minorHAnsi" w:cstheme="minorHAnsi"/>
          <w:color w:val="000000"/>
          <w:sz w:val="32"/>
          <w:szCs w:val="32"/>
        </w:rPr>
        <w:t xml:space="preserve">Моя работа по формированию </w:t>
      </w:r>
      <w:r w:rsidR="00F57692" w:rsidRPr="00F57692">
        <w:rPr>
          <w:rFonts w:asciiTheme="minorHAnsi" w:hAnsiTheme="minorHAnsi" w:cstheme="minorHAnsi"/>
          <w:color w:val="000000"/>
          <w:sz w:val="32"/>
          <w:szCs w:val="32"/>
        </w:rPr>
        <w:t xml:space="preserve">обогащения активного словаря детей младшей дошкольной группы </w:t>
      </w:r>
      <w:r w:rsidRPr="00F57692">
        <w:rPr>
          <w:rFonts w:asciiTheme="minorHAnsi" w:hAnsiTheme="minorHAnsi" w:cstheme="minorHAnsi"/>
          <w:color w:val="000000"/>
          <w:sz w:val="32"/>
          <w:szCs w:val="32"/>
        </w:rPr>
        <w:t>была построена по нарастающей степени сложности. Начиная с более простых задач воспитания и заканчивая более сложными понятиями, которые должны были усвоить дети.</w:t>
      </w:r>
    </w:p>
    <w:p w:rsidR="00FB3A68" w:rsidRPr="00F57692" w:rsidRDefault="00FB3A68" w:rsidP="00E34E7C">
      <w:pPr>
        <w:pStyle w:val="a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  <w:color w:val="000000"/>
          <w:sz w:val="32"/>
          <w:szCs w:val="32"/>
        </w:rPr>
      </w:pPr>
    </w:p>
    <w:p w:rsidR="00F57692" w:rsidRDefault="00F57692" w:rsidP="00E11CDC">
      <w:pPr>
        <w:jc w:val="center"/>
        <w:rPr>
          <w:rFonts w:cs="FrankRuehl"/>
          <w:b/>
          <w:color w:val="FF0000"/>
          <w:sz w:val="40"/>
          <w:szCs w:val="40"/>
        </w:rPr>
      </w:pPr>
    </w:p>
    <w:p w:rsidR="00E11CDC" w:rsidRPr="00BD2CDF" w:rsidRDefault="00E11CDC" w:rsidP="00E11CDC">
      <w:pPr>
        <w:jc w:val="center"/>
        <w:rPr>
          <w:rFonts w:cs="FrankRuehl"/>
          <w:b/>
          <w:color w:val="FF0000"/>
          <w:sz w:val="48"/>
          <w:szCs w:val="48"/>
        </w:rPr>
      </w:pPr>
      <w:r w:rsidRPr="00BD2CDF">
        <w:rPr>
          <w:rFonts w:cs="FrankRuehl"/>
          <w:b/>
          <w:color w:val="FF0000"/>
          <w:sz w:val="48"/>
          <w:szCs w:val="48"/>
        </w:rPr>
        <w:lastRenderedPageBreak/>
        <w:t>Ведущая педагогическая идея</w:t>
      </w:r>
    </w:p>
    <w:p w:rsidR="00CC4ADC" w:rsidRPr="00CC4ADC" w:rsidRDefault="00E11CDC" w:rsidP="00CC4A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 </w:t>
      </w:r>
      <w:r w:rsidR="00CC4ADC" w:rsidRPr="00CC4ADC">
        <w:rPr>
          <w:rFonts w:cs="FrankRuehl"/>
          <w:sz w:val="32"/>
          <w:szCs w:val="32"/>
        </w:rPr>
        <w:t xml:space="preserve">Ведущая педагогическая идея опыта заключается в созданий условий для формирования речи у детей </w:t>
      </w:r>
      <w:r w:rsidR="00CC4ADC">
        <w:rPr>
          <w:rFonts w:cs="FrankRuehl"/>
          <w:sz w:val="32"/>
          <w:szCs w:val="32"/>
        </w:rPr>
        <w:t xml:space="preserve">младшего </w:t>
      </w:r>
      <w:r w:rsidR="00CC4ADC" w:rsidRPr="00CC4ADC">
        <w:rPr>
          <w:rFonts w:cs="FrankRuehl"/>
          <w:sz w:val="32"/>
          <w:szCs w:val="32"/>
        </w:rPr>
        <w:t>дошкольного возраста, через включение в образовательный процесс дидактических игр.</w:t>
      </w:r>
    </w:p>
    <w:p w:rsidR="00E11CDC" w:rsidRDefault="00CC4ADC" w:rsidP="00E11C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</w:t>
      </w:r>
      <w:r w:rsidR="00E11CDC">
        <w:rPr>
          <w:rFonts w:cs="FrankRuehl"/>
          <w:sz w:val="32"/>
          <w:szCs w:val="32"/>
        </w:rPr>
        <w:t xml:space="preserve"> </w:t>
      </w:r>
      <w:proofErr w:type="gramStart"/>
      <w:r w:rsidR="00E11CDC" w:rsidRPr="00E11CDC">
        <w:rPr>
          <w:rFonts w:cs="FrankRuehl"/>
          <w:sz w:val="32"/>
          <w:szCs w:val="32"/>
        </w:rPr>
        <w:t>Анализ теоретических положений, анализ научно – методической литературы показал, что дошкольное детство является началом формирования речевой деятельности детей, а сейчас с каждым годом растет число детей, имеющих отклонения в развитии речи, а ведь речь, как мы знаем, является одним из наиболее мощных факторов и стимулов развития ребенка в целом и поэтому дети с хорошо развитой речью легко вступают в общение с</w:t>
      </w:r>
      <w:proofErr w:type="gramEnd"/>
      <w:r w:rsidR="00E11CDC" w:rsidRPr="00E11CDC">
        <w:rPr>
          <w:rFonts w:cs="FrankRuehl"/>
          <w:sz w:val="32"/>
          <w:szCs w:val="32"/>
        </w:rPr>
        <w:t xml:space="preserve"> взрослыми и сверстниками, и наоборот, неясная речь ребенка весьма затрудняет его взаимоотношения с людьми и накладывает очень тяжелый отпечаток на его характер, на его полноценное развитие. </w:t>
      </w:r>
    </w:p>
    <w:p w:rsidR="00E11CDC" w:rsidRDefault="00E11CDC" w:rsidP="00E11C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    </w:t>
      </w:r>
      <w:r w:rsidRPr="00E11CDC">
        <w:rPr>
          <w:rFonts w:cs="FrankRuehl"/>
          <w:sz w:val="32"/>
          <w:szCs w:val="32"/>
        </w:rPr>
        <w:t xml:space="preserve">Так как игра – основной вид деятельности </w:t>
      </w:r>
      <w:proofErr w:type="gramStart"/>
      <w:r w:rsidRPr="00E11CDC">
        <w:rPr>
          <w:rFonts w:cs="FrankRuehl"/>
          <w:sz w:val="32"/>
          <w:szCs w:val="32"/>
        </w:rPr>
        <w:t>дошкольников</w:t>
      </w:r>
      <w:proofErr w:type="gramEnd"/>
      <w:r w:rsidRPr="00E11CDC">
        <w:rPr>
          <w:rFonts w:cs="FrankRuehl"/>
          <w:sz w:val="32"/>
          <w:szCs w:val="32"/>
        </w:rPr>
        <w:t xml:space="preserve"> и она занимает важное место в развитии ребенка, выбранная мной тема актуальна и на современном этапе. С помощью дидактических игр детям передаются и закрепляются определенные знания, полученные ими при обучении, формируются представления об окружающем мире, развивается речь. Использование игр на занятиях способствует правильному произношению слов, звуков, фраз, темпу речи, речевому слуху. В дидактических играх развиваются мышление, память, внимание, наблюдательност</w:t>
      </w:r>
      <w:proofErr w:type="gramStart"/>
      <w:r w:rsidRPr="00E11CDC">
        <w:rPr>
          <w:rFonts w:cs="FrankRuehl"/>
          <w:sz w:val="32"/>
          <w:szCs w:val="32"/>
        </w:rPr>
        <w:t>ь-</w:t>
      </w:r>
      <w:proofErr w:type="gramEnd"/>
      <w:r w:rsidRPr="00E11CDC">
        <w:rPr>
          <w:rFonts w:cs="FrankRuehl"/>
          <w:sz w:val="32"/>
          <w:szCs w:val="32"/>
        </w:rPr>
        <w:t xml:space="preserve"> необходимые компоненты для полноценного развития речи детей дошкольного возраста</w:t>
      </w:r>
      <w:r>
        <w:rPr>
          <w:rFonts w:cs="FrankRuehl"/>
          <w:sz w:val="32"/>
          <w:szCs w:val="32"/>
        </w:rPr>
        <w:t>.</w:t>
      </w:r>
      <w:r w:rsidRPr="00E11CDC">
        <w:rPr>
          <w:rFonts w:cs="FrankRuehl"/>
          <w:sz w:val="32"/>
          <w:szCs w:val="32"/>
        </w:rPr>
        <w:t xml:space="preserve"> </w:t>
      </w:r>
    </w:p>
    <w:p w:rsidR="00E11CDC" w:rsidRDefault="00E11CDC" w:rsidP="00E11C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  </w:t>
      </w:r>
      <w:proofErr w:type="gramStart"/>
      <w:r w:rsidRPr="00E11CDC">
        <w:rPr>
          <w:rFonts w:cs="FrankRuehl"/>
          <w:sz w:val="32"/>
          <w:szCs w:val="32"/>
        </w:rPr>
        <w:t xml:space="preserve">Из этого следует, что создание на базе ДОУ системы по развитию речи детей с использованием в педагогическом процессе разнообразных дидактических игр будет способствовать развитию понимания речи, расширению и обогащению представлений детей об окружающем, формированию обобщенных представлений о предметах </w:t>
      </w:r>
      <w:r w:rsidRPr="00E11CDC">
        <w:rPr>
          <w:rFonts w:cs="FrankRuehl"/>
          <w:sz w:val="32"/>
          <w:szCs w:val="32"/>
        </w:rPr>
        <w:lastRenderedPageBreak/>
        <w:t>и действиях, развитию активной речи, обогащению и расширению словаря, совершенствованию звуковой культуры речи, развитию потребности детей в общении посредством речи, обучению простым</w:t>
      </w:r>
      <w:proofErr w:type="gramEnd"/>
      <w:r w:rsidRPr="00E11CDC">
        <w:rPr>
          <w:rFonts w:cs="FrankRuehl"/>
          <w:sz w:val="32"/>
          <w:szCs w:val="32"/>
        </w:rPr>
        <w:t xml:space="preserve"> формам монологической и диалогической речи. </w:t>
      </w:r>
    </w:p>
    <w:p w:rsidR="00E11CDC" w:rsidRPr="00BD2CDF" w:rsidRDefault="00E11CDC" w:rsidP="000213CA">
      <w:pPr>
        <w:rPr>
          <w:rFonts w:cs="FrankRuehl"/>
          <w:sz w:val="48"/>
          <w:szCs w:val="48"/>
        </w:rPr>
      </w:pPr>
      <w:r>
        <w:rPr>
          <w:rFonts w:cs="FrankRuehl"/>
          <w:sz w:val="32"/>
          <w:szCs w:val="32"/>
        </w:rPr>
        <w:br w:type="page"/>
      </w:r>
      <w:r w:rsidR="000213CA">
        <w:rPr>
          <w:rFonts w:cs="FrankRuehl"/>
          <w:sz w:val="32"/>
          <w:szCs w:val="32"/>
        </w:rPr>
        <w:lastRenderedPageBreak/>
        <w:t xml:space="preserve">                                 </w:t>
      </w:r>
      <w:r w:rsidR="00403AB7">
        <w:rPr>
          <w:rFonts w:cs="FrankRuehl"/>
          <w:sz w:val="32"/>
          <w:szCs w:val="32"/>
        </w:rPr>
        <w:t xml:space="preserve">        </w:t>
      </w:r>
      <w:r w:rsidR="00937DF1" w:rsidRPr="00BD2CDF">
        <w:rPr>
          <w:rFonts w:cs="FrankRuehl"/>
          <w:b/>
          <w:color w:val="FF0000"/>
          <w:sz w:val="48"/>
          <w:szCs w:val="48"/>
        </w:rPr>
        <w:t>Т</w:t>
      </w:r>
      <w:r w:rsidRPr="00BD2CDF">
        <w:rPr>
          <w:rFonts w:cs="FrankRuehl"/>
          <w:b/>
          <w:color w:val="FF0000"/>
          <w:sz w:val="48"/>
          <w:szCs w:val="48"/>
        </w:rPr>
        <w:t>ехнология</w:t>
      </w:r>
      <w:r w:rsidR="00937DF1" w:rsidRPr="00BD2CDF">
        <w:rPr>
          <w:rFonts w:cs="FrankRuehl"/>
          <w:b/>
          <w:color w:val="FF0000"/>
          <w:sz w:val="48"/>
          <w:szCs w:val="48"/>
        </w:rPr>
        <w:t xml:space="preserve"> опыта</w:t>
      </w:r>
    </w:p>
    <w:p w:rsidR="000D3BA5" w:rsidRPr="00A1761C" w:rsidRDefault="00E11CDC" w:rsidP="000D3BA5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 </w:t>
      </w:r>
      <w:r w:rsidR="000D3BA5" w:rsidRPr="00904722">
        <w:rPr>
          <w:rFonts w:cs="FrankRuehl"/>
          <w:b/>
          <w:color w:val="FF0000"/>
          <w:sz w:val="40"/>
          <w:szCs w:val="40"/>
        </w:rPr>
        <w:t>Цель:</w:t>
      </w:r>
      <w:r w:rsidR="000D3BA5" w:rsidRPr="00904722">
        <w:rPr>
          <w:rFonts w:cs="FrankRuehl"/>
          <w:color w:val="FF0000"/>
          <w:sz w:val="32"/>
          <w:szCs w:val="32"/>
        </w:rPr>
        <w:t xml:space="preserve"> </w:t>
      </w:r>
      <w:r w:rsidR="000D3BA5">
        <w:rPr>
          <w:rFonts w:cs="FrankRuehl"/>
          <w:sz w:val="32"/>
          <w:szCs w:val="32"/>
        </w:rPr>
        <w:t>Создание благоприятных условий для речевого развития детей в соответствии с их возрастами и индивидуальными особенностями и складами через дидактическую игру.</w:t>
      </w:r>
    </w:p>
    <w:p w:rsidR="000D3BA5" w:rsidRPr="00904722" w:rsidRDefault="00B07CEA" w:rsidP="000D3BA5">
      <w:pPr>
        <w:jc w:val="both"/>
        <w:rPr>
          <w:rFonts w:cs="FrankRuehl"/>
          <w:b/>
          <w:color w:val="FF0000"/>
          <w:sz w:val="40"/>
          <w:szCs w:val="40"/>
        </w:rPr>
      </w:pPr>
      <w:r>
        <w:rPr>
          <w:rFonts w:cs="FrankRuehl"/>
          <w:b/>
          <w:color w:val="FF0000"/>
          <w:sz w:val="40"/>
          <w:szCs w:val="40"/>
        </w:rPr>
        <w:t xml:space="preserve">   </w:t>
      </w:r>
      <w:r w:rsidR="000D3BA5" w:rsidRPr="00904722">
        <w:rPr>
          <w:rFonts w:cs="FrankRuehl"/>
          <w:b/>
          <w:color w:val="FF0000"/>
          <w:sz w:val="40"/>
          <w:szCs w:val="40"/>
        </w:rPr>
        <w:t>Задачи:</w:t>
      </w:r>
    </w:p>
    <w:p w:rsidR="000D3BA5" w:rsidRPr="00A1761C" w:rsidRDefault="000D3BA5" w:rsidP="000D3BA5">
      <w:pPr>
        <w:spacing w:line="240" w:lineRule="auto"/>
        <w:jc w:val="both"/>
        <w:rPr>
          <w:rFonts w:cs="FrankRuehl"/>
          <w:sz w:val="32"/>
          <w:szCs w:val="32"/>
        </w:rPr>
      </w:pPr>
      <w:r w:rsidRPr="00A1761C">
        <w:rPr>
          <w:rFonts w:cs="FrankRuehl"/>
          <w:sz w:val="32"/>
          <w:szCs w:val="32"/>
        </w:rPr>
        <w:t>1.</w:t>
      </w:r>
      <w:r>
        <w:rPr>
          <w:rFonts w:cs="FrankRuehl"/>
          <w:sz w:val="32"/>
          <w:szCs w:val="32"/>
        </w:rPr>
        <w:t>Овладение детьми речью, как средством общения и культуры.</w:t>
      </w:r>
    </w:p>
    <w:p w:rsidR="000D3BA5" w:rsidRPr="00A1761C" w:rsidRDefault="000D3BA5" w:rsidP="000D3BA5">
      <w:pPr>
        <w:spacing w:line="240" w:lineRule="auto"/>
        <w:jc w:val="both"/>
        <w:rPr>
          <w:rFonts w:cs="FrankRuehl"/>
          <w:sz w:val="32"/>
          <w:szCs w:val="32"/>
        </w:rPr>
      </w:pPr>
      <w:r w:rsidRPr="00A1761C">
        <w:rPr>
          <w:rFonts w:cs="FrankRuehl"/>
          <w:sz w:val="32"/>
          <w:szCs w:val="32"/>
        </w:rPr>
        <w:t>2.</w:t>
      </w:r>
      <w:r>
        <w:rPr>
          <w:rFonts w:cs="FrankRuehl"/>
          <w:sz w:val="32"/>
          <w:szCs w:val="32"/>
        </w:rPr>
        <w:t>Использовать систему дидактических игр по формированию активного словаря детей младшего дошкольного возраста.</w:t>
      </w:r>
    </w:p>
    <w:p w:rsidR="000D3BA5" w:rsidRPr="00A1761C" w:rsidRDefault="000D3BA5" w:rsidP="000D3BA5">
      <w:pPr>
        <w:spacing w:line="240" w:lineRule="auto"/>
        <w:jc w:val="both"/>
        <w:rPr>
          <w:rFonts w:cs="FrankRuehl"/>
          <w:sz w:val="32"/>
          <w:szCs w:val="32"/>
        </w:rPr>
      </w:pPr>
      <w:r w:rsidRPr="00A1761C">
        <w:rPr>
          <w:rFonts w:cs="FrankRuehl"/>
          <w:sz w:val="32"/>
          <w:szCs w:val="32"/>
        </w:rPr>
        <w:t>3.Выявить и экспериментально проверить использование</w:t>
      </w:r>
    </w:p>
    <w:p w:rsidR="000D3BA5" w:rsidRPr="00A1761C" w:rsidRDefault="000D3BA5" w:rsidP="000D3BA5">
      <w:pPr>
        <w:spacing w:line="240" w:lineRule="auto"/>
        <w:jc w:val="both"/>
        <w:rPr>
          <w:rFonts w:cs="FrankRuehl"/>
          <w:sz w:val="32"/>
          <w:szCs w:val="32"/>
        </w:rPr>
      </w:pPr>
      <w:r w:rsidRPr="00A1761C">
        <w:rPr>
          <w:rFonts w:cs="FrankRuehl"/>
          <w:sz w:val="32"/>
          <w:szCs w:val="32"/>
        </w:rPr>
        <w:t>дидактических игр в развитии ребенка дошкольника в условиях ДОУ.</w:t>
      </w:r>
    </w:p>
    <w:p w:rsidR="000D3BA5" w:rsidRDefault="00B07CEA" w:rsidP="00E11C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Моя работа по формированию активного словаря детей младшего дошкольного возраста была построена на нарастающей степени сложности. Начиная с более простых задач воспитания и заканчивая более сложными понятиями, которые должны были усвоить.</w:t>
      </w:r>
    </w:p>
    <w:p w:rsidR="00B07CEA" w:rsidRDefault="00B07CEA" w:rsidP="00E11C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С учётом требований учебной программы дошкольного образования, на начало учебного года мною был разработан перспективный план по дидактическим играм </w:t>
      </w:r>
      <w:proofErr w:type="gramStart"/>
      <w:r>
        <w:rPr>
          <w:rFonts w:cs="FrankRuehl"/>
          <w:sz w:val="32"/>
          <w:szCs w:val="32"/>
        </w:rPr>
        <w:t xml:space="preserve">( </w:t>
      </w:r>
      <w:proofErr w:type="gramEnd"/>
      <w:r w:rsidRPr="00B07CEA">
        <w:rPr>
          <w:rFonts w:cs="FrankRuehl"/>
          <w:b/>
          <w:sz w:val="32"/>
          <w:szCs w:val="32"/>
        </w:rPr>
        <w:t xml:space="preserve">Приложение </w:t>
      </w:r>
      <w:r w:rsidR="008E1280">
        <w:rPr>
          <w:rFonts w:cs="FrankRuehl"/>
          <w:b/>
          <w:sz w:val="32"/>
          <w:szCs w:val="32"/>
        </w:rPr>
        <w:t>12</w:t>
      </w:r>
      <w:r>
        <w:rPr>
          <w:rFonts w:cs="FrankRuehl"/>
          <w:sz w:val="32"/>
          <w:szCs w:val="32"/>
        </w:rPr>
        <w:t xml:space="preserve">). А так же был разработан </w:t>
      </w:r>
      <w:r w:rsidR="00B5285F">
        <w:rPr>
          <w:rFonts w:cs="FrankRuehl"/>
          <w:sz w:val="32"/>
          <w:szCs w:val="32"/>
        </w:rPr>
        <w:t xml:space="preserve">проект «Активизация словаря детей младшего дошкольного возраста через дидактическую игру» </w:t>
      </w:r>
      <w:proofErr w:type="gramStart"/>
      <w:r w:rsidR="00B5285F">
        <w:rPr>
          <w:rFonts w:cs="FrankRuehl"/>
          <w:sz w:val="32"/>
          <w:szCs w:val="32"/>
        </w:rPr>
        <w:t xml:space="preserve">( </w:t>
      </w:r>
      <w:proofErr w:type="gramEnd"/>
      <w:r w:rsidR="00B5285F" w:rsidRPr="00B5285F">
        <w:rPr>
          <w:rFonts w:cs="FrankRuehl"/>
          <w:b/>
          <w:sz w:val="32"/>
          <w:szCs w:val="32"/>
        </w:rPr>
        <w:t>Приложение 1</w:t>
      </w:r>
      <w:r w:rsidR="00B5285F">
        <w:rPr>
          <w:rFonts w:cs="FrankRuehl"/>
          <w:sz w:val="32"/>
          <w:szCs w:val="32"/>
        </w:rPr>
        <w:t>).</w:t>
      </w:r>
    </w:p>
    <w:p w:rsidR="00B5285F" w:rsidRDefault="00B5285F" w:rsidP="00E11C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В ДОУ в группе </w:t>
      </w:r>
      <w:proofErr w:type="gramStart"/>
      <w:r>
        <w:rPr>
          <w:rFonts w:cs="FrankRuehl"/>
          <w:sz w:val="32"/>
          <w:szCs w:val="32"/>
        </w:rPr>
        <w:t>созданы</w:t>
      </w:r>
      <w:proofErr w:type="gramEnd"/>
      <w:r>
        <w:rPr>
          <w:rFonts w:cs="FrankRuehl"/>
          <w:sz w:val="32"/>
          <w:szCs w:val="32"/>
        </w:rPr>
        <w:t xml:space="preserve"> игровой  уголок, в котором присутствует необходимый материал для того, чтобы развитие детей в </w:t>
      </w:r>
      <w:r w:rsidR="002B2B33">
        <w:rPr>
          <w:rFonts w:cs="FrankRuehl"/>
          <w:sz w:val="32"/>
          <w:szCs w:val="32"/>
        </w:rPr>
        <w:t xml:space="preserve">первой младшей группе проходило достаточно продуктивно. В данном уголке присутствуют материалы для изучение геометрических фигур, развития логического мышления, мелкой моторики, </w:t>
      </w:r>
      <w:proofErr w:type="spellStart"/>
      <w:r w:rsidR="002B2B33">
        <w:rPr>
          <w:rFonts w:cs="FrankRuehl"/>
          <w:sz w:val="32"/>
          <w:szCs w:val="32"/>
        </w:rPr>
        <w:t>цветовосприятия</w:t>
      </w:r>
      <w:proofErr w:type="spellEnd"/>
      <w:r w:rsidR="002B2B33">
        <w:rPr>
          <w:rFonts w:cs="FrankRuehl"/>
          <w:sz w:val="32"/>
          <w:szCs w:val="32"/>
        </w:rPr>
        <w:t>,</w:t>
      </w:r>
      <w:r>
        <w:rPr>
          <w:rFonts w:cs="FrankRuehl"/>
          <w:sz w:val="32"/>
          <w:szCs w:val="32"/>
        </w:rPr>
        <w:t xml:space="preserve"> </w:t>
      </w:r>
      <w:r w:rsidR="002B2B33">
        <w:rPr>
          <w:rFonts w:cs="FrankRuehl"/>
          <w:sz w:val="32"/>
          <w:szCs w:val="32"/>
        </w:rPr>
        <w:t>сенсорного восприятия</w:t>
      </w:r>
      <w:r w:rsidR="005B2578">
        <w:rPr>
          <w:rFonts w:cs="FrankRuehl"/>
          <w:sz w:val="32"/>
          <w:szCs w:val="32"/>
        </w:rPr>
        <w:t xml:space="preserve"> </w:t>
      </w:r>
      <w:proofErr w:type="gramStart"/>
      <w:r w:rsidR="005B2578">
        <w:rPr>
          <w:rFonts w:cs="FrankRuehl"/>
          <w:sz w:val="32"/>
          <w:szCs w:val="32"/>
        </w:rPr>
        <w:t xml:space="preserve">( </w:t>
      </w:r>
      <w:proofErr w:type="gramEnd"/>
      <w:r w:rsidR="005B2578" w:rsidRPr="005B2578">
        <w:rPr>
          <w:rFonts w:cs="FrankRuehl"/>
          <w:b/>
          <w:sz w:val="32"/>
          <w:szCs w:val="32"/>
        </w:rPr>
        <w:t>Приложение 2</w:t>
      </w:r>
      <w:r w:rsidR="005B2578">
        <w:rPr>
          <w:rFonts w:cs="FrankRuehl"/>
          <w:sz w:val="32"/>
          <w:szCs w:val="32"/>
        </w:rPr>
        <w:t>)</w:t>
      </w:r>
      <w:r w:rsidR="002B2B33">
        <w:rPr>
          <w:rFonts w:cs="FrankRuehl"/>
          <w:sz w:val="32"/>
          <w:szCs w:val="32"/>
        </w:rPr>
        <w:t xml:space="preserve"> и т.д. </w:t>
      </w:r>
    </w:p>
    <w:p w:rsidR="002B2B33" w:rsidRDefault="002B2B33" w:rsidP="00E11C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- расстёгивание/застёгивание пуговиц и молний;</w:t>
      </w:r>
    </w:p>
    <w:p w:rsidR="002B2B33" w:rsidRDefault="002B2B33" w:rsidP="00E11CDC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- шнуровка;</w:t>
      </w:r>
    </w:p>
    <w:p w:rsidR="002B2B33" w:rsidRDefault="005B2578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lastRenderedPageBreak/>
        <w:t xml:space="preserve">- </w:t>
      </w:r>
      <w:r w:rsidR="002B2B33">
        <w:rPr>
          <w:rFonts w:cs="FrankRuehl"/>
          <w:sz w:val="32"/>
          <w:szCs w:val="32"/>
        </w:rPr>
        <w:t>распределение по цветам разных предмето</w:t>
      </w:r>
      <w:proofErr w:type="gramStart"/>
      <w:r w:rsidR="002B2B33">
        <w:rPr>
          <w:rFonts w:cs="FrankRuehl"/>
          <w:sz w:val="32"/>
          <w:szCs w:val="32"/>
        </w:rPr>
        <w:t>в</w:t>
      </w:r>
      <w:r>
        <w:rPr>
          <w:rFonts w:cs="FrankRuehl"/>
          <w:sz w:val="32"/>
          <w:szCs w:val="32"/>
        </w:rPr>
        <w:t>(</w:t>
      </w:r>
      <w:proofErr w:type="gramEnd"/>
      <w:r>
        <w:rPr>
          <w:rFonts w:cs="FrankRuehl"/>
          <w:sz w:val="32"/>
          <w:szCs w:val="32"/>
        </w:rPr>
        <w:t>шарики, крышки, прищепки).</w:t>
      </w:r>
    </w:p>
    <w:p w:rsidR="002B2B33" w:rsidRDefault="005B2578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-распределение предметов по величине и др.</w:t>
      </w:r>
    </w:p>
    <w:p w:rsidR="005B2578" w:rsidRDefault="005B2578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Дети очень увлечены процессом. Каждый ребёнок работает с тем материалом, который выбрал сам. Моя задача – показать и объяснить, как правильно работать.</w:t>
      </w:r>
    </w:p>
    <w:p w:rsidR="005B2578" w:rsidRDefault="005B2578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Образовательная деятельность по развитию речи в детском саду проводится один раз в неделю. Развитие связной речи находится в тесной связи с формированием грамматического строя речи </w:t>
      </w:r>
      <w:proofErr w:type="gramStart"/>
      <w:r>
        <w:rPr>
          <w:rFonts w:cs="FrankRuehl"/>
          <w:sz w:val="32"/>
          <w:szCs w:val="32"/>
        </w:rPr>
        <w:t>и</w:t>
      </w:r>
      <w:proofErr w:type="gramEnd"/>
      <w:r>
        <w:rPr>
          <w:rFonts w:cs="FrankRuehl"/>
          <w:sz w:val="32"/>
          <w:szCs w:val="32"/>
        </w:rPr>
        <w:t xml:space="preserve"> особенно с лексической работой.</w:t>
      </w:r>
    </w:p>
    <w:p w:rsidR="005B2578" w:rsidRDefault="005B2578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Согласно перспективному планированию по темам </w:t>
      </w:r>
      <w:r w:rsidR="00E50C80">
        <w:rPr>
          <w:rFonts w:cs="FrankRuehl"/>
          <w:sz w:val="32"/>
          <w:szCs w:val="32"/>
        </w:rPr>
        <w:t>непосредственно образовательной деятельности, я подбирала разнообразный для занятий, который помогает достигать определённых результатов при решении поставленных результатов при решении поставленных задач.</w:t>
      </w:r>
    </w:p>
    <w:p w:rsidR="00E50C80" w:rsidRDefault="00E50C80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Особое место при планировании непосредственно образовательной деятельности занимают </w:t>
      </w:r>
      <w:r w:rsidRPr="00E50C80">
        <w:rPr>
          <w:rFonts w:cs="FrankRuehl"/>
          <w:b/>
          <w:sz w:val="32"/>
          <w:szCs w:val="32"/>
        </w:rPr>
        <w:t>дидактические игры</w:t>
      </w:r>
      <w:r>
        <w:rPr>
          <w:rFonts w:cs="FrankRuehl"/>
          <w:b/>
          <w:sz w:val="32"/>
          <w:szCs w:val="32"/>
        </w:rPr>
        <w:t xml:space="preserve">, </w:t>
      </w:r>
      <w:r>
        <w:rPr>
          <w:rFonts w:cs="FrankRuehl"/>
          <w:sz w:val="32"/>
          <w:szCs w:val="32"/>
        </w:rPr>
        <w:t>что позволяет решать многие педагогические задачи, касающиеся формирования активного словаря дошкольника.</w:t>
      </w:r>
      <w:r w:rsidR="0005678C">
        <w:rPr>
          <w:rFonts w:cs="FrankRuehl"/>
          <w:sz w:val="32"/>
          <w:szCs w:val="32"/>
        </w:rPr>
        <w:t xml:space="preserve"> В ходе дидактической игры разнообразные  умственные процессы активизируются и принимают произвольный характер, а так же дидактическая игра помогает закреплению полученных знаний при обучении.</w:t>
      </w:r>
    </w:p>
    <w:p w:rsidR="0005678C" w:rsidRDefault="0005678C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Дидактическая игр</w:t>
      </w:r>
      <w:proofErr w:type="gramStart"/>
      <w:r>
        <w:rPr>
          <w:rFonts w:cs="FrankRuehl"/>
          <w:sz w:val="32"/>
          <w:szCs w:val="32"/>
        </w:rPr>
        <w:t>а-</w:t>
      </w:r>
      <w:proofErr w:type="gramEnd"/>
      <w:r>
        <w:rPr>
          <w:rFonts w:cs="FrankRuehl"/>
          <w:sz w:val="32"/>
          <w:szCs w:val="32"/>
        </w:rPr>
        <w:t xml:space="preserve"> это игра обучающего характера, с помощью которых можно обогащать словарный запас детей. Так же они используются для закрепления словаря детей (существительные, прилагательные, глаголы, название цвета, пространственные понятия, предлоги и т.д.). С их помощью развивается связная речь, логическое мышление, зрительная память, закрепляется культура поведения, навыки общения.</w:t>
      </w:r>
    </w:p>
    <w:p w:rsidR="0005678C" w:rsidRDefault="0005678C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lastRenderedPageBreak/>
        <w:t xml:space="preserve">   В младшей группе происходят значительные изменения в речевом развитии детей: обогащается словарь, совершенствуется </w:t>
      </w:r>
      <w:r w:rsidR="00E63710">
        <w:rPr>
          <w:rFonts w:cs="FrankRuehl"/>
          <w:sz w:val="32"/>
          <w:szCs w:val="32"/>
        </w:rPr>
        <w:t>речевой слух, грамматический строй речи, связная речь. Дошкольники младшего возраста стали увереннее во всех проявлениях, имеют более устойчивое внимание, более развитое восприятие, мышление.</w:t>
      </w:r>
    </w:p>
    <w:p w:rsidR="00E63710" w:rsidRDefault="00E63710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Мною собрано и сделано достаточное количество игрового материала, способствующего формированию навыков активировать словарь детей младшего дошкольного возраста. Разработаны конспекты игр – занятий </w:t>
      </w:r>
      <w:proofErr w:type="gramStart"/>
      <w:r>
        <w:rPr>
          <w:rFonts w:cs="FrankRuehl"/>
          <w:sz w:val="32"/>
          <w:szCs w:val="32"/>
        </w:rPr>
        <w:t xml:space="preserve">( </w:t>
      </w:r>
      <w:proofErr w:type="gramEnd"/>
      <w:r w:rsidRPr="00E63710">
        <w:rPr>
          <w:rFonts w:cs="FrankRuehl"/>
          <w:b/>
          <w:sz w:val="32"/>
          <w:szCs w:val="32"/>
        </w:rPr>
        <w:t>Приложение 6</w:t>
      </w:r>
      <w:r>
        <w:rPr>
          <w:rFonts w:cs="FrankRuehl"/>
          <w:sz w:val="32"/>
          <w:szCs w:val="32"/>
        </w:rPr>
        <w:t xml:space="preserve">). </w:t>
      </w:r>
    </w:p>
    <w:p w:rsidR="007B6A57" w:rsidRDefault="00375BD3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За годы работы в детском саду я пришла к выводу, что для того</w:t>
      </w:r>
      <w:proofErr w:type="gramStart"/>
      <w:r>
        <w:rPr>
          <w:rFonts w:cs="FrankRuehl"/>
          <w:sz w:val="32"/>
          <w:szCs w:val="32"/>
        </w:rPr>
        <w:t xml:space="preserve"> ,</w:t>
      </w:r>
      <w:proofErr w:type="gramEnd"/>
      <w:r>
        <w:rPr>
          <w:rFonts w:cs="FrankRuehl"/>
          <w:sz w:val="32"/>
          <w:szCs w:val="32"/>
        </w:rPr>
        <w:t xml:space="preserve">чтобы получились хорошие результаты, во всём должно быть взаимопонимание с родителями и их личный пример. Поэтому, я решила проводить работу по данной теме с детьми младшего возраста </w:t>
      </w:r>
      <w:r w:rsidR="007B6A57">
        <w:rPr>
          <w:rFonts w:cs="FrankRuehl"/>
          <w:sz w:val="32"/>
          <w:szCs w:val="32"/>
        </w:rPr>
        <w:t>в непосредственном контакте с родителями воспитанников. Ведь основной принцип успешности воспитания дошкольнико</w:t>
      </w:r>
      <w:proofErr w:type="gramStart"/>
      <w:r w:rsidR="007B6A57">
        <w:rPr>
          <w:rFonts w:cs="FrankRuehl"/>
          <w:sz w:val="32"/>
          <w:szCs w:val="32"/>
        </w:rPr>
        <w:t>в-</w:t>
      </w:r>
      <w:proofErr w:type="gramEnd"/>
      <w:r w:rsidR="007B6A57">
        <w:rPr>
          <w:rFonts w:cs="FrankRuehl"/>
          <w:sz w:val="32"/>
          <w:szCs w:val="32"/>
        </w:rPr>
        <w:t xml:space="preserve"> это единство требований семьи и детского сада.</w:t>
      </w:r>
    </w:p>
    <w:p w:rsidR="006B283C" w:rsidRDefault="007B6A57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Мною было проведено анкетирование </w:t>
      </w:r>
      <w:proofErr w:type="gramStart"/>
      <w:r>
        <w:rPr>
          <w:rFonts w:cs="FrankRuehl"/>
          <w:sz w:val="32"/>
          <w:szCs w:val="32"/>
        </w:rPr>
        <w:t xml:space="preserve">( </w:t>
      </w:r>
      <w:proofErr w:type="gramEnd"/>
      <w:r w:rsidRPr="007B6A57">
        <w:rPr>
          <w:rFonts w:cs="FrankRuehl"/>
          <w:b/>
          <w:sz w:val="32"/>
          <w:szCs w:val="32"/>
        </w:rPr>
        <w:t>Приложение 7</w:t>
      </w:r>
      <w:r>
        <w:rPr>
          <w:rFonts w:cs="FrankRuehl"/>
          <w:sz w:val="32"/>
          <w:szCs w:val="32"/>
        </w:rPr>
        <w:t xml:space="preserve">) семей воспитанников « Дидактические игры в жизни дошкольников». Получила следующие результаты: в 14 из 19 семей, родители играют дома в дидактические игры как пирамидки, </w:t>
      </w:r>
      <w:proofErr w:type="spellStart"/>
      <w:r>
        <w:rPr>
          <w:rFonts w:cs="FrankRuehl"/>
          <w:sz w:val="32"/>
          <w:szCs w:val="32"/>
        </w:rPr>
        <w:t>пазлы</w:t>
      </w:r>
      <w:proofErr w:type="spellEnd"/>
      <w:r>
        <w:rPr>
          <w:rFonts w:cs="FrankRuehl"/>
          <w:sz w:val="32"/>
          <w:szCs w:val="32"/>
        </w:rPr>
        <w:t>, лото, сенсорные игры. Так же использую в своей работе средства наглядной агитации: папк</w:t>
      </w:r>
      <w:proofErr w:type="gramStart"/>
      <w:r>
        <w:rPr>
          <w:rFonts w:cs="FrankRuehl"/>
          <w:sz w:val="32"/>
          <w:szCs w:val="32"/>
        </w:rPr>
        <w:t>и-</w:t>
      </w:r>
      <w:proofErr w:type="gramEnd"/>
      <w:r>
        <w:rPr>
          <w:rFonts w:cs="FrankRuehl"/>
          <w:sz w:val="32"/>
          <w:szCs w:val="32"/>
        </w:rPr>
        <w:t xml:space="preserve"> передвижки, консультации , буклеты</w:t>
      </w:r>
      <w:r w:rsidR="006B283C">
        <w:rPr>
          <w:rFonts w:cs="FrankRuehl"/>
          <w:b/>
          <w:sz w:val="32"/>
          <w:szCs w:val="32"/>
        </w:rPr>
        <w:t xml:space="preserve">. </w:t>
      </w:r>
      <w:r w:rsidR="006B283C">
        <w:rPr>
          <w:rFonts w:cs="FrankRuehl"/>
          <w:sz w:val="32"/>
          <w:szCs w:val="32"/>
        </w:rPr>
        <w:t xml:space="preserve">Было проведено родительское собрание по данной теме </w:t>
      </w:r>
      <w:proofErr w:type="gramStart"/>
      <w:r w:rsidR="006B283C">
        <w:rPr>
          <w:rFonts w:cs="FrankRuehl"/>
          <w:sz w:val="32"/>
          <w:szCs w:val="32"/>
        </w:rPr>
        <w:t xml:space="preserve">( </w:t>
      </w:r>
      <w:proofErr w:type="gramEnd"/>
      <w:r w:rsidR="006B283C" w:rsidRPr="006B283C">
        <w:rPr>
          <w:rFonts w:cs="FrankRuehl"/>
          <w:b/>
          <w:sz w:val="32"/>
          <w:szCs w:val="32"/>
        </w:rPr>
        <w:t>Приложение 8</w:t>
      </w:r>
      <w:r w:rsidR="006B283C">
        <w:rPr>
          <w:rFonts w:cs="FrankRuehl"/>
          <w:sz w:val="32"/>
          <w:szCs w:val="32"/>
        </w:rPr>
        <w:t>), на нем постаралась донести информацию и использовала информационные технологии: презентация « Дидактические игры для развития детей младшего дошкольного возраста» (</w:t>
      </w:r>
      <w:r w:rsidR="006B283C" w:rsidRPr="006B283C">
        <w:rPr>
          <w:rFonts w:cs="FrankRuehl"/>
          <w:b/>
          <w:sz w:val="32"/>
          <w:szCs w:val="32"/>
        </w:rPr>
        <w:t>Приложение 8</w:t>
      </w:r>
      <w:r w:rsidR="006B283C">
        <w:rPr>
          <w:rFonts w:cs="FrankRuehl"/>
          <w:sz w:val="32"/>
          <w:szCs w:val="32"/>
        </w:rPr>
        <w:t>).</w:t>
      </w:r>
    </w:p>
    <w:p w:rsidR="00EE73A4" w:rsidRDefault="006B283C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 С целью повышения уровня профессиональной компетентности педагогов по развитию активного словаря детей младшего дошкольного возраста через дидактическую игру</w:t>
      </w:r>
      <w:r w:rsidR="00EE73A4">
        <w:rPr>
          <w:rFonts w:cs="FrankRuehl"/>
          <w:sz w:val="32"/>
          <w:szCs w:val="32"/>
        </w:rPr>
        <w:t xml:space="preserve"> в нашем детском саду проводились следующие работы.</w:t>
      </w:r>
    </w:p>
    <w:p w:rsidR="00EE73A4" w:rsidRDefault="00EE73A4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lastRenderedPageBreak/>
        <w:t>Для педагогов ДОУ было проведено:</w:t>
      </w:r>
    </w:p>
    <w:p w:rsidR="00EE73A4" w:rsidRDefault="00EE73A4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- Консультации </w:t>
      </w:r>
      <w:proofErr w:type="gramStart"/>
      <w:r>
        <w:rPr>
          <w:rFonts w:cs="FrankRuehl"/>
          <w:sz w:val="32"/>
          <w:szCs w:val="32"/>
        </w:rPr>
        <w:t xml:space="preserve">( </w:t>
      </w:r>
      <w:proofErr w:type="gramEnd"/>
      <w:r w:rsidRPr="00EE73A4">
        <w:rPr>
          <w:rFonts w:cs="FrankRuehl"/>
          <w:b/>
          <w:sz w:val="32"/>
          <w:szCs w:val="32"/>
        </w:rPr>
        <w:t>П</w:t>
      </w:r>
      <w:r>
        <w:rPr>
          <w:rFonts w:cs="FrankRuehl"/>
          <w:b/>
          <w:sz w:val="32"/>
          <w:szCs w:val="32"/>
        </w:rPr>
        <w:t>риложение</w:t>
      </w:r>
      <w:r w:rsidRPr="00EE73A4">
        <w:rPr>
          <w:rFonts w:cs="FrankRuehl"/>
          <w:b/>
          <w:sz w:val="32"/>
          <w:szCs w:val="32"/>
        </w:rPr>
        <w:t>9</w:t>
      </w:r>
      <w:r>
        <w:rPr>
          <w:rFonts w:cs="FrankRuehl"/>
          <w:sz w:val="32"/>
          <w:szCs w:val="32"/>
        </w:rPr>
        <w:t>)</w:t>
      </w:r>
    </w:p>
    <w:p w:rsidR="00EE73A4" w:rsidRDefault="00EE73A4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-Мастер класс для педагогов ДОУ по теме « Дидактические игры своими руками для детей младшего дошкольного возраста» (</w:t>
      </w:r>
      <w:r w:rsidRPr="00EE73A4">
        <w:rPr>
          <w:rFonts w:cs="FrankRuehl"/>
          <w:b/>
          <w:sz w:val="32"/>
          <w:szCs w:val="32"/>
        </w:rPr>
        <w:t>Приложение10</w:t>
      </w:r>
      <w:r>
        <w:rPr>
          <w:rFonts w:cs="FrankRuehl"/>
          <w:sz w:val="32"/>
          <w:szCs w:val="32"/>
        </w:rPr>
        <w:t>)</w:t>
      </w:r>
    </w:p>
    <w:p w:rsidR="00EE73A4" w:rsidRDefault="00EE73A4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- Круглый стол « Дидактические игры для детей младшего возраста</w:t>
      </w:r>
      <w:proofErr w:type="gramStart"/>
      <w:r>
        <w:rPr>
          <w:rFonts w:cs="FrankRuehl"/>
          <w:sz w:val="32"/>
          <w:szCs w:val="32"/>
        </w:rPr>
        <w:t>»(</w:t>
      </w:r>
      <w:proofErr w:type="gramEnd"/>
      <w:r w:rsidRPr="00882E73">
        <w:rPr>
          <w:rFonts w:cs="FrankRuehl"/>
          <w:b/>
          <w:sz w:val="32"/>
          <w:szCs w:val="32"/>
        </w:rPr>
        <w:t>Приложение11</w:t>
      </w:r>
      <w:r>
        <w:rPr>
          <w:rFonts w:cs="FrankRuehl"/>
          <w:sz w:val="32"/>
          <w:szCs w:val="32"/>
        </w:rPr>
        <w:t>)</w:t>
      </w:r>
      <w:r w:rsidR="00882E73">
        <w:rPr>
          <w:rFonts w:cs="FrankRuehl"/>
          <w:sz w:val="32"/>
          <w:szCs w:val="32"/>
        </w:rPr>
        <w:t>.</w:t>
      </w:r>
    </w:p>
    <w:p w:rsidR="007B6A57" w:rsidRPr="006B283C" w:rsidRDefault="006B283C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</w:t>
      </w:r>
    </w:p>
    <w:p w:rsidR="00375BD3" w:rsidRDefault="007B6A57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</w:t>
      </w:r>
    </w:p>
    <w:p w:rsidR="00E63710" w:rsidRDefault="00E63710" w:rsidP="005B2578">
      <w:pPr>
        <w:rPr>
          <w:rFonts w:cs="FrankRuehl"/>
          <w:sz w:val="32"/>
          <w:szCs w:val="32"/>
        </w:rPr>
      </w:pPr>
    </w:p>
    <w:p w:rsidR="0005678C" w:rsidRPr="00E50C80" w:rsidRDefault="0005678C" w:rsidP="005B2578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</w:t>
      </w:r>
    </w:p>
    <w:p w:rsidR="005B2578" w:rsidRPr="00B07CEA" w:rsidRDefault="005B2578" w:rsidP="005B2578">
      <w:pPr>
        <w:rPr>
          <w:rFonts w:cs="FrankRuehl"/>
          <w:sz w:val="32"/>
          <w:szCs w:val="32"/>
        </w:rPr>
      </w:pPr>
    </w:p>
    <w:p w:rsidR="000D3BA5" w:rsidRDefault="000D3BA5" w:rsidP="00E11CDC">
      <w:pPr>
        <w:jc w:val="both"/>
        <w:rPr>
          <w:rFonts w:cs="FrankRuehl"/>
          <w:sz w:val="32"/>
          <w:szCs w:val="32"/>
        </w:rPr>
      </w:pPr>
    </w:p>
    <w:p w:rsidR="000D3BA5" w:rsidRDefault="000D3BA5" w:rsidP="00E11CDC">
      <w:pPr>
        <w:jc w:val="both"/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F40438" w:rsidRDefault="00F40438" w:rsidP="0059142D">
      <w:pPr>
        <w:rPr>
          <w:rFonts w:cs="FrankRuehl"/>
          <w:sz w:val="32"/>
          <w:szCs w:val="32"/>
        </w:rPr>
      </w:pPr>
    </w:p>
    <w:p w:rsidR="007C0730" w:rsidRPr="00BD2CDF" w:rsidRDefault="00C461F8" w:rsidP="0059142D">
      <w:pPr>
        <w:rPr>
          <w:rFonts w:cs="FrankRuehl"/>
          <w:b/>
          <w:color w:val="FF0000"/>
          <w:sz w:val="48"/>
          <w:szCs w:val="48"/>
        </w:rPr>
      </w:pPr>
      <w:r>
        <w:rPr>
          <w:rFonts w:cs="FrankRuehl"/>
          <w:sz w:val="32"/>
          <w:szCs w:val="32"/>
        </w:rPr>
        <w:lastRenderedPageBreak/>
        <w:t xml:space="preserve">                </w:t>
      </w:r>
      <w:r w:rsidR="00F40438">
        <w:rPr>
          <w:rFonts w:cs="FrankRuehl"/>
          <w:sz w:val="32"/>
          <w:szCs w:val="32"/>
        </w:rPr>
        <w:t xml:space="preserve"> </w:t>
      </w:r>
      <w:r w:rsidR="007C0730" w:rsidRPr="008514DE">
        <w:rPr>
          <w:rFonts w:cs="FrankRuehl"/>
          <w:b/>
          <w:color w:val="FF0000"/>
          <w:sz w:val="36"/>
          <w:szCs w:val="36"/>
        </w:rPr>
        <w:t xml:space="preserve"> </w:t>
      </w:r>
      <w:r>
        <w:rPr>
          <w:rFonts w:cs="FrankRuehl"/>
          <w:b/>
          <w:color w:val="FF0000"/>
          <w:sz w:val="36"/>
          <w:szCs w:val="36"/>
        </w:rPr>
        <w:t xml:space="preserve">                   </w:t>
      </w:r>
      <w:r w:rsidR="008514DE" w:rsidRPr="00BD2CDF">
        <w:rPr>
          <w:rFonts w:cs="FrankRuehl"/>
          <w:b/>
          <w:color w:val="FF0000"/>
          <w:sz w:val="48"/>
          <w:szCs w:val="48"/>
        </w:rPr>
        <w:t>Результативность опыта</w:t>
      </w:r>
    </w:p>
    <w:p w:rsidR="00F17AB5" w:rsidRDefault="007C0730" w:rsidP="006F27C2">
      <w:pPr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 xml:space="preserve">  </w:t>
      </w:r>
      <w:r w:rsidRPr="007C0730">
        <w:rPr>
          <w:rFonts w:cs="FrankRuehl"/>
          <w:sz w:val="32"/>
          <w:szCs w:val="32"/>
        </w:rPr>
        <w:t xml:space="preserve">В ходе систематической, планомерной и целенаправленной работы, произошли существенные положительные изменения в </w:t>
      </w:r>
      <w:r w:rsidR="009F5AFB">
        <w:rPr>
          <w:rFonts w:cs="FrankRuehl"/>
          <w:sz w:val="32"/>
          <w:szCs w:val="32"/>
        </w:rPr>
        <w:t xml:space="preserve">активизации словаря </w:t>
      </w:r>
      <w:r w:rsidRPr="007C0730">
        <w:rPr>
          <w:rFonts w:cs="FrankRuehl"/>
          <w:sz w:val="32"/>
          <w:szCs w:val="32"/>
        </w:rPr>
        <w:t>детей. Эти изменения показывают диагностические показатели, пр</w:t>
      </w:r>
      <w:r w:rsidR="00C808BD">
        <w:rPr>
          <w:rFonts w:cs="FrankRuehl"/>
          <w:sz w:val="32"/>
          <w:szCs w:val="32"/>
        </w:rPr>
        <w:t>едставленные в таблице экспрес</w:t>
      </w:r>
      <w:r w:rsidR="00300DF8">
        <w:rPr>
          <w:rFonts w:cs="FrankRuehl"/>
          <w:sz w:val="32"/>
          <w:szCs w:val="32"/>
        </w:rPr>
        <w:t>с</w:t>
      </w:r>
      <w:bookmarkStart w:id="0" w:name="_GoBack"/>
      <w:bookmarkEnd w:id="0"/>
      <w:r w:rsidR="00C808BD">
        <w:rPr>
          <w:rFonts w:cs="FrankRuehl"/>
          <w:sz w:val="32"/>
          <w:szCs w:val="32"/>
        </w:rPr>
        <w:t>-анализ Сафоновой.</w:t>
      </w:r>
    </w:p>
    <w:p w:rsidR="00ED3B20" w:rsidRDefault="00ED3B20" w:rsidP="006F27C2">
      <w:pPr>
        <w:jc w:val="both"/>
        <w:rPr>
          <w:rFonts w:cs="FrankRuehl"/>
          <w:sz w:val="32"/>
          <w:szCs w:val="32"/>
        </w:rPr>
      </w:pPr>
    </w:p>
    <w:p w:rsidR="0049327A" w:rsidRDefault="0049327A" w:rsidP="006F27C2">
      <w:pPr>
        <w:jc w:val="both"/>
        <w:rPr>
          <w:rFonts w:cs="FrankRuehl"/>
          <w:sz w:val="32"/>
          <w:szCs w:val="32"/>
        </w:rPr>
      </w:pPr>
    </w:p>
    <w:tbl>
      <w:tblPr>
        <w:tblStyle w:val="a6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275"/>
        <w:gridCol w:w="1701"/>
        <w:gridCol w:w="1418"/>
        <w:gridCol w:w="1612"/>
        <w:gridCol w:w="1330"/>
      </w:tblGrid>
      <w:tr w:rsidR="00937DF1" w:rsidTr="00403AB7">
        <w:tc>
          <w:tcPr>
            <w:tcW w:w="1560" w:type="dxa"/>
            <w:shd w:val="clear" w:color="auto" w:fill="92D050"/>
          </w:tcPr>
          <w:p w:rsidR="00937DF1" w:rsidRDefault="00937DF1" w:rsidP="00C82F1F">
            <w:pPr>
              <w:jc w:val="both"/>
              <w:rPr>
                <w:rFonts w:cs="FrankRuehl"/>
                <w:sz w:val="36"/>
                <w:szCs w:val="36"/>
              </w:rPr>
            </w:pPr>
          </w:p>
          <w:p w:rsidR="00937DF1" w:rsidRPr="00C82F1F" w:rsidRDefault="00937DF1" w:rsidP="00C82F1F">
            <w:pPr>
              <w:jc w:val="center"/>
              <w:rPr>
                <w:rFonts w:cs="FrankRuehl"/>
                <w:sz w:val="36"/>
                <w:szCs w:val="36"/>
              </w:rPr>
            </w:pPr>
            <w:r w:rsidRPr="00C82F1F">
              <w:rPr>
                <w:rFonts w:cs="FrankRuehl"/>
                <w:sz w:val="36"/>
                <w:szCs w:val="36"/>
              </w:rPr>
              <w:t>Уровни</w:t>
            </w:r>
          </w:p>
        </w:tc>
        <w:tc>
          <w:tcPr>
            <w:tcW w:w="2693" w:type="dxa"/>
            <w:gridSpan w:val="2"/>
            <w:shd w:val="clear" w:color="auto" w:fill="92D050"/>
          </w:tcPr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</w:p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2018год</w:t>
            </w:r>
          </w:p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</w:p>
        </w:tc>
        <w:tc>
          <w:tcPr>
            <w:tcW w:w="3119" w:type="dxa"/>
            <w:gridSpan w:val="2"/>
            <w:shd w:val="clear" w:color="auto" w:fill="92D050"/>
          </w:tcPr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</w:p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2019 год</w:t>
            </w:r>
          </w:p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</w:p>
        </w:tc>
        <w:tc>
          <w:tcPr>
            <w:tcW w:w="2942" w:type="dxa"/>
            <w:gridSpan w:val="2"/>
            <w:shd w:val="clear" w:color="auto" w:fill="92D050"/>
          </w:tcPr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</w:p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2020год</w:t>
            </w:r>
          </w:p>
          <w:p w:rsidR="00937DF1" w:rsidRDefault="00937DF1" w:rsidP="0049327A">
            <w:pPr>
              <w:jc w:val="center"/>
              <w:rPr>
                <w:rFonts w:cs="FrankRuehl"/>
                <w:sz w:val="32"/>
                <w:szCs w:val="32"/>
              </w:rPr>
            </w:pPr>
          </w:p>
        </w:tc>
      </w:tr>
      <w:tr w:rsidR="00937DF1" w:rsidTr="00403AB7">
        <w:tc>
          <w:tcPr>
            <w:tcW w:w="1560" w:type="dxa"/>
            <w:shd w:val="clear" w:color="auto" w:fill="92D050"/>
          </w:tcPr>
          <w:p w:rsidR="00937DF1" w:rsidRDefault="00937DF1" w:rsidP="00C82F1F">
            <w:pPr>
              <w:jc w:val="both"/>
              <w:rPr>
                <w:rFonts w:cs="FrankRuehl"/>
                <w:sz w:val="36"/>
                <w:szCs w:val="36"/>
              </w:rPr>
            </w:pPr>
          </w:p>
        </w:tc>
        <w:tc>
          <w:tcPr>
            <w:tcW w:w="2693" w:type="dxa"/>
            <w:gridSpan w:val="2"/>
            <w:shd w:val="clear" w:color="auto" w:fill="92D050"/>
          </w:tcPr>
          <w:p w:rsidR="00937DF1" w:rsidRPr="00937DF1" w:rsidRDefault="00937DF1" w:rsidP="00937DF1">
            <w:pPr>
              <w:tabs>
                <w:tab w:val="left" w:pos="2160"/>
              </w:tabs>
              <w:rPr>
                <w:rFonts w:cs="FrankRuehl"/>
                <w:sz w:val="24"/>
                <w:szCs w:val="24"/>
              </w:rPr>
            </w:pPr>
            <w:proofErr w:type="spellStart"/>
            <w:r w:rsidRPr="00937DF1">
              <w:rPr>
                <w:rFonts w:cs="FrankRuehl"/>
                <w:sz w:val="24"/>
                <w:szCs w:val="24"/>
              </w:rPr>
              <w:t>Колич</w:t>
            </w:r>
            <w:proofErr w:type="spellEnd"/>
            <w:r w:rsidRPr="00937DF1">
              <w:rPr>
                <w:rFonts w:cs="FrankRuehl"/>
                <w:sz w:val="24"/>
                <w:szCs w:val="24"/>
              </w:rPr>
              <w:t>. детей</w:t>
            </w:r>
            <w:r>
              <w:rPr>
                <w:rFonts w:cs="FrankRuehl"/>
                <w:sz w:val="24"/>
                <w:szCs w:val="24"/>
              </w:rPr>
              <w:tab/>
              <w:t>%</w:t>
            </w:r>
          </w:p>
        </w:tc>
        <w:tc>
          <w:tcPr>
            <w:tcW w:w="3119" w:type="dxa"/>
            <w:gridSpan w:val="2"/>
            <w:shd w:val="clear" w:color="auto" w:fill="92D050"/>
          </w:tcPr>
          <w:p w:rsidR="00937DF1" w:rsidRPr="00937DF1" w:rsidRDefault="00937DF1" w:rsidP="00403AB7">
            <w:pPr>
              <w:tabs>
                <w:tab w:val="left" w:pos="765"/>
                <w:tab w:val="left" w:pos="1770"/>
              </w:tabs>
              <w:rPr>
                <w:rFonts w:cs="FrankRuehl"/>
                <w:sz w:val="24"/>
                <w:szCs w:val="24"/>
              </w:rPr>
            </w:pPr>
            <w:proofErr w:type="spellStart"/>
            <w:r w:rsidRPr="00937DF1">
              <w:rPr>
                <w:rFonts w:cs="FrankRuehl"/>
                <w:sz w:val="24"/>
                <w:szCs w:val="24"/>
              </w:rPr>
              <w:t>Колич</w:t>
            </w:r>
            <w:proofErr w:type="gramStart"/>
            <w:r w:rsidRPr="00937DF1">
              <w:rPr>
                <w:rFonts w:cs="FrankRuehl"/>
                <w:sz w:val="24"/>
                <w:szCs w:val="24"/>
              </w:rPr>
              <w:t>.д</w:t>
            </w:r>
            <w:proofErr w:type="gramEnd"/>
            <w:r w:rsidRPr="00937DF1">
              <w:rPr>
                <w:rFonts w:cs="FrankRuehl"/>
                <w:sz w:val="24"/>
                <w:szCs w:val="24"/>
              </w:rPr>
              <w:t>етей</w:t>
            </w:r>
            <w:proofErr w:type="spellEnd"/>
            <w:r w:rsidR="00403AB7">
              <w:rPr>
                <w:rFonts w:cs="FrankRuehl"/>
                <w:sz w:val="24"/>
                <w:szCs w:val="24"/>
              </w:rPr>
              <w:tab/>
              <w:t xml:space="preserve">       %</w:t>
            </w:r>
          </w:p>
        </w:tc>
        <w:tc>
          <w:tcPr>
            <w:tcW w:w="2942" w:type="dxa"/>
            <w:gridSpan w:val="2"/>
            <w:shd w:val="clear" w:color="auto" w:fill="92D050"/>
          </w:tcPr>
          <w:p w:rsidR="00937DF1" w:rsidRPr="00403AB7" w:rsidRDefault="00403AB7" w:rsidP="00403AB7">
            <w:pPr>
              <w:tabs>
                <w:tab w:val="left" w:pos="1770"/>
              </w:tabs>
              <w:rPr>
                <w:rFonts w:cs="FrankRuehl"/>
                <w:sz w:val="24"/>
                <w:szCs w:val="24"/>
              </w:rPr>
            </w:pPr>
            <w:proofErr w:type="spellStart"/>
            <w:r w:rsidRPr="00403AB7">
              <w:rPr>
                <w:rFonts w:cs="FrankRuehl"/>
                <w:sz w:val="24"/>
                <w:szCs w:val="24"/>
              </w:rPr>
              <w:t>Колич</w:t>
            </w:r>
            <w:proofErr w:type="spellEnd"/>
            <w:r w:rsidRPr="00403AB7">
              <w:rPr>
                <w:rFonts w:cs="FrankRuehl"/>
                <w:sz w:val="24"/>
                <w:szCs w:val="24"/>
              </w:rPr>
              <w:t>. детей</w:t>
            </w:r>
            <w:r>
              <w:rPr>
                <w:rFonts w:cs="FrankRuehl"/>
                <w:sz w:val="24"/>
                <w:szCs w:val="24"/>
              </w:rPr>
              <w:tab/>
              <w:t xml:space="preserve">    %</w:t>
            </w:r>
          </w:p>
        </w:tc>
      </w:tr>
      <w:tr w:rsidR="00403AB7" w:rsidTr="00403AB7">
        <w:tc>
          <w:tcPr>
            <w:tcW w:w="1560" w:type="dxa"/>
            <w:shd w:val="clear" w:color="auto" w:fill="00B0F0"/>
          </w:tcPr>
          <w:p w:rsidR="00403AB7" w:rsidRDefault="00403AB7" w:rsidP="006F27C2">
            <w:pPr>
              <w:jc w:val="both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Высокий</w:t>
            </w:r>
          </w:p>
        </w:tc>
        <w:tc>
          <w:tcPr>
            <w:tcW w:w="1418" w:type="dxa"/>
            <w:shd w:val="clear" w:color="auto" w:fill="00B0F0"/>
          </w:tcPr>
          <w:p w:rsidR="00403AB7" w:rsidRDefault="00403AB7" w:rsidP="006F27C2">
            <w:pPr>
              <w:jc w:val="both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 xml:space="preserve">        4</w:t>
            </w:r>
          </w:p>
        </w:tc>
        <w:tc>
          <w:tcPr>
            <w:tcW w:w="1275" w:type="dxa"/>
            <w:shd w:val="clear" w:color="auto" w:fill="00B0F0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24%</w:t>
            </w:r>
          </w:p>
        </w:tc>
        <w:tc>
          <w:tcPr>
            <w:tcW w:w="1701" w:type="dxa"/>
            <w:shd w:val="clear" w:color="auto" w:fill="00B0F0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13</w:t>
            </w:r>
          </w:p>
        </w:tc>
        <w:tc>
          <w:tcPr>
            <w:tcW w:w="1418" w:type="dxa"/>
            <w:shd w:val="clear" w:color="auto" w:fill="00B0F0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60%</w:t>
            </w:r>
          </w:p>
        </w:tc>
        <w:tc>
          <w:tcPr>
            <w:tcW w:w="1612" w:type="dxa"/>
            <w:shd w:val="clear" w:color="auto" w:fill="00B0F0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15</w:t>
            </w:r>
          </w:p>
        </w:tc>
        <w:tc>
          <w:tcPr>
            <w:tcW w:w="1330" w:type="dxa"/>
            <w:shd w:val="clear" w:color="auto" w:fill="00B0F0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70%</w:t>
            </w:r>
          </w:p>
        </w:tc>
      </w:tr>
      <w:tr w:rsidR="00403AB7" w:rsidTr="00403AB7">
        <w:tc>
          <w:tcPr>
            <w:tcW w:w="1560" w:type="dxa"/>
            <w:shd w:val="clear" w:color="auto" w:fill="E36C0A" w:themeFill="accent6" w:themeFillShade="BF"/>
          </w:tcPr>
          <w:p w:rsidR="00403AB7" w:rsidRDefault="00403AB7" w:rsidP="006F27C2">
            <w:pPr>
              <w:jc w:val="both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Средний</w:t>
            </w:r>
          </w:p>
        </w:tc>
        <w:tc>
          <w:tcPr>
            <w:tcW w:w="1418" w:type="dxa"/>
            <w:shd w:val="clear" w:color="auto" w:fill="E36C0A" w:themeFill="accent6" w:themeFillShade="BF"/>
          </w:tcPr>
          <w:p w:rsidR="00403AB7" w:rsidRDefault="00403AB7" w:rsidP="0049327A">
            <w:pPr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 xml:space="preserve">         5</w:t>
            </w:r>
          </w:p>
        </w:tc>
        <w:tc>
          <w:tcPr>
            <w:tcW w:w="1275" w:type="dxa"/>
            <w:shd w:val="clear" w:color="auto" w:fill="E36C0A" w:themeFill="accent6" w:themeFillShade="BF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11%</w:t>
            </w:r>
          </w:p>
        </w:tc>
        <w:tc>
          <w:tcPr>
            <w:tcW w:w="1701" w:type="dxa"/>
            <w:shd w:val="clear" w:color="auto" w:fill="E36C0A" w:themeFill="accent6" w:themeFillShade="BF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7</w:t>
            </w:r>
          </w:p>
        </w:tc>
        <w:tc>
          <w:tcPr>
            <w:tcW w:w="1418" w:type="dxa"/>
            <w:shd w:val="clear" w:color="auto" w:fill="E36C0A" w:themeFill="accent6" w:themeFillShade="BF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35%</w:t>
            </w:r>
          </w:p>
        </w:tc>
        <w:tc>
          <w:tcPr>
            <w:tcW w:w="1612" w:type="dxa"/>
            <w:shd w:val="clear" w:color="auto" w:fill="E36C0A" w:themeFill="accent6" w:themeFillShade="BF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5</w:t>
            </w:r>
          </w:p>
        </w:tc>
        <w:tc>
          <w:tcPr>
            <w:tcW w:w="1330" w:type="dxa"/>
            <w:shd w:val="clear" w:color="auto" w:fill="E36C0A" w:themeFill="accent6" w:themeFillShade="BF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25%</w:t>
            </w:r>
          </w:p>
        </w:tc>
      </w:tr>
      <w:tr w:rsidR="00403AB7" w:rsidTr="00403AB7">
        <w:tc>
          <w:tcPr>
            <w:tcW w:w="1560" w:type="dxa"/>
            <w:shd w:val="clear" w:color="auto" w:fill="D99594" w:themeFill="accent2" w:themeFillTint="99"/>
          </w:tcPr>
          <w:p w:rsidR="00403AB7" w:rsidRDefault="00403AB7" w:rsidP="006F27C2">
            <w:pPr>
              <w:jc w:val="both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Ниже среднего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:rsidR="00403AB7" w:rsidRDefault="00403AB7" w:rsidP="0049327A">
            <w:pPr>
              <w:jc w:val="both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 xml:space="preserve">       11</w:t>
            </w:r>
          </w:p>
        </w:tc>
        <w:tc>
          <w:tcPr>
            <w:tcW w:w="1275" w:type="dxa"/>
            <w:shd w:val="clear" w:color="auto" w:fill="D99594" w:themeFill="accent2" w:themeFillTint="99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65%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1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5%</w:t>
            </w:r>
          </w:p>
        </w:tc>
        <w:tc>
          <w:tcPr>
            <w:tcW w:w="1612" w:type="dxa"/>
            <w:shd w:val="clear" w:color="auto" w:fill="D99594" w:themeFill="accent2" w:themeFillTint="99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1</w:t>
            </w:r>
          </w:p>
        </w:tc>
        <w:tc>
          <w:tcPr>
            <w:tcW w:w="1330" w:type="dxa"/>
            <w:shd w:val="clear" w:color="auto" w:fill="D99594" w:themeFill="accent2" w:themeFillTint="99"/>
          </w:tcPr>
          <w:p w:rsidR="00403AB7" w:rsidRDefault="00403AB7" w:rsidP="00C82F1F">
            <w:pPr>
              <w:jc w:val="center"/>
              <w:rPr>
                <w:rFonts w:cs="FrankRuehl"/>
                <w:sz w:val="32"/>
                <w:szCs w:val="32"/>
              </w:rPr>
            </w:pPr>
            <w:r>
              <w:rPr>
                <w:rFonts w:cs="FrankRuehl"/>
                <w:sz w:val="32"/>
                <w:szCs w:val="32"/>
              </w:rPr>
              <w:t>5%</w:t>
            </w:r>
          </w:p>
        </w:tc>
      </w:tr>
    </w:tbl>
    <w:p w:rsidR="007C0730" w:rsidRPr="00E35495" w:rsidRDefault="007C0730" w:rsidP="006F27C2">
      <w:pPr>
        <w:spacing w:line="240" w:lineRule="auto"/>
        <w:jc w:val="both"/>
        <w:rPr>
          <w:rFonts w:cs="FrankRuehl"/>
          <w:b/>
          <w:sz w:val="32"/>
          <w:szCs w:val="32"/>
        </w:rPr>
      </w:pPr>
    </w:p>
    <w:p w:rsidR="005E1094" w:rsidRPr="00E35495" w:rsidRDefault="005E1094" w:rsidP="006F27C2">
      <w:pPr>
        <w:spacing w:line="240" w:lineRule="auto"/>
        <w:jc w:val="both"/>
        <w:rPr>
          <w:rFonts w:cs="FrankRuehl"/>
          <w:b/>
          <w:sz w:val="32"/>
          <w:szCs w:val="32"/>
        </w:rPr>
      </w:pPr>
      <w:r w:rsidRPr="00E35495">
        <w:rPr>
          <w:rFonts w:cs="FrankRuehl"/>
          <w:b/>
          <w:sz w:val="32"/>
          <w:szCs w:val="32"/>
        </w:rPr>
        <w:t xml:space="preserve">В результате моей работы по данной теме у детей: </w:t>
      </w:r>
    </w:p>
    <w:p w:rsidR="005E1094" w:rsidRPr="00E35495" w:rsidRDefault="005E1094" w:rsidP="006F27C2">
      <w:pPr>
        <w:spacing w:line="240" w:lineRule="auto"/>
        <w:jc w:val="both"/>
        <w:rPr>
          <w:rFonts w:cs="FrankRuehl"/>
          <w:sz w:val="32"/>
          <w:szCs w:val="32"/>
        </w:rPr>
      </w:pPr>
      <w:r w:rsidRPr="00E35495">
        <w:rPr>
          <w:rFonts w:cs="FrankRuehl"/>
          <w:sz w:val="32"/>
          <w:szCs w:val="32"/>
        </w:rPr>
        <w:t>1. Повысился уровень речевой деятельности детей.</w:t>
      </w:r>
    </w:p>
    <w:p w:rsidR="005E1094" w:rsidRPr="00E35495" w:rsidRDefault="005E1094" w:rsidP="006F27C2">
      <w:pPr>
        <w:spacing w:line="240" w:lineRule="auto"/>
        <w:jc w:val="both"/>
        <w:rPr>
          <w:rFonts w:cs="FrankRuehl"/>
          <w:sz w:val="32"/>
          <w:szCs w:val="32"/>
        </w:rPr>
      </w:pPr>
      <w:r w:rsidRPr="00E35495">
        <w:rPr>
          <w:rFonts w:cs="FrankRuehl"/>
          <w:sz w:val="32"/>
          <w:szCs w:val="32"/>
        </w:rPr>
        <w:t xml:space="preserve">2. Обогатился и расширился словарный запас детей. </w:t>
      </w:r>
    </w:p>
    <w:p w:rsidR="005E1094" w:rsidRPr="00E35495" w:rsidRDefault="005E1094" w:rsidP="006F27C2">
      <w:pPr>
        <w:spacing w:line="240" w:lineRule="auto"/>
        <w:jc w:val="both"/>
        <w:rPr>
          <w:rFonts w:cs="FrankRuehl"/>
          <w:sz w:val="32"/>
          <w:szCs w:val="32"/>
        </w:rPr>
      </w:pPr>
      <w:r w:rsidRPr="00E35495">
        <w:rPr>
          <w:rFonts w:cs="FrankRuehl"/>
          <w:sz w:val="32"/>
          <w:szCs w:val="32"/>
        </w:rPr>
        <w:t xml:space="preserve">3. Сформировалась способность сравнивать и объединять предметы по признакам. </w:t>
      </w:r>
    </w:p>
    <w:p w:rsidR="005E1094" w:rsidRPr="00E35495" w:rsidRDefault="005E1094" w:rsidP="006F27C2">
      <w:pPr>
        <w:spacing w:line="240" w:lineRule="auto"/>
        <w:jc w:val="both"/>
        <w:rPr>
          <w:rFonts w:cs="FrankRuehl"/>
          <w:sz w:val="32"/>
          <w:szCs w:val="32"/>
        </w:rPr>
      </w:pPr>
      <w:r w:rsidRPr="00E35495">
        <w:rPr>
          <w:rFonts w:cs="FrankRuehl"/>
          <w:sz w:val="32"/>
          <w:szCs w:val="32"/>
        </w:rPr>
        <w:t>4. Начала совершенствоваться звуковая культура речи детей.</w:t>
      </w:r>
    </w:p>
    <w:p w:rsidR="005E1094" w:rsidRPr="00E35495" w:rsidRDefault="006431A2" w:rsidP="006F27C2">
      <w:pPr>
        <w:spacing w:line="240" w:lineRule="auto"/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5.</w:t>
      </w:r>
      <w:r w:rsidR="005E1094" w:rsidRPr="00E35495">
        <w:rPr>
          <w:rFonts w:cs="FrankRuehl"/>
          <w:sz w:val="32"/>
          <w:szCs w:val="32"/>
        </w:rPr>
        <w:t xml:space="preserve">Многие дети стали отвечать краткими и развернутыми предложениями. </w:t>
      </w:r>
    </w:p>
    <w:p w:rsidR="005E1094" w:rsidRPr="00E35495" w:rsidRDefault="005E1094" w:rsidP="006F27C2">
      <w:pPr>
        <w:spacing w:line="240" w:lineRule="auto"/>
        <w:jc w:val="both"/>
        <w:rPr>
          <w:rFonts w:cs="FrankRuehl"/>
          <w:sz w:val="32"/>
          <w:szCs w:val="32"/>
        </w:rPr>
      </w:pPr>
      <w:r w:rsidRPr="00E35495">
        <w:rPr>
          <w:rFonts w:cs="FrankRuehl"/>
          <w:sz w:val="32"/>
          <w:szCs w:val="32"/>
        </w:rPr>
        <w:t xml:space="preserve">6. В своей речи дети все чаще стали использовать простые формы монологической и диалогической речи. </w:t>
      </w:r>
    </w:p>
    <w:p w:rsidR="005E1094" w:rsidRPr="00E35495" w:rsidRDefault="005E1094" w:rsidP="006F27C2">
      <w:pPr>
        <w:spacing w:line="240" w:lineRule="auto"/>
        <w:jc w:val="both"/>
        <w:rPr>
          <w:rFonts w:cs="FrankRuehl"/>
          <w:sz w:val="32"/>
          <w:szCs w:val="32"/>
        </w:rPr>
      </w:pPr>
      <w:r w:rsidRPr="00E35495">
        <w:rPr>
          <w:rFonts w:cs="FrankRuehl"/>
          <w:sz w:val="32"/>
          <w:szCs w:val="32"/>
        </w:rPr>
        <w:t xml:space="preserve">7. У родителей проявился повышенный интерес к речи детей. </w:t>
      </w:r>
    </w:p>
    <w:p w:rsidR="007C0730" w:rsidRPr="00E35495" w:rsidRDefault="006431A2" w:rsidP="006F27C2">
      <w:pPr>
        <w:spacing w:line="240" w:lineRule="auto"/>
        <w:jc w:val="both"/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lastRenderedPageBreak/>
        <w:t>8.</w:t>
      </w:r>
      <w:r w:rsidR="003C5040">
        <w:rPr>
          <w:rFonts w:cs="FrankRuehl"/>
          <w:sz w:val="32"/>
          <w:szCs w:val="32"/>
        </w:rPr>
        <w:t xml:space="preserve"> </w:t>
      </w:r>
      <w:r w:rsidR="005E1094" w:rsidRPr="00E35495">
        <w:rPr>
          <w:rFonts w:cs="FrankRuehl"/>
          <w:sz w:val="32"/>
          <w:szCs w:val="32"/>
        </w:rPr>
        <w:t>Систематическая работа в данном направлении позволила достичь следующих положительных результатов: речь детей стала лучше, расширился и обогатился словарный запас, произношение слов и звуков стало чище, дети стали отвечать краткими и развернутыми предложениями, научились сравнивать, объединять предметы по признакам, у детей стала развиваться способность устанавливать простые причинно-следственные связи между предметами. Таким образом, работа по развитию речи с использованием дидактических игр, позволяет детям к концу дошкольного периода не только научиться играть и совершенствовать речь, но и значительно расширить знания дошкольника об окружающем мире. Стимулирующим фактором для меня является интерес детей к играм, т.е. дети часто просят поиграть в понравившуюся им игру, и мне виден результат моей работы. Для меня важно знать, что моя работа не прошла даром, что моим советом воспользовались, а самое главное – виден результат.</w:t>
      </w:r>
    </w:p>
    <w:p w:rsidR="00C461F8" w:rsidRPr="00836AF9" w:rsidRDefault="00C461F8" w:rsidP="00836AF9">
      <w:pPr>
        <w:spacing w:line="240" w:lineRule="auto"/>
        <w:jc w:val="both"/>
        <w:rPr>
          <w:rFonts w:cs="FrankRuehl"/>
          <w:sz w:val="32"/>
          <w:szCs w:val="32"/>
        </w:rPr>
      </w:pPr>
      <w:r>
        <w:rPr>
          <w:rFonts w:cs="FrankRuehl"/>
          <w:b/>
          <w:sz w:val="36"/>
          <w:szCs w:val="36"/>
        </w:rPr>
        <w:t xml:space="preserve">   </w:t>
      </w:r>
      <w:r w:rsidRPr="00836AF9">
        <w:rPr>
          <w:rFonts w:cs="FrankRuehl"/>
          <w:sz w:val="32"/>
          <w:szCs w:val="32"/>
        </w:rPr>
        <w:t>Комплексная работа  педагогического опыта очень результативна, поэтому буду продолжать её  по данному направлению, внося разнообразные технологии, методы и приёмы.</w:t>
      </w:r>
    </w:p>
    <w:p w:rsidR="007C0730" w:rsidRPr="00836AF9" w:rsidRDefault="00C461F8" w:rsidP="006F27C2">
      <w:pPr>
        <w:jc w:val="both"/>
        <w:rPr>
          <w:rFonts w:cs="FrankRuehl"/>
          <w:b/>
          <w:sz w:val="32"/>
          <w:szCs w:val="32"/>
        </w:rPr>
      </w:pPr>
      <w:r w:rsidRPr="00836AF9">
        <w:rPr>
          <w:rFonts w:cs="FrankRuehl"/>
          <w:b/>
          <w:sz w:val="32"/>
          <w:szCs w:val="32"/>
        </w:rPr>
        <w:t xml:space="preserve">  </w:t>
      </w:r>
    </w:p>
    <w:p w:rsidR="007C0730" w:rsidRPr="00FD4A6C" w:rsidRDefault="007C0730" w:rsidP="006F27C2">
      <w:pPr>
        <w:jc w:val="both"/>
        <w:rPr>
          <w:rFonts w:cs="FrankRuehl"/>
          <w:sz w:val="36"/>
          <w:szCs w:val="36"/>
        </w:rPr>
      </w:pPr>
    </w:p>
    <w:p w:rsidR="007C0730" w:rsidRDefault="007C0730" w:rsidP="006F27C2">
      <w:pPr>
        <w:jc w:val="both"/>
        <w:rPr>
          <w:rFonts w:cs="FrankRuehl"/>
          <w:b/>
          <w:sz w:val="36"/>
          <w:szCs w:val="36"/>
        </w:rPr>
      </w:pPr>
    </w:p>
    <w:p w:rsidR="007C0730" w:rsidRDefault="007C0730" w:rsidP="007C0730">
      <w:pPr>
        <w:jc w:val="center"/>
        <w:rPr>
          <w:rFonts w:cs="FrankRuehl"/>
          <w:b/>
          <w:sz w:val="36"/>
          <w:szCs w:val="36"/>
        </w:rPr>
      </w:pPr>
    </w:p>
    <w:p w:rsidR="007C0730" w:rsidRDefault="007C0730" w:rsidP="007C0730">
      <w:pPr>
        <w:jc w:val="center"/>
        <w:rPr>
          <w:rFonts w:cs="FrankRuehl"/>
          <w:b/>
          <w:sz w:val="36"/>
          <w:szCs w:val="36"/>
        </w:rPr>
      </w:pPr>
    </w:p>
    <w:p w:rsidR="007C0730" w:rsidRDefault="007C0730" w:rsidP="007C0730">
      <w:pPr>
        <w:jc w:val="center"/>
        <w:rPr>
          <w:rFonts w:cs="FrankRuehl"/>
          <w:b/>
          <w:sz w:val="36"/>
          <w:szCs w:val="36"/>
        </w:rPr>
      </w:pPr>
    </w:p>
    <w:p w:rsidR="007C0730" w:rsidRDefault="007C0730" w:rsidP="007C0730">
      <w:pPr>
        <w:jc w:val="center"/>
        <w:rPr>
          <w:rFonts w:cs="FrankRuehl"/>
          <w:b/>
          <w:sz w:val="36"/>
          <w:szCs w:val="36"/>
        </w:rPr>
      </w:pPr>
    </w:p>
    <w:p w:rsidR="007C0730" w:rsidRDefault="007C0730" w:rsidP="007C0730">
      <w:pPr>
        <w:jc w:val="center"/>
        <w:rPr>
          <w:rFonts w:cs="FrankRuehl"/>
          <w:b/>
          <w:sz w:val="36"/>
          <w:szCs w:val="36"/>
        </w:rPr>
      </w:pPr>
    </w:p>
    <w:p w:rsidR="007C0730" w:rsidRDefault="007C0730" w:rsidP="007C0730">
      <w:pPr>
        <w:jc w:val="center"/>
        <w:rPr>
          <w:rFonts w:cs="FrankRuehl"/>
          <w:b/>
          <w:sz w:val="36"/>
          <w:szCs w:val="36"/>
        </w:rPr>
      </w:pPr>
    </w:p>
    <w:p w:rsidR="008729EB" w:rsidRDefault="008729EB" w:rsidP="00403AB7">
      <w:pPr>
        <w:tabs>
          <w:tab w:val="center" w:pos="4961"/>
        </w:tabs>
        <w:rPr>
          <w:rFonts w:cs="FrankRuehl"/>
          <w:b/>
          <w:sz w:val="36"/>
          <w:szCs w:val="36"/>
        </w:rPr>
      </w:pPr>
    </w:p>
    <w:p w:rsidR="00FD4A6C" w:rsidRPr="006B0026" w:rsidRDefault="00F40438" w:rsidP="00FD4A6C">
      <w:pPr>
        <w:rPr>
          <w:rFonts w:ascii="Times New Roman" w:hAnsi="Times New Roman"/>
          <w:sz w:val="48"/>
          <w:szCs w:val="48"/>
        </w:rPr>
      </w:pPr>
      <w:r>
        <w:rPr>
          <w:rFonts w:cs="FrankRuehl"/>
          <w:b/>
          <w:sz w:val="36"/>
          <w:szCs w:val="36"/>
        </w:rPr>
        <w:lastRenderedPageBreak/>
        <w:t xml:space="preserve">                                       </w:t>
      </w:r>
      <w:r w:rsidR="00C107C5" w:rsidRPr="006B0026">
        <w:rPr>
          <w:rFonts w:cs="FrankRuehl"/>
          <w:b/>
          <w:color w:val="FF0000"/>
          <w:sz w:val="48"/>
          <w:szCs w:val="48"/>
        </w:rPr>
        <w:t xml:space="preserve">Адресность </w:t>
      </w:r>
      <w:r w:rsidR="008514DE" w:rsidRPr="006B0026">
        <w:rPr>
          <w:rFonts w:cs="FrankRuehl"/>
          <w:b/>
          <w:color w:val="FF0000"/>
          <w:sz w:val="48"/>
          <w:szCs w:val="48"/>
        </w:rPr>
        <w:t>опыта</w:t>
      </w:r>
      <w:r w:rsidR="00FD4A6C" w:rsidRPr="006B0026">
        <w:rPr>
          <w:rFonts w:ascii="Times New Roman" w:hAnsi="Times New Roman"/>
          <w:sz w:val="48"/>
          <w:szCs w:val="48"/>
        </w:rPr>
        <w:t xml:space="preserve"> </w:t>
      </w:r>
    </w:p>
    <w:p w:rsidR="00FD4A6C" w:rsidRPr="00FD4A6C" w:rsidRDefault="00FD4A6C" w:rsidP="00FD4A6C">
      <w:pPr>
        <w:rPr>
          <w:rFonts w:cs="FrankRuehl"/>
          <w:sz w:val="32"/>
          <w:szCs w:val="32"/>
        </w:rPr>
      </w:pPr>
      <w:r w:rsidRPr="00FD4A6C">
        <w:rPr>
          <w:rFonts w:cs="FrankRuehl"/>
          <w:sz w:val="32"/>
          <w:szCs w:val="32"/>
        </w:rPr>
        <w:t>Материалы педагогического опыта могут быть интересны педагогам дошкольных групп, психологам, и, конечно же, родителям.</w:t>
      </w:r>
    </w:p>
    <w:p w:rsidR="00FD4A6C" w:rsidRPr="00FD4A6C" w:rsidRDefault="00FD4A6C" w:rsidP="00FD4A6C">
      <w:pPr>
        <w:rPr>
          <w:rFonts w:cs="FrankRuehl"/>
          <w:sz w:val="32"/>
          <w:szCs w:val="32"/>
        </w:rPr>
      </w:pPr>
      <w:r w:rsidRPr="00FD4A6C">
        <w:rPr>
          <w:rFonts w:cs="FrankRuehl"/>
          <w:sz w:val="32"/>
          <w:szCs w:val="32"/>
        </w:rPr>
        <w:t>По использованию своего педагогического опыта в деятельности других педагогов я хочу обратить внимание на следующие вопросы:</w:t>
      </w:r>
    </w:p>
    <w:p w:rsidR="00FD4A6C" w:rsidRPr="00FD4A6C" w:rsidRDefault="00FD4A6C" w:rsidP="00FD4A6C">
      <w:pPr>
        <w:rPr>
          <w:rFonts w:cs="FrankRuehl"/>
          <w:sz w:val="32"/>
          <w:szCs w:val="32"/>
        </w:rPr>
      </w:pPr>
      <w:r w:rsidRPr="00FD4A6C">
        <w:rPr>
          <w:rFonts w:cs="FrankRuehl"/>
          <w:sz w:val="32"/>
          <w:szCs w:val="32"/>
        </w:rPr>
        <w:t>- в процессе работы с детьми чаще использовать игровые методы, состоящие из различных игр и упражнений;</w:t>
      </w:r>
    </w:p>
    <w:p w:rsidR="00FD4A6C" w:rsidRPr="00FD4A6C" w:rsidRDefault="00FD4A6C" w:rsidP="00FD4A6C">
      <w:pPr>
        <w:rPr>
          <w:rFonts w:cs="FrankRuehl"/>
          <w:sz w:val="32"/>
          <w:szCs w:val="32"/>
        </w:rPr>
      </w:pPr>
      <w:r>
        <w:rPr>
          <w:rFonts w:cs="FrankRuehl"/>
          <w:sz w:val="32"/>
          <w:szCs w:val="32"/>
        </w:rPr>
        <w:t>- включать игры по возрасту и индивидуальный подход к каждому ребёнку</w:t>
      </w:r>
      <w:r w:rsidRPr="00FD4A6C">
        <w:rPr>
          <w:rFonts w:cs="FrankRuehl"/>
          <w:sz w:val="32"/>
          <w:szCs w:val="32"/>
        </w:rPr>
        <w:t>;</w:t>
      </w:r>
    </w:p>
    <w:p w:rsidR="00FD4A6C" w:rsidRPr="00FD4A6C" w:rsidRDefault="00FD4A6C" w:rsidP="00FD4A6C">
      <w:pPr>
        <w:rPr>
          <w:rFonts w:cs="FrankRuehl"/>
          <w:sz w:val="32"/>
          <w:szCs w:val="32"/>
        </w:rPr>
      </w:pPr>
      <w:r w:rsidRPr="00FD4A6C">
        <w:rPr>
          <w:rFonts w:cs="FrankRuehl"/>
          <w:sz w:val="32"/>
          <w:szCs w:val="32"/>
        </w:rPr>
        <w:t>- информировать родителей об успехах детей, а также привлекать их к оказанию посильной помощи для закреп</w:t>
      </w:r>
      <w:r w:rsidR="00D21E93">
        <w:rPr>
          <w:rFonts w:cs="FrankRuehl"/>
          <w:sz w:val="32"/>
          <w:szCs w:val="32"/>
        </w:rPr>
        <w:t>ления по данной теме.</w:t>
      </w:r>
    </w:p>
    <w:p w:rsidR="00FD4A6C" w:rsidRPr="00FD4A6C" w:rsidRDefault="00FD4A6C" w:rsidP="00FD4A6C">
      <w:pPr>
        <w:rPr>
          <w:rFonts w:cs="FrankRuehl"/>
          <w:sz w:val="32"/>
          <w:szCs w:val="32"/>
        </w:rPr>
      </w:pPr>
      <w:r w:rsidRPr="00FD4A6C">
        <w:rPr>
          <w:rFonts w:cs="FrankRuehl"/>
          <w:sz w:val="32"/>
          <w:szCs w:val="32"/>
        </w:rPr>
        <w:t>Надеюсь, что данный опыт работы вызовет практический интерес</w:t>
      </w:r>
      <w:r w:rsidR="00D21E93">
        <w:rPr>
          <w:rFonts w:cs="FrankRuehl"/>
          <w:sz w:val="32"/>
          <w:szCs w:val="32"/>
        </w:rPr>
        <w:t xml:space="preserve"> и пользу </w:t>
      </w:r>
      <w:r w:rsidRPr="00FD4A6C">
        <w:rPr>
          <w:rFonts w:cs="FrankRuehl"/>
          <w:sz w:val="32"/>
          <w:szCs w:val="32"/>
        </w:rPr>
        <w:t xml:space="preserve"> для </w:t>
      </w:r>
      <w:r w:rsidR="00D21E93">
        <w:rPr>
          <w:rFonts w:cs="FrankRuehl"/>
          <w:sz w:val="32"/>
          <w:szCs w:val="32"/>
        </w:rPr>
        <w:t xml:space="preserve">детей, </w:t>
      </w:r>
      <w:r w:rsidRPr="00FD4A6C">
        <w:rPr>
          <w:rFonts w:cs="FrankRuehl"/>
          <w:sz w:val="32"/>
          <w:szCs w:val="32"/>
        </w:rPr>
        <w:t xml:space="preserve">педагогов, родителей, </w:t>
      </w:r>
      <w:r w:rsidR="00D21E93">
        <w:rPr>
          <w:rFonts w:cs="FrankRuehl"/>
          <w:sz w:val="32"/>
          <w:szCs w:val="32"/>
        </w:rPr>
        <w:t xml:space="preserve">которые хотят видеть своих детей более успешными. </w:t>
      </w:r>
    </w:p>
    <w:p w:rsidR="007C0730" w:rsidRPr="00FD4A6C" w:rsidRDefault="007C0730" w:rsidP="00F40438">
      <w:pPr>
        <w:rPr>
          <w:rFonts w:cs="FrankRuehl"/>
          <w:sz w:val="32"/>
          <w:szCs w:val="32"/>
        </w:rPr>
      </w:pPr>
    </w:p>
    <w:p w:rsidR="00FD4A6C" w:rsidRPr="008514DE" w:rsidRDefault="00FD4A6C" w:rsidP="00F40438">
      <w:pPr>
        <w:rPr>
          <w:rFonts w:cs="FrankRuehl"/>
          <w:b/>
          <w:color w:val="FF0000"/>
          <w:sz w:val="40"/>
          <w:szCs w:val="40"/>
        </w:rPr>
      </w:pPr>
    </w:p>
    <w:p w:rsidR="0012393D" w:rsidRDefault="007C0730" w:rsidP="00D21E93">
      <w:pPr>
        <w:jc w:val="both"/>
        <w:rPr>
          <w:rFonts w:cs="FrankRuehl"/>
          <w:sz w:val="32"/>
          <w:szCs w:val="32"/>
        </w:rPr>
      </w:pPr>
      <w:r w:rsidRPr="007C0730">
        <w:rPr>
          <w:rFonts w:cs="FrankRuehl"/>
          <w:sz w:val="32"/>
          <w:szCs w:val="32"/>
        </w:rPr>
        <w:t xml:space="preserve"> </w:t>
      </w:r>
      <w:r>
        <w:rPr>
          <w:rFonts w:cs="FrankRuehl"/>
          <w:sz w:val="32"/>
          <w:szCs w:val="32"/>
        </w:rPr>
        <w:t xml:space="preserve">  </w:t>
      </w:r>
    </w:p>
    <w:p w:rsidR="00D21E93" w:rsidRDefault="00D21E93" w:rsidP="00D21E93">
      <w:pPr>
        <w:jc w:val="both"/>
        <w:rPr>
          <w:rFonts w:cs="FrankRuehl"/>
          <w:sz w:val="32"/>
          <w:szCs w:val="32"/>
        </w:rPr>
      </w:pPr>
    </w:p>
    <w:p w:rsidR="00D21E93" w:rsidRDefault="00D21E93" w:rsidP="00D21E93">
      <w:pPr>
        <w:jc w:val="both"/>
        <w:rPr>
          <w:rFonts w:cs="FrankRuehl"/>
          <w:sz w:val="32"/>
          <w:szCs w:val="32"/>
        </w:rPr>
      </w:pPr>
    </w:p>
    <w:p w:rsidR="00D21E93" w:rsidRDefault="00D21E93" w:rsidP="00D21E93">
      <w:pPr>
        <w:jc w:val="both"/>
        <w:rPr>
          <w:rFonts w:cs="FrankRuehl"/>
          <w:sz w:val="32"/>
          <w:szCs w:val="32"/>
        </w:rPr>
      </w:pPr>
    </w:p>
    <w:p w:rsidR="00D21E93" w:rsidRDefault="00D21E93" w:rsidP="00D21E93">
      <w:pPr>
        <w:jc w:val="both"/>
        <w:rPr>
          <w:rFonts w:cs="FrankRuehl"/>
          <w:sz w:val="32"/>
          <w:szCs w:val="32"/>
        </w:rPr>
      </w:pPr>
    </w:p>
    <w:p w:rsidR="00D21E93" w:rsidRDefault="00D21E93" w:rsidP="00D21E93">
      <w:pPr>
        <w:jc w:val="both"/>
        <w:rPr>
          <w:rFonts w:cs="FrankRuehl"/>
          <w:sz w:val="32"/>
          <w:szCs w:val="32"/>
        </w:rPr>
      </w:pPr>
    </w:p>
    <w:p w:rsidR="00D21E93" w:rsidRDefault="00D21E93" w:rsidP="00D21E93">
      <w:pPr>
        <w:jc w:val="both"/>
        <w:rPr>
          <w:rFonts w:cs="FrankRuehl"/>
          <w:sz w:val="32"/>
          <w:szCs w:val="32"/>
        </w:rPr>
      </w:pPr>
    </w:p>
    <w:p w:rsidR="00D21E93" w:rsidRDefault="00D21E93" w:rsidP="00D21E93">
      <w:pPr>
        <w:jc w:val="both"/>
        <w:rPr>
          <w:rFonts w:cs="FrankRuehl"/>
          <w:sz w:val="32"/>
          <w:szCs w:val="32"/>
        </w:rPr>
      </w:pPr>
    </w:p>
    <w:p w:rsidR="00EE0400" w:rsidRPr="008942E6" w:rsidRDefault="00EE0400" w:rsidP="0012393D">
      <w:pPr>
        <w:spacing w:after="0"/>
        <w:jc w:val="both"/>
        <w:rPr>
          <w:rFonts w:cs="FrankRuehl"/>
          <w:b/>
          <w:sz w:val="36"/>
          <w:szCs w:val="36"/>
        </w:rPr>
      </w:pPr>
    </w:p>
    <w:sectPr w:rsidR="00EE0400" w:rsidRPr="008942E6" w:rsidSect="00DB1517">
      <w:headerReference w:type="default" r:id="rId10"/>
      <w:footerReference w:type="default" r:id="rId11"/>
      <w:pgSz w:w="11906" w:h="16838"/>
      <w:pgMar w:top="1134" w:right="850" w:bottom="1134" w:left="1134" w:header="708" w:footer="708" w:gutter="0"/>
      <w:pgBorders w:offsetFrom="page">
        <w:top w:val="waveline" w:sz="13" w:space="24" w:color="002060"/>
        <w:left w:val="waveline" w:sz="13" w:space="24" w:color="002060"/>
        <w:bottom w:val="waveline" w:sz="13" w:space="24" w:color="002060"/>
        <w:right w:val="waveline" w:sz="13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6A8" w:rsidRDefault="00D276A8" w:rsidP="00F40438">
      <w:pPr>
        <w:spacing w:after="0" w:line="240" w:lineRule="auto"/>
      </w:pPr>
      <w:r>
        <w:separator/>
      </w:r>
    </w:p>
  </w:endnote>
  <w:endnote w:type="continuationSeparator" w:id="0">
    <w:p w:rsidR="00D276A8" w:rsidRDefault="00D276A8" w:rsidP="00F40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Ruehl"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6406254"/>
      <w:docPartObj>
        <w:docPartGallery w:val="Page Numbers (Bottom of Page)"/>
        <w:docPartUnique/>
      </w:docPartObj>
    </w:sdtPr>
    <w:sdtEndPr/>
    <w:sdtContent>
      <w:p w:rsidR="00F40438" w:rsidRDefault="00F4043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DF8">
          <w:rPr>
            <w:noProof/>
          </w:rPr>
          <w:t>16</w:t>
        </w:r>
        <w:r>
          <w:fldChar w:fldCharType="end"/>
        </w:r>
      </w:p>
    </w:sdtContent>
  </w:sdt>
  <w:p w:rsidR="00F40438" w:rsidRDefault="00F4043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6A8" w:rsidRDefault="00D276A8" w:rsidP="00F40438">
      <w:pPr>
        <w:spacing w:after="0" w:line="240" w:lineRule="auto"/>
      </w:pPr>
      <w:r>
        <w:separator/>
      </w:r>
    </w:p>
  </w:footnote>
  <w:footnote w:type="continuationSeparator" w:id="0">
    <w:p w:rsidR="00D276A8" w:rsidRDefault="00D276A8" w:rsidP="00F40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BA5" w:rsidRDefault="000D3BA5" w:rsidP="000D3BA5">
    <w:pPr>
      <w:pStyle w:val="a7"/>
      <w:tabs>
        <w:tab w:val="clear" w:pos="4677"/>
        <w:tab w:val="clear" w:pos="9355"/>
        <w:tab w:val="left" w:pos="435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E246D"/>
    <w:multiLevelType w:val="hybridMultilevel"/>
    <w:tmpl w:val="48708656"/>
    <w:lvl w:ilvl="0" w:tplc="8982E72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FrankRueh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41E"/>
    <w:rsid w:val="000213CA"/>
    <w:rsid w:val="0005678C"/>
    <w:rsid w:val="000614AA"/>
    <w:rsid w:val="0007328C"/>
    <w:rsid w:val="000C062C"/>
    <w:rsid w:val="000D1C12"/>
    <w:rsid w:val="000D3BA5"/>
    <w:rsid w:val="000E4161"/>
    <w:rsid w:val="001156D3"/>
    <w:rsid w:val="0012393D"/>
    <w:rsid w:val="0013298A"/>
    <w:rsid w:val="00147EDE"/>
    <w:rsid w:val="00191510"/>
    <w:rsid w:val="001B15A3"/>
    <w:rsid w:val="001B179B"/>
    <w:rsid w:val="001B71C3"/>
    <w:rsid w:val="001C6A3E"/>
    <w:rsid w:val="001D4A0E"/>
    <w:rsid w:val="0020422D"/>
    <w:rsid w:val="002B2B33"/>
    <w:rsid w:val="002C1978"/>
    <w:rsid w:val="00300DF8"/>
    <w:rsid w:val="0032433B"/>
    <w:rsid w:val="00375BD3"/>
    <w:rsid w:val="003B7A52"/>
    <w:rsid w:val="003C5040"/>
    <w:rsid w:val="003E51D7"/>
    <w:rsid w:val="00403AB7"/>
    <w:rsid w:val="0043008E"/>
    <w:rsid w:val="00453BC7"/>
    <w:rsid w:val="0046310E"/>
    <w:rsid w:val="00466AFF"/>
    <w:rsid w:val="00474EB5"/>
    <w:rsid w:val="00491650"/>
    <w:rsid w:val="0049327A"/>
    <w:rsid w:val="00521213"/>
    <w:rsid w:val="0059142D"/>
    <w:rsid w:val="005B2578"/>
    <w:rsid w:val="005E1094"/>
    <w:rsid w:val="005E3CBD"/>
    <w:rsid w:val="0062652D"/>
    <w:rsid w:val="006431A2"/>
    <w:rsid w:val="00646A69"/>
    <w:rsid w:val="006B0026"/>
    <w:rsid w:val="006B283C"/>
    <w:rsid w:val="006C11E0"/>
    <w:rsid w:val="006C64EC"/>
    <w:rsid w:val="006F27C2"/>
    <w:rsid w:val="00712250"/>
    <w:rsid w:val="007A0BB6"/>
    <w:rsid w:val="007B6A57"/>
    <w:rsid w:val="007C0730"/>
    <w:rsid w:val="00836AF9"/>
    <w:rsid w:val="008514DE"/>
    <w:rsid w:val="008729EB"/>
    <w:rsid w:val="00882E73"/>
    <w:rsid w:val="008942E6"/>
    <w:rsid w:val="008E1280"/>
    <w:rsid w:val="00904722"/>
    <w:rsid w:val="009365CA"/>
    <w:rsid w:val="00937DF1"/>
    <w:rsid w:val="00947855"/>
    <w:rsid w:val="009743DC"/>
    <w:rsid w:val="009A1E8C"/>
    <w:rsid w:val="009F5AFB"/>
    <w:rsid w:val="00A07ABA"/>
    <w:rsid w:val="00A1761C"/>
    <w:rsid w:val="00A30C6A"/>
    <w:rsid w:val="00A41BE6"/>
    <w:rsid w:val="00A50045"/>
    <w:rsid w:val="00A64A5B"/>
    <w:rsid w:val="00B07CEA"/>
    <w:rsid w:val="00B10324"/>
    <w:rsid w:val="00B37C0A"/>
    <w:rsid w:val="00B5285F"/>
    <w:rsid w:val="00BD172C"/>
    <w:rsid w:val="00BD2619"/>
    <w:rsid w:val="00BD2CDF"/>
    <w:rsid w:val="00C02A24"/>
    <w:rsid w:val="00C107C5"/>
    <w:rsid w:val="00C2160F"/>
    <w:rsid w:val="00C3796F"/>
    <w:rsid w:val="00C461F8"/>
    <w:rsid w:val="00C511F6"/>
    <w:rsid w:val="00C8019F"/>
    <w:rsid w:val="00C808BD"/>
    <w:rsid w:val="00C82F1F"/>
    <w:rsid w:val="00C91B2E"/>
    <w:rsid w:val="00CC4ADC"/>
    <w:rsid w:val="00CD612E"/>
    <w:rsid w:val="00D11D37"/>
    <w:rsid w:val="00D21E93"/>
    <w:rsid w:val="00D276A8"/>
    <w:rsid w:val="00D62CF4"/>
    <w:rsid w:val="00D7718E"/>
    <w:rsid w:val="00DB0C03"/>
    <w:rsid w:val="00DB1517"/>
    <w:rsid w:val="00E11CDC"/>
    <w:rsid w:val="00E34E7C"/>
    <w:rsid w:val="00E35495"/>
    <w:rsid w:val="00E4722A"/>
    <w:rsid w:val="00E50C80"/>
    <w:rsid w:val="00E55155"/>
    <w:rsid w:val="00E63710"/>
    <w:rsid w:val="00E8081B"/>
    <w:rsid w:val="00EC441E"/>
    <w:rsid w:val="00ED0B98"/>
    <w:rsid w:val="00ED3B20"/>
    <w:rsid w:val="00EE0400"/>
    <w:rsid w:val="00EE73A4"/>
    <w:rsid w:val="00F14F73"/>
    <w:rsid w:val="00F17AB5"/>
    <w:rsid w:val="00F40438"/>
    <w:rsid w:val="00F57692"/>
    <w:rsid w:val="00FB115D"/>
    <w:rsid w:val="00FB3A68"/>
    <w:rsid w:val="00FD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BA5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11E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7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4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A5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93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40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0438"/>
  </w:style>
  <w:style w:type="paragraph" w:styleId="a9">
    <w:name w:val="footer"/>
    <w:basedOn w:val="a"/>
    <w:link w:val="aa"/>
    <w:uiPriority w:val="99"/>
    <w:unhideWhenUsed/>
    <w:rsid w:val="00F40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0438"/>
  </w:style>
  <w:style w:type="character" w:customStyle="1" w:styleId="50">
    <w:name w:val="Заголовок 5 Знак"/>
    <w:basedOn w:val="a0"/>
    <w:link w:val="5"/>
    <w:uiPriority w:val="9"/>
    <w:semiHidden/>
    <w:rsid w:val="006C11E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Normal (Web)"/>
    <w:basedOn w:val="a"/>
    <w:uiPriority w:val="99"/>
    <w:semiHidden/>
    <w:unhideWhenUsed/>
    <w:rsid w:val="006C1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BA5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11E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7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4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4A5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93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40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0438"/>
  </w:style>
  <w:style w:type="paragraph" w:styleId="a9">
    <w:name w:val="footer"/>
    <w:basedOn w:val="a"/>
    <w:link w:val="aa"/>
    <w:uiPriority w:val="99"/>
    <w:unhideWhenUsed/>
    <w:rsid w:val="00F40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0438"/>
  </w:style>
  <w:style w:type="character" w:customStyle="1" w:styleId="50">
    <w:name w:val="Заголовок 5 Знак"/>
    <w:basedOn w:val="a0"/>
    <w:link w:val="5"/>
    <w:uiPriority w:val="9"/>
    <w:semiHidden/>
    <w:rsid w:val="006C11E0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Normal (Web)"/>
    <w:basedOn w:val="a"/>
    <w:uiPriority w:val="99"/>
    <w:semiHidden/>
    <w:unhideWhenUsed/>
    <w:rsid w:val="006C11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19</Pages>
  <Words>2985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Image&amp;Matros™</dc:creator>
  <cp:lastModifiedBy>Дом</cp:lastModifiedBy>
  <cp:revision>21</cp:revision>
  <cp:lastPrinted>2021-10-21T19:01:00Z</cp:lastPrinted>
  <dcterms:created xsi:type="dcterms:W3CDTF">2021-10-21T06:34:00Z</dcterms:created>
  <dcterms:modified xsi:type="dcterms:W3CDTF">2021-10-24T11:00:00Z</dcterms:modified>
</cp:coreProperties>
</file>