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C83" w:rsidRPr="008C6C83" w:rsidRDefault="008C6C83" w:rsidP="008C6C83">
      <w:pPr>
        <w:spacing w:after="0" w:line="240" w:lineRule="auto"/>
        <w:ind w:firstLine="540"/>
        <w:jc w:val="center"/>
        <w:rPr>
          <w:rFonts w:ascii="Times New Roman" w:hAnsi="Times New Roman" w:cs="Times New Roman"/>
          <w:b/>
          <w:sz w:val="28"/>
          <w:szCs w:val="28"/>
        </w:rPr>
      </w:pPr>
      <w:r w:rsidRPr="008C6C83">
        <w:rPr>
          <w:rFonts w:ascii="Times New Roman" w:hAnsi="Times New Roman" w:cs="Times New Roman"/>
          <w:b/>
          <w:sz w:val="28"/>
          <w:szCs w:val="28"/>
        </w:rPr>
        <w:t>Государственное автономное образовательное учреждение</w:t>
      </w:r>
    </w:p>
    <w:p w:rsidR="008C6C83" w:rsidRPr="008C6C83" w:rsidRDefault="008C6C83" w:rsidP="008C6C83">
      <w:pPr>
        <w:spacing w:after="0" w:line="240" w:lineRule="auto"/>
        <w:ind w:firstLine="540"/>
        <w:jc w:val="center"/>
        <w:rPr>
          <w:rFonts w:ascii="Times New Roman" w:hAnsi="Times New Roman" w:cs="Times New Roman"/>
          <w:b/>
          <w:sz w:val="28"/>
          <w:szCs w:val="28"/>
        </w:rPr>
      </w:pPr>
      <w:r w:rsidRPr="008C6C83">
        <w:rPr>
          <w:rFonts w:ascii="Times New Roman" w:hAnsi="Times New Roman" w:cs="Times New Roman"/>
          <w:b/>
          <w:sz w:val="28"/>
          <w:szCs w:val="28"/>
        </w:rPr>
        <w:t xml:space="preserve"> среднего профессионального образования Республики Крым   </w:t>
      </w:r>
    </w:p>
    <w:p w:rsidR="008C6C83" w:rsidRPr="008C6C83" w:rsidRDefault="008C6C83" w:rsidP="008C6C83">
      <w:pPr>
        <w:spacing w:after="0" w:line="240" w:lineRule="auto"/>
        <w:ind w:firstLine="540"/>
        <w:jc w:val="center"/>
        <w:rPr>
          <w:rFonts w:ascii="Times New Roman" w:hAnsi="Times New Roman" w:cs="Times New Roman"/>
          <w:b/>
          <w:sz w:val="28"/>
          <w:szCs w:val="28"/>
        </w:rPr>
      </w:pPr>
      <w:r w:rsidRPr="008C6C83">
        <w:rPr>
          <w:rFonts w:ascii="Times New Roman" w:hAnsi="Times New Roman" w:cs="Times New Roman"/>
          <w:b/>
          <w:sz w:val="28"/>
          <w:szCs w:val="28"/>
        </w:rPr>
        <w:t xml:space="preserve">«Крымский медицинский колледж» </w:t>
      </w: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ind w:firstLine="540"/>
        <w:jc w:val="center"/>
        <w:rPr>
          <w:rFonts w:ascii="Times New Roman" w:hAnsi="Times New Roman" w:cs="Times New Roman"/>
          <w:sz w:val="28"/>
          <w:szCs w:val="28"/>
        </w:rPr>
      </w:pPr>
    </w:p>
    <w:p w:rsidR="008C6C83" w:rsidRPr="008C6C83" w:rsidRDefault="008C6C83" w:rsidP="008C6C83">
      <w:pPr>
        <w:spacing w:after="0" w:line="240" w:lineRule="auto"/>
        <w:ind w:firstLine="540"/>
        <w:jc w:val="center"/>
        <w:rPr>
          <w:rFonts w:ascii="Times New Roman" w:hAnsi="Times New Roman" w:cs="Times New Roman"/>
          <w:sz w:val="28"/>
          <w:szCs w:val="28"/>
        </w:rPr>
      </w:pPr>
    </w:p>
    <w:p w:rsidR="008C6C83" w:rsidRPr="008C6C83" w:rsidRDefault="008C6C83" w:rsidP="008C6C83">
      <w:pPr>
        <w:spacing w:after="0" w:line="240" w:lineRule="auto"/>
        <w:ind w:firstLine="540"/>
        <w:jc w:val="center"/>
        <w:rPr>
          <w:rFonts w:ascii="Times New Roman" w:hAnsi="Times New Roman" w:cs="Times New Roman"/>
          <w:sz w:val="28"/>
          <w:szCs w:val="28"/>
        </w:rPr>
      </w:pPr>
    </w:p>
    <w:p w:rsidR="008C6C83" w:rsidRDefault="008C6C83" w:rsidP="008C6C83">
      <w:pPr>
        <w:spacing w:after="0" w:line="240" w:lineRule="auto"/>
        <w:jc w:val="center"/>
        <w:rPr>
          <w:rFonts w:ascii="Times New Roman" w:hAnsi="Times New Roman" w:cs="Times New Roman"/>
          <w:b/>
          <w:sz w:val="28"/>
          <w:szCs w:val="28"/>
        </w:rPr>
      </w:pPr>
    </w:p>
    <w:p w:rsidR="008C6C83" w:rsidRDefault="008C6C83" w:rsidP="008C6C83">
      <w:pPr>
        <w:spacing w:after="0" w:line="240" w:lineRule="auto"/>
        <w:jc w:val="center"/>
        <w:rPr>
          <w:rFonts w:ascii="Times New Roman" w:hAnsi="Times New Roman" w:cs="Times New Roman"/>
          <w:b/>
          <w:sz w:val="28"/>
          <w:szCs w:val="28"/>
        </w:rPr>
      </w:pPr>
    </w:p>
    <w:p w:rsidR="008C6C83" w:rsidRDefault="008C6C83" w:rsidP="008C6C83">
      <w:pPr>
        <w:spacing w:after="0" w:line="240" w:lineRule="auto"/>
        <w:jc w:val="center"/>
        <w:rPr>
          <w:rFonts w:ascii="Times New Roman" w:hAnsi="Times New Roman" w:cs="Times New Roman"/>
          <w:b/>
          <w:sz w:val="28"/>
          <w:szCs w:val="28"/>
        </w:rPr>
      </w:pPr>
    </w:p>
    <w:p w:rsidR="008C6C83" w:rsidRPr="008C6C83" w:rsidRDefault="008C6C83" w:rsidP="008C6C8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Статья</w:t>
      </w: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8C6C83">
        <w:rPr>
          <w:rFonts w:ascii="Times New Roman" w:hAnsi="Times New Roman" w:cs="Times New Roman"/>
          <w:sz w:val="28"/>
          <w:szCs w:val="28"/>
        </w:rPr>
        <w:t xml:space="preserve">по теме: </w:t>
      </w:r>
      <w:r>
        <w:rPr>
          <w:rFonts w:ascii="Times New Roman" w:hAnsi="Times New Roman" w:cs="Times New Roman"/>
          <w:sz w:val="28"/>
          <w:szCs w:val="28"/>
        </w:rPr>
        <w:t>Административная и уголовная ответственность медицинских работников</w:t>
      </w: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ind w:firstLine="540"/>
        <w:jc w:val="right"/>
        <w:rPr>
          <w:rFonts w:ascii="Times New Roman" w:hAnsi="Times New Roman" w:cs="Times New Roman"/>
          <w:sz w:val="28"/>
          <w:szCs w:val="28"/>
        </w:rPr>
      </w:pPr>
    </w:p>
    <w:p w:rsidR="008C6C83" w:rsidRPr="008C6C83" w:rsidRDefault="008C6C83" w:rsidP="008C6C83">
      <w:pPr>
        <w:spacing w:after="0" w:line="240" w:lineRule="auto"/>
        <w:ind w:firstLine="540"/>
        <w:jc w:val="right"/>
        <w:rPr>
          <w:rFonts w:ascii="Times New Roman" w:hAnsi="Times New Roman" w:cs="Times New Roman"/>
          <w:sz w:val="28"/>
          <w:szCs w:val="28"/>
        </w:rPr>
      </w:pPr>
    </w:p>
    <w:p w:rsidR="008C6C83" w:rsidRPr="008C6C83" w:rsidRDefault="008C6C83" w:rsidP="008C6C83">
      <w:pPr>
        <w:spacing w:after="0" w:line="240" w:lineRule="auto"/>
        <w:ind w:firstLine="540"/>
        <w:jc w:val="right"/>
        <w:rPr>
          <w:rFonts w:ascii="Times New Roman" w:hAnsi="Times New Roman" w:cs="Times New Roman"/>
          <w:sz w:val="28"/>
          <w:szCs w:val="28"/>
        </w:rPr>
      </w:pPr>
      <w:r w:rsidRPr="008C6C83">
        <w:rPr>
          <w:rFonts w:ascii="Times New Roman" w:hAnsi="Times New Roman" w:cs="Times New Roman"/>
          <w:sz w:val="28"/>
          <w:szCs w:val="28"/>
        </w:rPr>
        <w:t>преподаватель Тихонова О.А.</w:t>
      </w: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p>
    <w:p w:rsidR="008C6C83" w:rsidRPr="008C6C83" w:rsidRDefault="008C6C83" w:rsidP="008C6C83">
      <w:pPr>
        <w:spacing w:after="0" w:line="240" w:lineRule="auto"/>
        <w:jc w:val="center"/>
        <w:rPr>
          <w:rFonts w:ascii="Times New Roman" w:hAnsi="Times New Roman" w:cs="Times New Roman"/>
          <w:sz w:val="28"/>
          <w:szCs w:val="28"/>
        </w:rPr>
      </w:pPr>
      <w:r w:rsidRPr="008C6C83">
        <w:rPr>
          <w:rFonts w:ascii="Times New Roman" w:hAnsi="Times New Roman" w:cs="Times New Roman"/>
          <w:sz w:val="28"/>
          <w:szCs w:val="28"/>
        </w:rPr>
        <w:t>Симферополь, 202</w:t>
      </w:r>
      <w:r>
        <w:rPr>
          <w:rFonts w:ascii="Times New Roman" w:hAnsi="Times New Roman" w:cs="Times New Roman"/>
          <w:sz w:val="28"/>
          <w:szCs w:val="28"/>
        </w:rPr>
        <w:t>2</w:t>
      </w:r>
    </w:p>
    <w:p w:rsidR="008C6C83" w:rsidRDefault="008C6C83">
      <w:pPr>
        <w:spacing w:after="160" w:line="259"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03462B" w:rsidRDefault="0003462B" w:rsidP="0003462B">
      <w:pPr>
        <w:spacing w:after="0" w:line="240" w:lineRule="auto"/>
        <w:ind w:firstLine="225"/>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АДМИНИСТРАТИВНАЯ И УГОЛОВНАЯ ОТВЕТСТВЕННОСТЬ МЕДИЦИНСКИХ РАБОТНИКОВ</w:t>
      </w:r>
    </w:p>
    <w:p w:rsidR="0003462B" w:rsidRDefault="0003462B" w:rsidP="00D75354">
      <w:pPr>
        <w:spacing w:after="0" w:line="240" w:lineRule="auto"/>
        <w:ind w:firstLine="225"/>
        <w:jc w:val="both"/>
        <w:rPr>
          <w:rFonts w:ascii="Times New Roman" w:eastAsia="Times New Roman" w:hAnsi="Times New Roman" w:cs="Times New Roman"/>
          <w:b/>
          <w:sz w:val="24"/>
          <w:szCs w:val="24"/>
          <w:lang w:eastAsia="ru-RU"/>
        </w:rPr>
      </w:pPr>
    </w:p>
    <w:p w:rsidR="006424AB" w:rsidRDefault="00000537" w:rsidP="00D75354">
      <w:pPr>
        <w:spacing w:after="0" w:line="240" w:lineRule="auto"/>
        <w:ind w:firstLine="225"/>
        <w:jc w:val="both"/>
        <w:rPr>
          <w:rFonts w:ascii="Times New Roman" w:eastAsia="Times New Roman" w:hAnsi="Times New Roman" w:cs="Times New Roman"/>
          <w:sz w:val="24"/>
          <w:szCs w:val="24"/>
          <w:lang w:eastAsia="ru-RU"/>
        </w:rPr>
      </w:pPr>
      <w:r w:rsidRPr="00A565C2">
        <w:rPr>
          <w:rFonts w:ascii="Times New Roman" w:eastAsia="Times New Roman" w:hAnsi="Times New Roman" w:cs="Times New Roman"/>
          <w:b/>
          <w:sz w:val="24"/>
          <w:szCs w:val="24"/>
          <w:lang w:eastAsia="ru-RU"/>
        </w:rPr>
        <w:t>Административная ответственность</w:t>
      </w:r>
      <w:r w:rsidRPr="00B36F43">
        <w:rPr>
          <w:rFonts w:ascii="Times New Roman" w:eastAsia="Times New Roman" w:hAnsi="Times New Roman" w:cs="Times New Roman"/>
          <w:sz w:val="24"/>
          <w:szCs w:val="24"/>
          <w:lang w:eastAsia="ru-RU"/>
        </w:rPr>
        <w:t xml:space="preserve"> — это вариант юридической ответственности, наступающей в случае совершения правонарушения, предусмотренного административным законодательством. Перечень таких нарушений приведен в </w:t>
      </w:r>
      <w:r w:rsidR="006424AB">
        <w:rPr>
          <w:rFonts w:ascii="Times New Roman" w:eastAsia="Times New Roman" w:hAnsi="Times New Roman" w:cs="Times New Roman"/>
          <w:sz w:val="24"/>
          <w:szCs w:val="24"/>
          <w:lang w:eastAsia="ru-RU"/>
        </w:rPr>
        <w:t>Кодексе об административных правонарушениях (</w:t>
      </w:r>
      <w:r w:rsidRPr="00B36F43">
        <w:rPr>
          <w:rFonts w:ascii="Times New Roman" w:eastAsia="Times New Roman" w:hAnsi="Times New Roman" w:cs="Times New Roman"/>
          <w:sz w:val="24"/>
          <w:szCs w:val="24"/>
          <w:lang w:eastAsia="ru-RU"/>
        </w:rPr>
        <w:t>КоАП РФ</w:t>
      </w:r>
      <w:r w:rsidR="006424AB">
        <w:rPr>
          <w:rFonts w:ascii="Times New Roman" w:eastAsia="Times New Roman" w:hAnsi="Times New Roman" w:cs="Times New Roman"/>
          <w:sz w:val="24"/>
          <w:szCs w:val="24"/>
          <w:lang w:eastAsia="ru-RU"/>
        </w:rPr>
        <w:t>)</w:t>
      </w:r>
      <w:r w:rsidRPr="00B36F43">
        <w:rPr>
          <w:rFonts w:ascii="Times New Roman" w:eastAsia="Times New Roman" w:hAnsi="Times New Roman" w:cs="Times New Roman"/>
          <w:sz w:val="24"/>
          <w:szCs w:val="24"/>
          <w:lang w:eastAsia="ru-RU"/>
        </w:rPr>
        <w:t xml:space="preserve">. </w:t>
      </w:r>
    </w:p>
    <w:p w:rsidR="0099779C" w:rsidRDefault="00000537" w:rsidP="00D75354">
      <w:pPr>
        <w:spacing w:after="0" w:line="240" w:lineRule="auto"/>
        <w:ind w:firstLine="225"/>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 xml:space="preserve">Наиболее </w:t>
      </w:r>
      <w:r w:rsidR="006424AB">
        <w:rPr>
          <w:rFonts w:ascii="Times New Roman" w:eastAsia="Times New Roman" w:hAnsi="Times New Roman" w:cs="Times New Roman"/>
          <w:sz w:val="24"/>
          <w:szCs w:val="24"/>
          <w:lang w:eastAsia="ru-RU"/>
        </w:rPr>
        <w:t>часто встречающиеся правонарушения в сфере здравоохранения</w:t>
      </w:r>
      <w:r w:rsidRPr="00B36F43">
        <w:rPr>
          <w:rFonts w:ascii="Times New Roman" w:eastAsia="Times New Roman" w:hAnsi="Times New Roman" w:cs="Times New Roman"/>
          <w:sz w:val="24"/>
          <w:szCs w:val="24"/>
          <w:lang w:eastAsia="ru-RU"/>
        </w:rPr>
        <w:t xml:space="preserve">: </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5.26. Нарушение законодательства о свободе совести, свободе вероисповедания и о религиозных объединениях</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5.37. Незаконные действия по усыновлению (удочерению) ребенка, передаче его под опеку (попечительство) или в приемную семью</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5.39. Отказ в предоставлении информации</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6.2. Незаконное занятие народной медициной</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6.3. Нарушение законодательства в области обеспечения санитарно-эпидемиологического благополучия населения</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6.4. Нарушение санитарно-эпидемиологических требований к эксплуатации жилых помещений и общественных помещений, зданий, сооружений и транспорта</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 xml:space="preserve">КоАП РФ 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w:t>
      </w:r>
      <w:proofErr w:type="spellStart"/>
      <w:r w:rsidRPr="0003462B">
        <w:rPr>
          <w:rFonts w:ascii="Times New Roman" w:hAnsi="Times New Roman" w:cs="Times New Roman"/>
          <w:bCs/>
          <w:color w:val="000000"/>
          <w:sz w:val="24"/>
          <w:szCs w:val="24"/>
          <w:shd w:val="clear" w:color="auto" w:fill="FFFFFF"/>
        </w:rPr>
        <w:t>психоактивных</w:t>
      </w:r>
      <w:proofErr w:type="spellEnd"/>
      <w:r w:rsidRPr="0003462B">
        <w:rPr>
          <w:rFonts w:ascii="Times New Roman" w:hAnsi="Times New Roman" w:cs="Times New Roman"/>
          <w:bCs/>
          <w:color w:val="000000"/>
          <w:sz w:val="24"/>
          <w:szCs w:val="24"/>
          <w:shd w:val="clear" w:color="auto" w:fill="FFFFFF"/>
        </w:rPr>
        <w:t xml:space="preserve"> веществ</w:t>
      </w:r>
    </w:p>
    <w:p w:rsidR="0099779C" w:rsidRPr="0003462B" w:rsidRDefault="0099779C"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rsidR="002075E5" w:rsidRPr="0003462B" w:rsidRDefault="006424AB"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w:t>
      </w:r>
      <w:r w:rsidR="002075E5" w:rsidRPr="0003462B">
        <w:rPr>
          <w:rFonts w:ascii="Times New Roman" w:hAnsi="Times New Roman" w:cs="Times New Roman"/>
          <w:bCs/>
          <w:color w:val="000000"/>
          <w:sz w:val="24"/>
          <w:szCs w:val="24"/>
          <w:shd w:val="clear" w:color="auto" w:fill="FFFFFF"/>
        </w:rPr>
        <w:t>оАП РФ Статья 8.2. Несоблюдение требований в области охраны окружающей среды при обращении с отходами производства и потребления</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13.14. Разглашение информации с ограниченным доступом</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14.1. Осуществление предпринимательской деятельности без государственной регистрации или без специального разрешения (лицензии)</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14.19. Нарушение государственного учета в области производства и оборота этилового спирта, алкогольной и спиртосодержащей продукции</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17.9. Заведомо ложные показание свидетеля, пояснение специалиста, заключение эксперта или заведомо неправильный перевод</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КоАП РФ Статья 19.6. Непринятие мер по устранению причин и условий, способствовавших совершению административного правонарушения</w:t>
      </w:r>
    </w:p>
    <w:p w:rsidR="002075E5" w:rsidRPr="0003462B" w:rsidRDefault="002075E5" w:rsidP="0003462B">
      <w:pPr>
        <w:spacing w:after="0" w:line="240" w:lineRule="auto"/>
        <w:jc w:val="both"/>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 xml:space="preserve">КоАП РФ 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w:t>
      </w:r>
      <w:proofErr w:type="spellStart"/>
      <w:r w:rsidRPr="0003462B">
        <w:rPr>
          <w:rFonts w:ascii="Times New Roman" w:hAnsi="Times New Roman" w:cs="Times New Roman"/>
          <w:bCs/>
          <w:color w:val="000000"/>
          <w:sz w:val="24"/>
          <w:szCs w:val="24"/>
          <w:shd w:val="clear" w:color="auto" w:fill="FFFFFF"/>
        </w:rPr>
        <w:t>психоактивных</w:t>
      </w:r>
      <w:proofErr w:type="spellEnd"/>
      <w:r w:rsidRPr="0003462B">
        <w:rPr>
          <w:rFonts w:ascii="Times New Roman" w:hAnsi="Times New Roman" w:cs="Times New Roman"/>
          <w:bCs/>
          <w:color w:val="000000"/>
          <w:sz w:val="24"/>
          <w:szCs w:val="24"/>
          <w:shd w:val="clear" w:color="auto" w:fill="FFFFFF"/>
        </w:rPr>
        <w:t xml:space="preserve"> веществ или одурманивающих веществ в общественных местах</w:t>
      </w:r>
    </w:p>
    <w:p w:rsidR="00000537" w:rsidRPr="00B36F43" w:rsidRDefault="00000537" w:rsidP="00D75354">
      <w:pPr>
        <w:spacing w:after="0" w:line="240" w:lineRule="auto"/>
        <w:ind w:firstLine="225"/>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 xml:space="preserve">Административное законодательство предусматривает наказание как меру ответственности за совершенное административное правонарушение, которое применяется в целях предупреждения совершения новых правонарушений. Наказание не может иметь </w:t>
      </w:r>
      <w:r w:rsidRPr="00B36F43">
        <w:rPr>
          <w:rFonts w:ascii="Times New Roman" w:eastAsia="Times New Roman" w:hAnsi="Times New Roman" w:cs="Times New Roman"/>
          <w:sz w:val="24"/>
          <w:szCs w:val="24"/>
          <w:lang w:eastAsia="ru-RU"/>
        </w:rPr>
        <w:lastRenderedPageBreak/>
        <w:t>своей целью унижение достоинства человека или причинение ему физических страданий, или нанесение вреда его деловой репутации.</w:t>
      </w:r>
    </w:p>
    <w:p w:rsidR="00000537" w:rsidRPr="00B36F43" w:rsidRDefault="00000537" w:rsidP="00D75354">
      <w:pPr>
        <w:spacing w:after="0" w:line="240" w:lineRule="auto"/>
        <w:ind w:firstLine="225"/>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Статья 3.2 КоАП РФ предусматривает следующие виды административных наказаний:</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1) предупреждение — выражается в официальном порицании лица, выносится в письменной форме;</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2) административный штраф — может быть установлен в твердой денежной сумме либо выражаться в величине, кратной стоимости предмета административного правонарушения, сумме неуплаченных налогов и проч.;</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3) конфискация орудия совершения или предмета административного правонарушения;</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4) лишение специального права, предоставленного физическому лицу, — устанавливается на срок от одного месяца до трех лет за грубое или систематическое нарушение порядка пользов</w:t>
      </w:r>
      <w:r w:rsidR="002075E5">
        <w:rPr>
          <w:rFonts w:ascii="Times New Roman" w:eastAsia="Times New Roman" w:hAnsi="Times New Roman" w:cs="Times New Roman"/>
          <w:sz w:val="24"/>
          <w:szCs w:val="24"/>
          <w:lang w:eastAsia="ru-RU"/>
        </w:rPr>
        <w:t>ания этим правом (например, лишение водительских прав)</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5) административный арест — назначается судьей и заключается в содержании нарушителя в условиях изоляции от общества до 15 суток, а за отдельные правонарушения — до 30 суток;</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6) административное выдворение за пределы Российской Федерации иностранного гражданина или лица без гражданства;</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7) дисквалификация — лишение физического лица права занимать руководящие должности в исполнительном органе управления; устанавливается на срок от шести месяцев до трех лет;</w:t>
      </w:r>
    </w:p>
    <w:p w:rsidR="00000537" w:rsidRPr="00B36F43"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8) административное приостановление деятельности — заключается во временном прекращении деятельности юридических лиц и лиц, осуществляющих предпринимательскую деятельность без образования юридического лица; применяется в случае угрозы жизни или здоровью людей, возникновения эпидемии, совершения административного правонарушения, посягающего на здоровье, санитарно-эпидемиологическое благополучие населения и т.п.; устанавливается на срок до 90 суток;</w:t>
      </w:r>
    </w:p>
    <w:p w:rsidR="00000537" w:rsidRDefault="00000537" w:rsidP="0003462B">
      <w:pPr>
        <w:spacing w:after="0" w:line="240" w:lineRule="auto"/>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9) обязательные работы —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устанавливаются на срок от 20 до 200 часов и отбываются не более четырех часов в день.</w:t>
      </w:r>
    </w:p>
    <w:p w:rsidR="00F13703" w:rsidRPr="00F13703" w:rsidRDefault="00F13703" w:rsidP="0003462B">
      <w:pPr>
        <w:spacing w:after="0" w:line="240" w:lineRule="auto"/>
        <w:jc w:val="both"/>
        <w:rPr>
          <w:rFonts w:ascii="Times New Roman" w:eastAsia="Times New Roman" w:hAnsi="Times New Roman" w:cs="Times New Roman"/>
          <w:sz w:val="24"/>
          <w:szCs w:val="24"/>
          <w:lang w:eastAsia="ru-RU"/>
        </w:rPr>
      </w:pPr>
      <w:r w:rsidRPr="00F13703">
        <w:rPr>
          <w:rFonts w:ascii="Times New Roman" w:eastAsia="Times New Roman" w:hAnsi="Times New Roman" w:cs="Times New Roman"/>
          <w:sz w:val="24"/>
          <w:szCs w:val="24"/>
          <w:lang w:eastAsia="ru-RU"/>
        </w:rPr>
        <w:t xml:space="preserve">10) </w:t>
      </w:r>
      <w:r w:rsidRPr="00F13703">
        <w:rPr>
          <w:rFonts w:ascii="Times New Roman" w:hAnsi="Times New Roman" w:cs="Times New Roman"/>
          <w:color w:val="000000"/>
          <w:sz w:val="24"/>
          <w:szCs w:val="24"/>
          <w:shd w:val="clear" w:color="auto" w:fill="FFFFFF"/>
        </w:rPr>
        <w:t>административный запрет на посещение мест проведения официальных спортивных соревнований в дни их проведения, устанавливается на срок от шести месяцев до семи лет.</w:t>
      </w:r>
    </w:p>
    <w:p w:rsidR="00000537" w:rsidRPr="00B36F43" w:rsidRDefault="00000537" w:rsidP="00D75354">
      <w:pPr>
        <w:spacing w:after="0" w:line="240" w:lineRule="auto"/>
        <w:ind w:firstLine="225"/>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КоАП РФ предусматривает общие правила назначения наказания, условия, смягчающие и отягчающие административную ответственность. Так, например, административная ответственность наступает при установлении факта нарушения санитарно-эпидемиологических правил независимо от последствий. При их возникновении наступает уголовная ответственность по ст. 236 УК РФ. Субъектом таких правонарушений может быть медицинский работник, исполняющий должностные или профессиональные обязанности, который должен быть ознакомлен в установленном порядке с соответствующими правилами.</w:t>
      </w:r>
    </w:p>
    <w:p w:rsidR="00152E31" w:rsidRPr="00123EA4" w:rsidRDefault="00152E31" w:rsidP="00123EA4">
      <w:pPr>
        <w:spacing w:after="0" w:line="240" w:lineRule="auto"/>
        <w:jc w:val="both"/>
        <w:rPr>
          <w:rFonts w:ascii="Times New Roman" w:hAnsi="Times New Roman" w:cs="Times New Roman"/>
          <w:sz w:val="24"/>
          <w:szCs w:val="24"/>
        </w:rPr>
      </w:pPr>
    </w:p>
    <w:p w:rsidR="00123EA4" w:rsidRPr="00123EA4" w:rsidRDefault="00123EA4" w:rsidP="00123EA4">
      <w:pPr>
        <w:autoSpaceDE w:val="0"/>
        <w:autoSpaceDN w:val="0"/>
        <w:adjustRightInd w:val="0"/>
        <w:spacing w:after="0" w:line="240" w:lineRule="auto"/>
        <w:ind w:firstLine="993"/>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b/>
          <w:bCs/>
          <w:iCs/>
          <w:color w:val="000000"/>
          <w:sz w:val="24"/>
          <w:szCs w:val="24"/>
        </w:rPr>
        <w:t xml:space="preserve">Уголовная ответственность </w:t>
      </w:r>
      <w:r w:rsidRPr="00123EA4">
        <w:rPr>
          <w:rFonts w:ascii="Times New Roman" w:eastAsia="Times New Roman,Italic" w:hAnsi="Times New Roman" w:cs="Times New Roman"/>
          <w:iCs/>
          <w:color w:val="000000"/>
          <w:sz w:val="24"/>
          <w:szCs w:val="24"/>
        </w:rPr>
        <w:t>– разновидность юридической ответственности как обязанности лица отвечать (претерпевать лишения) за совершенное преступление.</w:t>
      </w:r>
    </w:p>
    <w:p w:rsid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Уголовная ответственность возникает с момента совершения преступления, реализуется с момента привлечения к ответственности, прекращается с актом помилования, амнистии, со снятием или погашением судимости.</w:t>
      </w:r>
    </w:p>
    <w:p w:rsidR="00123EA4" w:rsidRDefault="00123EA4" w:rsidP="00123EA4">
      <w:pPr>
        <w:spacing w:after="0" w:line="240" w:lineRule="auto"/>
        <w:ind w:firstLine="225"/>
        <w:jc w:val="both"/>
        <w:rPr>
          <w:rFonts w:ascii="Times New Roman" w:eastAsia="Times New Roman" w:hAnsi="Times New Roman" w:cs="Times New Roman"/>
          <w:sz w:val="24"/>
          <w:szCs w:val="24"/>
          <w:lang w:eastAsia="ru-RU"/>
        </w:rPr>
      </w:pPr>
      <w:r w:rsidRPr="00B36F43">
        <w:rPr>
          <w:rFonts w:ascii="Times New Roman" w:eastAsia="Times New Roman" w:hAnsi="Times New Roman" w:cs="Times New Roman"/>
          <w:sz w:val="24"/>
          <w:szCs w:val="24"/>
          <w:lang w:eastAsia="ru-RU"/>
        </w:rPr>
        <w:t xml:space="preserve">Наиболее </w:t>
      </w:r>
      <w:r>
        <w:rPr>
          <w:rFonts w:ascii="Times New Roman" w:eastAsia="Times New Roman" w:hAnsi="Times New Roman" w:cs="Times New Roman"/>
          <w:sz w:val="24"/>
          <w:szCs w:val="24"/>
          <w:lang w:eastAsia="ru-RU"/>
        </w:rPr>
        <w:t>часто встречающиеся правонарушения в сфере здравоохранения</w:t>
      </w:r>
      <w:r w:rsidRPr="00B36F43">
        <w:rPr>
          <w:rFonts w:ascii="Times New Roman" w:eastAsia="Times New Roman" w:hAnsi="Times New Roman" w:cs="Times New Roman"/>
          <w:sz w:val="24"/>
          <w:szCs w:val="24"/>
          <w:lang w:eastAsia="ru-RU"/>
        </w:rPr>
        <w:t xml:space="preserve">: </w:t>
      </w:r>
    </w:p>
    <w:p w:rsidR="00123EA4" w:rsidRPr="0003462B" w:rsidRDefault="00123EA4" w:rsidP="0003462B">
      <w:pPr>
        <w:spacing w:after="0" w:line="240" w:lineRule="auto"/>
        <w:ind w:firstLine="225"/>
        <w:rPr>
          <w:rFonts w:ascii="Times New Roman" w:eastAsia="Times New Roman" w:hAnsi="Times New Roman" w:cs="Times New Roman"/>
          <w:sz w:val="24"/>
          <w:szCs w:val="24"/>
          <w:lang w:eastAsia="ru-RU"/>
        </w:rPr>
      </w:pPr>
      <w:r w:rsidRPr="0003462B">
        <w:rPr>
          <w:rFonts w:ascii="Times New Roman" w:hAnsi="Times New Roman" w:cs="Times New Roman"/>
          <w:bCs/>
          <w:color w:val="000000"/>
          <w:sz w:val="24"/>
          <w:szCs w:val="24"/>
          <w:shd w:val="clear" w:color="auto" w:fill="FFFFFF"/>
        </w:rPr>
        <w:t>ПРЕСТУПЛЕНИЯ ПРОТИВ ЛИЧНОСТИ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105. Убийство</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106. Убийство матерью новорожденного ребенка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107. Убийство, совершенное в состоянии аффекта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lastRenderedPageBreak/>
        <w:t>УК РФ Статья 108. Убийство, совершенное при превышении пределов необходимой обороны либо при превышении мер, необходимых для задержания лица, совершившего преступление</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109. Причинение смерти по неосторожности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110. Доведение до самоубийства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110.1. Склонение к совершению самоубийства или содействие совершению самоубийства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110.2. Организация деятельности, направленной на побуждение к совершению самоубийства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111. Умышленное причинение тяжкого вреда здоровью</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112. Умышленное причинение средней тяжести вреда здоровью</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113. Причинение тяжкого или средней тяжести вреда здоровью в состоянии аффекта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114. Причинение тяжкого или средней тяжести вреда здоровью при превышении пределов необходимой обороны либо при превышении мер, необходимых для задержания лица, совершившего преступление</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115. Умышленное причинение легкого вреда здоровью</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116. Побои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116.1. Нанесение побоев лицом, подвергнутым административному наказанию</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117. Истязание</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118. Причинение тяжкого вреда здоровью по неосторожности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119. Угроза убийством или причинением тяжкого вреда здоровью</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120. Принуждение к изъятию органов или тканей человека для трансплантации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121. Заражение венерической болезнью</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122. Заражение ВИЧ-инфекцией</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123. Незаконное проведение искусственного прерывания беременности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124. Неоказание помощи больному</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124.1. Воспрепятствование оказанию медицинской помощи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125. Оставление в опасности</w:t>
      </w:r>
    </w:p>
    <w:p w:rsidR="009B603C" w:rsidRPr="0003462B" w:rsidRDefault="009B603C" w:rsidP="0003462B">
      <w:pPr>
        <w:pStyle w:val="aligncenter"/>
        <w:shd w:val="clear" w:color="auto" w:fill="FFFFFF"/>
        <w:spacing w:before="0" w:beforeAutospacing="0" w:after="0" w:afterAutospacing="0"/>
        <w:rPr>
          <w:bCs/>
          <w:color w:val="000000"/>
        </w:rPr>
      </w:pPr>
      <w:r w:rsidRPr="0003462B">
        <w:rPr>
          <w:bCs/>
          <w:color w:val="000000"/>
        </w:rPr>
        <w:t>ПРЕСТУПЛЕНИЯ ПРОТИВ СВОБОДЫ, ЧЕСТИ</w:t>
      </w:r>
      <w:r w:rsidR="0003462B">
        <w:rPr>
          <w:bCs/>
          <w:color w:val="000000"/>
        </w:rPr>
        <w:t xml:space="preserve"> </w:t>
      </w:r>
      <w:r w:rsidRPr="0003462B">
        <w:rPr>
          <w:bCs/>
          <w:color w:val="000000"/>
        </w:rPr>
        <w:t>И ДОСТОИНСТВА ЛИЧНОСТИ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128. Незаконная госпитализация в медицинскую организацию, оказывающую психиатрическую помощь в стационарных условиях</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128.1. Клевета</w:t>
      </w:r>
    </w:p>
    <w:p w:rsidR="009B603C" w:rsidRPr="0003462B" w:rsidRDefault="009B603C" w:rsidP="0003462B">
      <w:pPr>
        <w:pStyle w:val="aligncenter"/>
        <w:shd w:val="clear" w:color="auto" w:fill="FFFFFF"/>
        <w:spacing w:before="0" w:beforeAutospacing="0" w:after="0" w:afterAutospacing="0"/>
        <w:rPr>
          <w:bCs/>
          <w:color w:val="000000"/>
        </w:rPr>
      </w:pPr>
      <w:r w:rsidRPr="0003462B">
        <w:rPr>
          <w:bCs/>
          <w:color w:val="000000"/>
        </w:rPr>
        <w:t>ПРЕСТУПЛЕНИЯ ПРОТИВ ПОЛОВОЙ</w:t>
      </w:r>
      <w:r w:rsidR="0003462B">
        <w:rPr>
          <w:bCs/>
          <w:color w:val="000000"/>
        </w:rPr>
        <w:t xml:space="preserve"> </w:t>
      </w:r>
      <w:r w:rsidRPr="0003462B">
        <w:rPr>
          <w:bCs/>
          <w:color w:val="000000"/>
        </w:rPr>
        <w:t>НЕПРИКОСНОВЕННОСТИ И ПОЛОВОЙ СВОБОДЫ ЛИЧНОСТИ</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131. Изнасилование</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132. Насильственные действия сексуального характера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133. Понуждение к действиям сексуального характера</w:t>
      </w:r>
    </w:p>
    <w:p w:rsidR="00123EA4" w:rsidRPr="0003462B" w:rsidRDefault="00123EA4"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134. Половое сношение и иные действия сексуального характера с лицом, не достигшим шестнадцатилетнего возраста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135. Развратные действия</w:t>
      </w:r>
    </w:p>
    <w:p w:rsidR="009B603C" w:rsidRPr="0003462B" w:rsidRDefault="009B603C" w:rsidP="0003462B">
      <w:pPr>
        <w:pStyle w:val="aligncenter"/>
        <w:shd w:val="clear" w:color="auto" w:fill="FFFFFF"/>
        <w:spacing w:before="0" w:beforeAutospacing="0" w:after="0" w:afterAutospacing="0"/>
        <w:rPr>
          <w:bCs/>
          <w:color w:val="000000"/>
        </w:rPr>
      </w:pPr>
      <w:r w:rsidRPr="0003462B">
        <w:rPr>
          <w:bCs/>
          <w:color w:val="000000"/>
        </w:rPr>
        <w:t>ПРЕСТУПЛЕНИЯ ПРОТИВ КОНСТИТУЦИОННЫХ ПРАВ</w:t>
      </w:r>
      <w:r w:rsidR="0003462B">
        <w:rPr>
          <w:bCs/>
          <w:color w:val="000000"/>
        </w:rPr>
        <w:t xml:space="preserve"> </w:t>
      </w:r>
      <w:r w:rsidRPr="0003462B">
        <w:rPr>
          <w:bCs/>
          <w:color w:val="000000"/>
        </w:rPr>
        <w:t>И СВОБОД ЧЕЛОВЕКА И ГРАЖДАНИНА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136. Нарушение равенства прав и свобод человека и гражданина</w:t>
      </w:r>
    </w:p>
    <w:p w:rsidR="00123EA4"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137. Нарушение неприкосновенности частной жизни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140. Отказ в предоставлении гражданину информации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143. Нарушение требований охраны труда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 xml:space="preserve">УК РФ Статья 144.1. Необоснованный отказ в приеме на работу или необоснованное увольнение лица, достигшего </w:t>
      </w:r>
      <w:proofErr w:type="spellStart"/>
      <w:r w:rsidRPr="0003462B">
        <w:rPr>
          <w:rFonts w:ascii="Times New Roman" w:hAnsi="Times New Roman" w:cs="Times New Roman"/>
          <w:bCs/>
          <w:color w:val="000000"/>
          <w:sz w:val="24"/>
          <w:szCs w:val="24"/>
          <w:shd w:val="clear" w:color="auto" w:fill="FFFFFF"/>
        </w:rPr>
        <w:t>предпенсионного</w:t>
      </w:r>
      <w:proofErr w:type="spellEnd"/>
      <w:r w:rsidRPr="0003462B">
        <w:rPr>
          <w:rFonts w:ascii="Times New Roman" w:hAnsi="Times New Roman" w:cs="Times New Roman"/>
          <w:bCs/>
          <w:color w:val="000000"/>
          <w:sz w:val="24"/>
          <w:szCs w:val="24"/>
          <w:shd w:val="clear" w:color="auto" w:fill="FFFFFF"/>
        </w:rPr>
        <w:t xml:space="preserve"> возраста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lastRenderedPageBreak/>
        <w:t>УК РФ Статья 145. Необоснованный отказ в приеме на работу или необоснованное увольнение беременной женщины или женщины, имеющей детей в возрасте до трех лет</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145.1. Невыплата заработной платы, пенсий, стипендий, пособий и иных выплат</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148. Нарушение права на свободу совести и вероисповеданий</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ПРЕСТУПЛЕНИЯ ПРОТИВ СЕМЬИ И НЕСОВЕРШЕННОЛЕТНИХ</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150. Вовлечение несовершеннолетнего в совершение преступления</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151.1. Розничная продажа несовершеннолетним алкогольной продукции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153. Подмена ребенка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154. Незаконное усыновление (удочерение)</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155. Разглашение тайны усыновления (удочерения)</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156. Неисполнение обязанностей по воспитанию несовершеннолетнего</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157. Неуплата средств на содержание детей или нетрудоспособных родителей</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ПРЕСТУПЛЕНИЯ ПРОТИВ СОБСТВЕННОСТИ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158. Кража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158.1. Мелкое хищение, совершенное лицом, подвергнутым административному наказанию</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159. Мошенничество</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159.5. Мошенничество в сфере страхования</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160. Присвоение или растрата</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163. Вымогательство</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165. Причинение имущественного ущерба путем обмана или злоупотребления доверием</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168. Уничтожение или повреждение имущества по неосторожности</w:t>
      </w:r>
    </w:p>
    <w:p w:rsidR="009B603C" w:rsidRPr="0003462B" w:rsidRDefault="009B603C" w:rsidP="0003462B">
      <w:pPr>
        <w:pStyle w:val="aligncenter"/>
        <w:shd w:val="clear" w:color="auto" w:fill="FFFFFF"/>
        <w:spacing w:before="0" w:beforeAutospacing="0" w:after="0" w:afterAutospacing="0"/>
        <w:rPr>
          <w:bCs/>
          <w:color w:val="000000"/>
        </w:rPr>
      </w:pPr>
      <w:r w:rsidRPr="0003462B">
        <w:rPr>
          <w:bCs/>
          <w:color w:val="000000"/>
        </w:rPr>
        <w:t>ПРЕСТУПЛЕНИЯ В СФЕРЕ ЭКОНОМИЧЕСКОЙ</w:t>
      </w:r>
      <w:r w:rsidR="0003462B">
        <w:rPr>
          <w:bCs/>
          <w:color w:val="000000"/>
        </w:rPr>
        <w:t xml:space="preserve"> </w:t>
      </w:r>
      <w:r w:rsidRPr="0003462B">
        <w:rPr>
          <w:bCs/>
          <w:color w:val="000000"/>
        </w:rPr>
        <w:t>ДЕЯТЕЛЬНОСТИ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171. Незаконное предпринимательство</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171.3. Незаконные производство и (или) оборот этилового спирта, алкогольной и спиртосодержащей продукции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171.4. Незаконная розничная продажа алкогольной и спиртосодержащей пищевой продукции</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173.1. Незаконное образование (создание, реорганизация) юридического лица</w:t>
      </w:r>
    </w:p>
    <w:p w:rsidR="009B603C" w:rsidRPr="0003462B" w:rsidRDefault="009B603C" w:rsidP="0003462B">
      <w:pPr>
        <w:pStyle w:val="aligncenter"/>
        <w:shd w:val="clear" w:color="auto" w:fill="FFFFFF"/>
        <w:spacing w:before="0" w:beforeAutospacing="0" w:after="0" w:afterAutospacing="0"/>
        <w:rPr>
          <w:bCs/>
          <w:color w:val="000000"/>
        </w:rPr>
      </w:pPr>
      <w:r w:rsidRPr="0003462B">
        <w:rPr>
          <w:bCs/>
          <w:color w:val="000000"/>
        </w:rPr>
        <w:t>ПРЕСТУПЛЕНИЯ ПРОТИВ ИНТЕРЕСОВ СЛУЖБЫ</w:t>
      </w:r>
      <w:r w:rsidR="0003462B">
        <w:rPr>
          <w:bCs/>
          <w:color w:val="000000"/>
        </w:rPr>
        <w:t xml:space="preserve"> </w:t>
      </w:r>
      <w:r w:rsidRPr="0003462B">
        <w:rPr>
          <w:bCs/>
          <w:color w:val="000000"/>
        </w:rPr>
        <w:t>В КОММЕРЧЕСКИХ И ИНЫХ ОРГАНИЗАЦИЯХ</w:t>
      </w:r>
    </w:p>
    <w:p w:rsidR="009B603C" w:rsidRPr="0003462B" w:rsidRDefault="009B603C" w:rsidP="0003462B">
      <w:pPr>
        <w:autoSpaceDE w:val="0"/>
        <w:autoSpaceDN w:val="0"/>
        <w:adjustRightInd w:val="0"/>
        <w:spacing w:after="0" w:line="240" w:lineRule="auto"/>
        <w:rPr>
          <w:rFonts w:ascii="Times New Roman" w:hAnsi="Times New Roman" w:cs="Times New Roman"/>
          <w:bCs/>
          <w:color w:val="000000"/>
          <w:sz w:val="24"/>
          <w:szCs w:val="24"/>
          <w:shd w:val="clear" w:color="auto" w:fill="FFFFFF"/>
        </w:rPr>
      </w:pPr>
      <w:r w:rsidRPr="0003462B">
        <w:rPr>
          <w:rFonts w:ascii="Times New Roman" w:hAnsi="Times New Roman" w:cs="Times New Roman"/>
          <w:bCs/>
          <w:color w:val="000000"/>
          <w:sz w:val="24"/>
          <w:szCs w:val="24"/>
          <w:shd w:val="clear" w:color="auto" w:fill="FFFFFF"/>
        </w:rPr>
        <w:t>УК РФ Статья 201. Злоупотребление полномочиями</w:t>
      </w:r>
    </w:p>
    <w:p w:rsidR="009B603C" w:rsidRPr="0003462B" w:rsidRDefault="009B603C" w:rsidP="0003462B">
      <w:pPr>
        <w:pStyle w:val="aligncenter"/>
        <w:shd w:val="clear" w:color="auto" w:fill="FFFFFF"/>
        <w:spacing w:before="0" w:beforeAutospacing="0" w:after="0" w:afterAutospacing="0"/>
        <w:rPr>
          <w:bCs/>
          <w:color w:val="000000"/>
        </w:rPr>
      </w:pPr>
      <w:r w:rsidRPr="0003462B">
        <w:rPr>
          <w:bCs/>
          <w:color w:val="000000"/>
        </w:rPr>
        <w:t>ПРЕСТУПЛЕНИЯ ПРОТИВ ОБЩЕСТВЕННОЙ</w:t>
      </w:r>
      <w:r w:rsidR="0003462B">
        <w:rPr>
          <w:bCs/>
          <w:color w:val="000000"/>
        </w:rPr>
        <w:t xml:space="preserve"> </w:t>
      </w:r>
      <w:r w:rsidRPr="0003462B">
        <w:rPr>
          <w:bCs/>
          <w:color w:val="000000"/>
        </w:rPr>
        <w:t xml:space="preserve">БЕЗОПАСНОСТИ </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205.6. Несообщение о преступлении</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207.1. Публичное распространение заведомо ложной информации об обстоятельствах, представляющих угрозу жизни и безопасности граждан</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210. Организация преступного сообщества (преступной организации) или участие в нем (ней)</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213. Хулиганство</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219. Нарушение требований пожарной безопасности</w:t>
      </w:r>
    </w:p>
    <w:p w:rsidR="00573B07" w:rsidRPr="0003462B" w:rsidRDefault="00573B07" w:rsidP="0003462B">
      <w:pPr>
        <w:pStyle w:val="aligncenter"/>
        <w:shd w:val="clear" w:color="auto" w:fill="FFFFFF"/>
        <w:spacing w:before="0" w:beforeAutospacing="0" w:after="0" w:afterAutospacing="0"/>
        <w:rPr>
          <w:bCs/>
          <w:color w:val="000000"/>
        </w:rPr>
      </w:pPr>
      <w:r w:rsidRPr="0003462B">
        <w:rPr>
          <w:bCs/>
          <w:color w:val="000000"/>
        </w:rPr>
        <w:t>ПРЕСТУПЛЕНИЯ ПРОТИВ ЗДОРОВЬЯ НАСЕЛЕНИЯ</w:t>
      </w:r>
      <w:r w:rsidR="0003462B">
        <w:rPr>
          <w:bCs/>
          <w:color w:val="000000"/>
        </w:rPr>
        <w:t xml:space="preserve"> </w:t>
      </w:r>
      <w:r w:rsidRPr="0003462B">
        <w:rPr>
          <w:bCs/>
          <w:color w:val="000000"/>
        </w:rPr>
        <w:t>И ОБЩЕСТВЕННОЙ НРАВСТВЕННОСТИ</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228. 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lastRenderedPageBreak/>
        <w:t>УК РФ Статья 228.2. Нарушение правил оборота наркотических средств или психотропных веществ</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230. Склонение к потреблению наркотических средств, психотропных веществ или их аналогов</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233. Незаконная выдача либо подделка рецептов или иных документов, дающих право на получение наркотических средств или психотропных веществ</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235. Незаконное осуществление медицинской деятельности или фармацевтической деятельности</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235.1. Незаконное производство лекарственных средств и медицинских изделий</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236. Нарушение санитарно-эпидемиологических правил</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237. Сокрытие информации об обстоятельствах, создающих опасность для жизни или здоровья людей</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239. Создание некоммерческой организации, посягающей на личность и права граждан</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240. Вовлечение в занятие проституцией</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244. Надругательство над телами умерших и местами их захоронения</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ЭКОЛОГИЧЕСКИЕ ПРЕСТУПЛЕНИЯ</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247. Нарушение правил обращения экологически опасных веществ и отходов</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248. Нарушение правил безопасности при обращении с микробиологическими либо другими биологическими агентами или токсинами</w:t>
      </w:r>
    </w:p>
    <w:p w:rsidR="00573B07" w:rsidRPr="0003462B" w:rsidRDefault="00573B07" w:rsidP="0003462B">
      <w:pPr>
        <w:pStyle w:val="aligncenter"/>
        <w:shd w:val="clear" w:color="auto" w:fill="FFFFFF"/>
        <w:spacing w:before="0" w:beforeAutospacing="0" w:after="0" w:afterAutospacing="0"/>
        <w:rPr>
          <w:bCs/>
          <w:color w:val="000000"/>
        </w:rPr>
      </w:pPr>
      <w:r w:rsidRPr="0003462B">
        <w:rPr>
          <w:bCs/>
          <w:color w:val="000000"/>
        </w:rPr>
        <w:t>ПРЕСТУПЛЕНИЯ ПРОТИВ ГОСУДАРСТВЕННОЙ ВЛАСТИ,</w:t>
      </w:r>
      <w:r w:rsidR="0003462B">
        <w:rPr>
          <w:bCs/>
          <w:color w:val="000000"/>
        </w:rPr>
        <w:t xml:space="preserve"> </w:t>
      </w:r>
      <w:r w:rsidRPr="0003462B">
        <w:rPr>
          <w:bCs/>
          <w:color w:val="000000"/>
        </w:rPr>
        <w:t>ИНТЕРЕСОВ ГОСУДАРСТВЕННОЙ СЛУЖБЫ И СЛУЖБЫ В ОРГАНАХ</w:t>
      </w:r>
      <w:r w:rsidR="0003462B">
        <w:rPr>
          <w:bCs/>
          <w:color w:val="000000"/>
        </w:rPr>
        <w:t xml:space="preserve"> </w:t>
      </w:r>
      <w:r w:rsidRPr="0003462B">
        <w:rPr>
          <w:bCs/>
          <w:color w:val="000000"/>
        </w:rPr>
        <w:t>МЕСТНОГО САМОУПРАВЛЕНИЯ</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285. Злоупотребление должностными полномочиями</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286. Превышение должностных полномочий</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290. Получение взятки</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291. Дача взятки</w:t>
      </w:r>
    </w:p>
    <w:p w:rsidR="00573B07" w:rsidRPr="0003462B" w:rsidRDefault="00573B07" w:rsidP="0003462B">
      <w:pPr>
        <w:pStyle w:val="aligncenter"/>
        <w:shd w:val="clear" w:color="auto" w:fill="FFFFFF"/>
        <w:spacing w:before="0" w:beforeAutospacing="0" w:after="0" w:afterAutospacing="0"/>
        <w:rPr>
          <w:bCs/>
          <w:color w:val="000000"/>
          <w:shd w:val="clear" w:color="auto" w:fill="FFFFFF"/>
        </w:rPr>
      </w:pPr>
      <w:r w:rsidRPr="0003462B">
        <w:rPr>
          <w:bCs/>
          <w:color w:val="000000"/>
          <w:shd w:val="clear" w:color="auto" w:fill="FFFFFF"/>
        </w:rPr>
        <w:t>УК РФ Статья 292. Служебный подлог</w:t>
      </w:r>
    </w:p>
    <w:p w:rsidR="00573B07" w:rsidRPr="0003462B" w:rsidRDefault="00573B07" w:rsidP="0003462B">
      <w:pPr>
        <w:pStyle w:val="aligncenter"/>
        <w:shd w:val="clear" w:color="auto" w:fill="FFFFFF"/>
        <w:spacing w:before="0" w:beforeAutospacing="0" w:after="0" w:afterAutospacing="0"/>
        <w:rPr>
          <w:bCs/>
          <w:color w:val="000000"/>
        </w:rPr>
      </w:pPr>
      <w:r w:rsidRPr="0003462B">
        <w:rPr>
          <w:bCs/>
          <w:color w:val="000000"/>
          <w:shd w:val="clear" w:color="auto" w:fill="FFFFFF"/>
        </w:rPr>
        <w:t>УК РФ Статья 293. Халатность</w:t>
      </w:r>
    </w:p>
    <w:p w:rsidR="00123EA4" w:rsidRPr="00123EA4" w:rsidRDefault="00123EA4" w:rsidP="00123EA4">
      <w:pPr>
        <w:autoSpaceDE w:val="0"/>
        <w:autoSpaceDN w:val="0"/>
        <w:adjustRightInd w:val="0"/>
        <w:spacing w:after="0" w:line="240" w:lineRule="auto"/>
        <w:ind w:firstLine="993"/>
        <w:jc w:val="both"/>
        <w:rPr>
          <w:rFonts w:ascii="Times New Roman" w:eastAsia="Times New Roman,Italic" w:hAnsi="Times New Roman" w:cs="Times New Roman"/>
          <w:iCs/>
          <w:color w:val="000000"/>
          <w:sz w:val="24"/>
          <w:szCs w:val="24"/>
        </w:rPr>
      </w:pPr>
      <w:r w:rsidRPr="00123EA4">
        <w:rPr>
          <w:rFonts w:ascii="Times New Roman" w:eastAsia="Times New Roman,BoldItalic" w:hAnsi="Times New Roman" w:cs="Times New Roman"/>
          <w:b/>
          <w:bCs/>
          <w:iCs/>
          <w:color w:val="000000"/>
          <w:sz w:val="24"/>
          <w:szCs w:val="24"/>
        </w:rPr>
        <w:t xml:space="preserve">Наказание </w:t>
      </w:r>
      <w:r w:rsidRPr="00123EA4">
        <w:rPr>
          <w:rFonts w:ascii="Times New Roman" w:eastAsia="Times New Roman,Italic" w:hAnsi="Times New Roman" w:cs="Times New Roman"/>
          <w:iCs/>
          <w:color w:val="000000"/>
          <w:sz w:val="24"/>
          <w:szCs w:val="24"/>
        </w:rPr>
        <w:t>– предусмотренная уголовным законодательством мера государственного принуждения в виде лишения или ограничения прав и свобод, назначаемая по приговору суда и применяемая к лицу, совершившему преступление.</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b/>
          <w:bCs/>
          <w:iCs/>
          <w:color w:val="000000"/>
          <w:sz w:val="24"/>
          <w:szCs w:val="24"/>
        </w:rPr>
      </w:pPr>
      <w:r w:rsidRPr="00123EA4">
        <w:rPr>
          <w:rFonts w:ascii="Times New Roman" w:eastAsia="Times New Roman,Italic" w:hAnsi="Times New Roman" w:cs="Times New Roman"/>
          <w:b/>
          <w:bCs/>
          <w:iCs/>
          <w:color w:val="000000"/>
          <w:sz w:val="24"/>
          <w:szCs w:val="24"/>
        </w:rPr>
        <w:t>Цели наказания:</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1) восстановление социальной справедливости;</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2) исправление осужденного;</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3) предупреждение новых преступлений как осужденным (частная превенция), так и другими (общая превенция).</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Целями наказания не являются причинение физических страданий и месть.</w:t>
      </w:r>
    </w:p>
    <w:p w:rsidR="00123EA4" w:rsidRPr="00123EA4" w:rsidRDefault="00123EA4" w:rsidP="00123EA4">
      <w:pPr>
        <w:autoSpaceDE w:val="0"/>
        <w:autoSpaceDN w:val="0"/>
        <w:adjustRightInd w:val="0"/>
        <w:spacing w:after="0" w:line="240" w:lineRule="auto"/>
        <w:ind w:firstLine="993"/>
        <w:jc w:val="both"/>
        <w:rPr>
          <w:rFonts w:ascii="Times New Roman" w:eastAsia="Times New Roman,Italic" w:hAnsi="Times New Roman" w:cs="Times New Roman"/>
          <w:b/>
          <w:bCs/>
          <w:iCs/>
          <w:color w:val="000000"/>
          <w:sz w:val="24"/>
          <w:szCs w:val="24"/>
        </w:rPr>
      </w:pPr>
      <w:r w:rsidRPr="00123EA4">
        <w:rPr>
          <w:rFonts w:ascii="Times New Roman" w:eastAsia="Times New Roman,Italic" w:hAnsi="Times New Roman" w:cs="Times New Roman"/>
          <w:b/>
          <w:bCs/>
          <w:iCs/>
          <w:color w:val="000000"/>
          <w:sz w:val="24"/>
          <w:szCs w:val="24"/>
        </w:rPr>
        <w:t>Виды наказаний:</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1)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штраф </w:t>
      </w:r>
      <w:r w:rsidRPr="00123EA4">
        <w:rPr>
          <w:rFonts w:ascii="Times New Roman" w:eastAsia="Times New Roman,Italic" w:hAnsi="Times New Roman" w:cs="Times New Roman"/>
          <w:iCs/>
          <w:color w:val="000000"/>
          <w:sz w:val="24"/>
          <w:szCs w:val="24"/>
        </w:rPr>
        <w:t>– денежное взыскание или в размере зарплаты или иного дохода за время от двух недель доп. до 5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2)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лишение права занимать определенные должности или заниматься определенной деятельностью - </w:t>
      </w:r>
      <w:r w:rsidRPr="00123EA4">
        <w:rPr>
          <w:rFonts w:ascii="Times New Roman" w:eastAsia="Times New Roman,Italic" w:hAnsi="Times New Roman" w:cs="Times New Roman"/>
          <w:iCs/>
          <w:color w:val="000000"/>
          <w:sz w:val="24"/>
          <w:szCs w:val="24"/>
        </w:rPr>
        <w:t>доп.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 от 1 года до 5 лет, доп. – от 6 мес. до 3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3)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лишение специального воинского или почетного звания, классного чина и государственных наград - </w:t>
      </w:r>
      <w:r w:rsidRPr="00123EA4">
        <w:rPr>
          <w:rFonts w:ascii="Times New Roman" w:eastAsia="Times New Roman,Italic" w:hAnsi="Times New Roman" w:cs="Times New Roman"/>
          <w:iCs/>
          <w:color w:val="000000"/>
          <w:sz w:val="24"/>
          <w:szCs w:val="24"/>
        </w:rPr>
        <w:t>доп. (за тяжкие и особо тяжкие преступления);</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4)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обязательные работы </w:t>
      </w:r>
      <w:r w:rsidRPr="00123EA4">
        <w:rPr>
          <w:rFonts w:ascii="Times New Roman" w:eastAsia="Times New Roman,Italic" w:hAnsi="Times New Roman" w:cs="Times New Roman"/>
          <w:iCs/>
          <w:color w:val="000000"/>
          <w:sz w:val="24"/>
          <w:szCs w:val="24"/>
        </w:rPr>
        <w:t>– общественно полезные работы в свободное время, определяемые органом местного самоуправления на срок от 60 до 480 часов, но не более 4 часов в день);</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5)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исправительные работы – </w:t>
      </w:r>
      <w:r w:rsidRPr="00123EA4">
        <w:rPr>
          <w:rFonts w:ascii="Times New Roman" w:eastAsia="Times New Roman,Italic" w:hAnsi="Times New Roman" w:cs="Times New Roman"/>
          <w:iCs/>
          <w:color w:val="000000"/>
          <w:sz w:val="24"/>
          <w:szCs w:val="24"/>
        </w:rPr>
        <w:t>по месту работы на срок от 2 месяцев до 2 лет с удержанием в пользу государства от 5 до 20% заработка;</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lastRenderedPageBreak/>
        <w:t xml:space="preserve">6)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ограничения по воинской службе </w:t>
      </w:r>
      <w:r w:rsidRPr="00123EA4">
        <w:rPr>
          <w:rFonts w:ascii="Times New Roman" w:eastAsia="Times New Roman,Italic" w:hAnsi="Times New Roman" w:cs="Times New Roman"/>
          <w:iCs/>
          <w:color w:val="000000"/>
          <w:sz w:val="24"/>
          <w:szCs w:val="24"/>
        </w:rPr>
        <w:t>от 3 месяцев до 2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7) </w:t>
      </w:r>
      <w:r w:rsidRPr="00123EA4">
        <w:rPr>
          <w:rFonts w:ascii="Times New Roman" w:eastAsia="Times New Roman,Italic" w:hAnsi="Times New Roman" w:cs="Times New Roman"/>
          <w:b/>
          <w:iCs/>
          <w:color w:val="000000"/>
          <w:sz w:val="24"/>
          <w:szCs w:val="24"/>
        </w:rPr>
        <w:t xml:space="preserve">принудительные работы – </w:t>
      </w:r>
      <w:r w:rsidRPr="00123EA4">
        <w:rPr>
          <w:rFonts w:ascii="Times New Roman" w:eastAsia="Times New Roman,Italic" w:hAnsi="Times New Roman" w:cs="Times New Roman"/>
          <w:iCs/>
          <w:color w:val="000000"/>
          <w:sz w:val="24"/>
          <w:szCs w:val="24"/>
        </w:rPr>
        <w:t>привлечение осужденного к труду в спец. учреждениях, от 2 мес. до 5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8)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ограничение свободы </w:t>
      </w:r>
      <w:r w:rsidRPr="00123EA4">
        <w:rPr>
          <w:rFonts w:ascii="Times New Roman" w:eastAsia="Times New Roman,Italic" w:hAnsi="Times New Roman" w:cs="Times New Roman"/>
          <w:iCs/>
          <w:color w:val="000000"/>
          <w:sz w:val="24"/>
          <w:szCs w:val="24"/>
        </w:rPr>
        <w:t xml:space="preserve">– пребывание в </w:t>
      </w:r>
      <w:proofErr w:type="spellStart"/>
      <w:r w:rsidRPr="00123EA4">
        <w:rPr>
          <w:rFonts w:ascii="Times New Roman" w:eastAsia="Times New Roman,Italic" w:hAnsi="Times New Roman" w:cs="Times New Roman"/>
          <w:iCs/>
          <w:color w:val="000000"/>
          <w:sz w:val="24"/>
          <w:szCs w:val="24"/>
        </w:rPr>
        <w:t>спецучреждении</w:t>
      </w:r>
      <w:proofErr w:type="spellEnd"/>
      <w:r w:rsidRPr="00123EA4">
        <w:rPr>
          <w:rFonts w:ascii="Times New Roman" w:eastAsia="Times New Roman,Italic" w:hAnsi="Times New Roman" w:cs="Times New Roman"/>
          <w:iCs/>
          <w:color w:val="000000"/>
          <w:sz w:val="24"/>
          <w:szCs w:val="24"/>
        </w:rPr>
        <w:t xml:space="preserve"> без изоляции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от 2 мес. до 4 лет; доп. от 6 мес. до 2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9)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арест – </w:t>
      </w:r>
      <w:r w:rsidRPr="00123EA4">
        <w:rPr>
          <w:rFonts w:ascii="Times New Roman" w:eastAsia="Times New Roman,Italic" w:hAnsi="Times New Roman" w:cs="Times New Roman"/>
          <w:iCs/>
          <w:color w:val="000000"/>
          <w:sz w:val="24"/>
          <w:szCs w:val="24"/>
        </w:rPr>
        <w:t>строгая изоляция на срок от 1 до 6 месяцев;</w:t>
      </w:r>
      <w:r>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iCs/>
          <w:color w:val="000000"/>
          <w:sz w:val="24"/>
          <w:szCs w:val="24"/>
        </w:rPr>
        <w:t xml:space="preserve">не применяется </w:t>
      </w:r>
      <w:proofErr w:type="gramStart"/>
      <w:r w:rsidRPr="00123EA4">
        <w:rPr>
          <w:rFonts w:ascii="Times New Roman" w:eastAsia="Times New Roman,Italic" w:hAnsi="Times New Roman" w:cs="Times New Roman"/>
          <w:iCs/>
          <w:color w:val="000000"/>
          <w:sz w:val="24"/>
          <w:szCs w:val="24"/>
        </w:rPr>
        <w:t>к лицам</w:t>
      </w:r>
      <w:proofErr w:type="gramEnd"/>
      <w:r w:rsidRPr="00123EA4">
        <w:rPr>
          <w:rFonts w:ascii="Times New Roman" w:eastAsia="Times New Roman,Italic" w:hAnsi="Times New Roman" w:cs="Times New Roman"/>
          <w:iCs/>
          <w:color w:val="000000"/>
          <w:sz w:val="24"/>
          <w:szCs w:val="24"/>
        </w:rPr>
        <w:t xml:space="preserve"> не достигшим 16 лет, беременным женщинам и женщинам, имеющим детей в возрасте до 14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10)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содержание в дисциплинарной воинской части </w:t>
      </w:r>
      <w:r w:rsidRPr="00123EA4">
        <w:rPr>
          <w:rFonts w:ascii="Times New Roman" w:eastAsia="Times New Roman,Italic" w:hAnsi="Times New Roman" w:cs="Times New Roman"/>
          <w:iCs/>
          <w:color w:val="000000"/>
          <w:sz w:val="24"/>
          <w:szCs w:val="24"/>
        </w:rPr>
        <w:t>на срок от 3 месяцев до 2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11)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лишение свободы </w:t>
      </w:r>
      <w:r w:rsidRPr="00123EA4">
        <w:rPr>
          <w:rFonts w:ascii="Times New Roman" w:eastAsia="Times New Roman,Italic" w:hAnsi="Times New Roman" w:cs="Times New Roman"/>
          <w:iCs/>
          <w:color w:val="000000"/>
          <w:sz w:val="24"/>
          <w:szCs w:val="24"/>
        </w:rPr>
        <w:t>на срок от 2 месяцев до 20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12)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пожизненное лишение свободы </w:t>
      </w:r>
      <w:r w:rsidRPr="00123EA4">
        <w:rPr>
          <w:rFonts w:ascii="Times New Roman" w:eastAsia="Times New Roman,Italic" w:hAnsi="Times New Roman" w:cs="Times New Roman"/>
          <w:iCs/>
          <w:color w:val="000000"/>
          <w:sz w:val="24"/>
          <w:szCs w:val="24"/>
        </w:rPr>
        <w:t>как альтернатива смертной казни;</w:t>
      </w:r>
      <w:r>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iCs/>
          <w:color w:val="000000"/>
          <w:sz w:val="24"/>
          <w:szCs w:val="24"/>
        </w:rPr>
        <w:t>не применяется к несовершеннолетним, женщинам, мужчинам старше 65 лет.</w:t>
      </w:r>
    </w:p>
    <w:p w:rsidR="00123EA4" w:rsidRPr="00123EA4" w:rsidRDefault="00123EA4" w:rsidP="00123EA4">
      <w:pPr>
        <w:autoSpaceDE w:val="0"/>
        <w:autoSpaceDN w:val="0"/>
        <w:adjustRightInd w:val="0"/>
        <w:spacing w:after="0" w:line="240" w:lineRule="auto"/>
        <w:jc w:val="both"/>
        <w:rPr>
          <w:rFonts w:ascii="Times New Roman" w:eastAsia="Times New Roman,Italic" w:hAnsi="Times New Roman" w:cs="Times New Roman"/>
          <w:iCs/>
          <w:color w:val="000000"/>
          <w:sz w:val="24"/>
          <w:szCs w:val="24"/>
        </w:rPr>
      </w:pPr>
      <w:r w:rsidRPr="00123EA4">
        <w:rPr>
          <w:rFonts w:ascii="Times New Roman" w:eastAsia="Times New Roman,Italic" w:hAnsi="Times New Roman" w:cs="Times New Roman"/>
          <w:iCs/>
          <w:color w:val="000000"/>
          <w:sz w:val="24"/>
          <w:szCs w:val="24"/>
        </w:rPr>
        <w:t xml:space="preserve">13) </w:t>
      </w:r>
      <w:proofErr w:type="spellStart"/>
      <w:r w:rsidRPr="00123EA4">
        <w:rPr>
          <w:rFonts w:ascii="Times New Roman" w:eastAsia="Times New Roman,Italic" w:hAnsi="Times New Roman" w:cs="Times New Roman"/>
          <w:iCs/>
          <w:color w:val="000000"/>
          <w:sz w:val="24"/>
          <w:szCs w:val="24"/>
        </w:rPr>
        <w:t>осн</w:t>
      </w:r>
      <w:proofErr w:type="spellEnd"/>
      <w:r w:rsidRPr="00123EA4">
        <w:rPr>
          <w:rFonts w:ascii="Times New Roman" w:eastAsia="Times New Roman,Italic" w:hAnsi="Times New Roman" w:cs="Times New Roman"/>
          <w:iCs/>
          <w:color w:val="000000"/>
          <w:sz w:val="24"/>
          <w:szCs w:val="24"/>
        </w:rPr>
        <w:t xml:space="preserve">. </w:t>
      </w:r>
      <w:r w:rsidRPr="00123EA4">
        <w:rPr>
          <w:rFonts w:ascii="Times New Roman" w:eastAsia="Times New Roman,Italic" w:hAnsi="Times New Roman" w:cs="Times New Roman"/>
          <w:b/>
          <w:bCs/>
          <w:iCs/>
          <w:color w:val="000000"/>
          <w:sz w:val="24"/>
          <w:szCs w:val="24"/>
        </w:rPr>
        <w:t xml:space="preserve">смертная казнь </w:t>
      </w:r>
      <w:r w:rsidRPr="00123EA4">
        <w:rPr>
          <w:rFonts w:ascii="Times New Roman" w:eastAsia="Times New Roman,Italic" w:hAnsi="Times New Roman" w:cs="Times New Roman"/>
          <w:iCs/>
          <w:color w:val="000000"/>
          <w:sz w:val="24"/>
          <w:szCs w:val="24"/>
        </w:rPr>
        <w:t>(в настоящее время действует с 1997года мораторий на применение).</w:t>
      </w:r>
    </w:p>
    <w:p w:rsidR="00000537" w:rsidRDefault="00000537" w:rsidP="00D75354">
      <w:pPr>
        <w:spacing w:after="0" w:line="240" w:lineRule="auto"/>
        <w:jc w:val="both"/>
      </w:pPr>
    </w:p>
    <w:p w:rsidR="008C6C83" w:rsidRDefault="008C6C83">
      <w:pPr>
        <w:spacing w:after="160" w:line="259" w:lineRule="auto"/>
      </w:pPr>
      <w:r>
        <w:br w:type="page"/>
      </w: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4"/>
          <w:szCs w:val="24"/>
        </w:rPr>
      </w:pPr>
      <w:r w:rsidRPr="008C6C83">
        <w:rPr>
          <w:rFonts w:ascii="Times New Roman" w:hAnsi="Times New Roman" w:cs="Times New Roman"/>
          <w:b/>
          <w:bCs/>
          <w:sz w:val="24"/>
          <w:szCs w:val="24"/>
        </w:rPr>
        <w:lastRenderedPageBreak/>
        <w:t xml:space="preserve">Перечень используемых учебных изданий, </w:t>
      </w:r>
      <w:proofErr w:type="spellStart"/>
      <w:r w:rsidRPr="008C6C83">
        <w:rPr>
          <w:rFonts w:ascii="Times New Roman" w:hAnsi="Times New Roman" w:cs="Times New Roman"/>
          <w:b/>
          <w:bCs/>
          <w:sz w:val="24"/>
          <w:szCs w:val="24"/>
        </w:rPr>
        <w:t>интернет-ресурсов</w:t>
      </w:r>
      <w:proofErr w:type="spellEnd"/>
      <w:r w:rsidRPr="008C6C83">
        <w:rPr>
          <w:rFonts w:ascii="Times New Roman" w:hAnsi="Times New Roman" w:cs="Times New Roman"/>
          <w:b/>
          <w:bCs/>
          <w:sz w:val="24"/>
          <w:szCs w:val="24"/>
        </w:rPr>
        <w:t>, дополнительной литературы</w:t>
      </w: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p>
    <w:p w:rsidR="008C6C83" w:rsidRPr="008C6C83"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4"/>
          <w:szCs w:val="24"/>
        </w:rPr>
      </w:pPr>
      <w:r w:rsidRPr="008C6C83">
        <w:rPr>
          <w:rFonts w:ascii="Times New Roman" w:hAnsi="Times New Roman" w:cs="Times New Roman"/>
          <w:bCs/>
          <w:sz w:val="24"/>
          <w:szCs w:val="24"/>
        </w:rPr>
        <w:t>Основной источник:</w:t>
      </w:r>
    </w:p>
    <w:p w:rsidR="008C6C83" w:rsidRPr="008C6C83" w:rsidRDefault="008C6C83" w:rsidP="008C6C83">
      <w:pPr>
        <w:numPr>
          <w:ilvl w:val="0"/>
          <w:numId w:val="5"/>
        </w:numPr>
        <w:tabs>
          <w:tab w:val="left" w:pos="709"/>
        </w:tabs>
        <w:spacing w:after="0" w:line="240" w:lineRule="auto"/>
        <w:ind w:left="0" w:firstLine="0"/>
        <w:jc w:val="both"/>
        <w:rPr>
          <w:rFonts w:ascii="Times New Roman" w:hAnsi="Times New Roman" w:cs="Times New Roman"/>
          <w:sz w:val="24"/>
          <w:szCs w:val="24"/>
        </w:rPr>
      </w:pPr>
      <w:r w:rsidRPr="008C6C83">
        <w:rPr>
          <w:rFonts w:ascii="Times New Roman" w:hAnsi="Times New Roman" w:cs="Times New Roman"/>
          <w:sz w:val="24"/>
          <w:szCs w:val="24"/>
        </w:rPr>
        <w:t>Акопов В. И. Правовое регулирование профессиональной деятельности медицинского персонала: учебное пособие [Текст] / В. И. Акопов. – Р на/</w:t>
      </w:r>
      <w:proofErr w:type="gramStart"/>
      <w:r w:rsidRPr="008C6C83">
        <w:rPr>
          <w:rFonts w:ascii="Times New Roman" w:hAnsi="Times New Roman" w:cs="Times New Roman"/>
          <w:sz w:val="24"/>
          <w:szCs w:val="24"/>
        </w:rPr>
        <w:t>Д :</w:t>
      </w:r>
      <w:proofErr w:type="gramEnd"/>
      <w:r w:rsidRPr="008C6C83">
        <w:rPr>
          <w:rFonts w:ascii="Times New Roman" w:hAnsi="Times New Roman" w:cs="Times New Roman"/>
          <w:sz w:val="24"/>
          <w:szCs w:val="24"/>
        </w:rPr>
        <w:t xml:space="preserve"> Феникс, 201</w:t>
      </w:r>
      <w:r w:rsidRPr="008C6C83">
        <w:rPr>
          <w:rFonts w:ascii="Times New Roman" w:hAnsi="Times New Roman" w:cs="Times New Roman"/>
          <w:sz w:val="24"/>
          <w:szCs w:val="24"/>
        </w:rPr>
        <w:t>8. –  351</w:t>
      </w:r>
      <w:r w:rsidRPr="008C6C83">
        <w:rPr>
          <w:rFonts w:ascii="Times New Roman" w:hAnsi="Times New Roman" w:cs="Times New Roman"/>
          <w:sz w:val="24"/>
          <w:szCs w:val="24"/>
        </w:rPr>
        <w:t> с.</w:t>
      </w:r>
    </w:p>
    <w:p w:rsidR="008C6C83" w:rsidRPr="008C6C83" w:rsidRDefault="008C6C83" w:rsidP="008C6C83">
      <w:pPr>
        <w:spacing w:after="0" w:line="240" w:lineRule="auto"/>
        <w:jc w:val="both"/>
        <w:rPr>
          <w:rFonts w:ascii="Times New Roman" w:hAnsi="Times New Roman" w:cs="Times New Roman"/>
          <w:sz w:val="24"/>
          <w:szCs w:val="24"/>
        </w:rPr>
      </w:pPr>
    </w:p>
    <w:p w:rsidR="008C6C83" w:rsidRPr="008C6C83" w:rsidRDefault="008C6C83" w:rsidP="008C6C83">
      <w:pPr>
        <w:spacing w:after="0" w:line="240" w:lineRule="auto"/>
        <w:rPr>
          <w:rFonts w:ascii="Times New Roman" w:hAnsi="Times New Roman" w:cs="Times New Roman"/>
          <w:sz w:val="24"/>
          <w:szCs w:val="24"/>
        </w:rPr>
      </w:pPr>
      <w:r w:rsidRPr="008C6C83">
        <w:rPr>
          <w:rFonts w:ascii="Times New Roman" w:hAnsi="Times New Roman" w:cs="Times New Roman"/>
          <w:sz w:val="24"/>
          <w:szCs w:val="24"/>
        </w:rPr>
        <w:t>Нормативно-правовые акты:</w:t>
      </w:r>
    </w:p>
    <w:p w:rsidR="008C6C83" w:rsidRPr="008C6C83" w:rsidRDefault="008C6C83" w:rsidP="008C6C83">
      <w:pPr>
        <w:numPr>
          <w:ilvl w:val="0"/>
          <w:numId w:val="6"/>
        </w:numPr>
        <w:autoSpaceDE w:val="0"/>
        <w:autoSpaceDN w:val="0"/>
        <w:adjustRightInd w:val="0"/>
        <w:spacing w:after="0" w:line="240" w:lineRule="auto"/>
        <w:ind w:left="0" w:firstLine="0"/>
        <w:jc w:val="both"/>
        <w:rPr>
          <w:rFonts w:ascii="Times New Roman" w:hAnsi="Times New Roman" w:cs="Times New Roman"/>
          <w:sz w:val="24"/>
          <w:szCs w:val="24"/>
        </w:rPr>
      </w:pPr>
      <w:r w:rsidRPr="008C6C83">
        <w:rPr>
          <w:rFonts w:ascii="Times New Roman" w:hAnsi="Times New Roman" w:cs="Times New Roman"/>
          <w:sz w:val="24"/>
          <w:szCs w:val="24"/>
        </w:rPr>
        <w:t xml:space="preserve">Кодекс Российской Федерации об административных правонарушениях от 30 декабря </w:t>
      </w:r>
      <w:smartTag w:uri="urn:schemas-microsoft-com:office:smarttags" w:element="metricconverter">
        <w:smartTagPr>
          <w:attr w:name="ProductID" w:val="2001 г"/>
        </w:smartTagPr>
        <w:r w:rsidRPr="008C6C83">
          <w:rPr>
            <w:rFonts w:ascii="Times New Roman" w:hAnsi="Times New Roman" w:cs="Times New Roman"/>
            <w:sz w:val="24"/>
            <w:szCs w:val="24"/>
          </w:rPr>
          <w:t>2001 г</w:t>
        </w:r>
      </w:smartTag>
      <w:r w:rsidRPr="008C6C83">
        <w:rPr>
          <w:rFonts w:ascii="Times New Roman" w:hAnsi="Times New Roman" w:cs="Times New Roman"/>
          <w:sz w:val="24"/>
          <w:szCs w:val="24"/>
        </w:rPr>
        <w:t xml:space="preserve">. N 195-ФЗ. (с посл. изм. и доп.) // Российская газета от 31 декабря </w:t>
      </w:r>
      <w:smartTag w:uri="urn:schemas-microsoft-com:office:smarttags" w:element="metricconverter">
        <w:smartTagPr>
          <w:attr w:name="ProductID" w:val="2001 г"/>
        </w:smartTagPr>
        <w:r w:rsidRPr="008C6C83">
          <w:rPr>
            <w:rFonts w:ascii="Times New Roman" w:hAnsi="Times New Roman" w:cs="Times New Roman"/>
            <w:sz w:val="24"/>
            <w:szCs w:val="24"/>
          </w:rPr>
          <w:t>2001 г</w:t>
        </w:r>
      </w:smartTag>
      <w:r w:rsidRPr="008C6C83">
        <w:rPr>
          <w:rFonts w:ascii="Times New Roman" w:hAnsi="Times New Roman" w:cs="Times New Roman"/>
          <w:sz w:val="24"/>
          <w:szCs w:val="24"/>
        </w:rPr>
        <w:t>. - N 256.</w:t>
      </w:r>
    </w:p>
    <w:p w:rsidR="008C6C83" w:rsidRPr="008C6C83" w:rsidRDefault="008C6C83" w:rsidP="008C6C83">
      <w:pPr>
        <w:pStyle w:val="a9"/>
        <w:numPr>
          <w:ilvl w:val="0"/>
          <w:numId w:val="6"/>
        </w:numPr>
        <w:ind w:left="0" w:firstLine="0"/>
        <w:jc w:val="both"/>
        <w:rPr>
          <w:rFonts w:ascii="Times New Roman" w:hAnsi="Times New Roman"/>
          <w:sz w:val="24"/>
          <w:szCs w:val="24"/>
        </w:rPr>
      </w:pPr>
      <w:r w:rsidRPr="008C6C83">
        <w:rPr>
          <w:rFonts w:ascii="Times New Roman" w:hAnsi="Times New Roman"/>
          <w:sz w:val="24"/>
          <w:szCs w:val="24"/>
        </w:rPr>
        <w:t xml:space="preserve">Уголовный кодекс РФ от 13 июня </w:t>
      </w:r>
      <w:smartTag w:uri="urn:schemas-microsoft-com:office:smarttags" w:element="metricconverter">
        <w:smartTagPr>
          <w:attr w:name="ProductID" w:val="1996 г"/>
        </w:smartTagPr>
        <w:r w:rsidRPr="008C6C83">
          <w:rPr>
            <w:rFonts w:ascii="Times New Roman" w:hAnsi="Times New Roman"/>
            <w:sz w:val="24"/>
            <w:szCs w:val="24"/>
          </w:rPr>
          <w:t>1996 г</w:t>
        </w:r>
      </w:smartTag>
      <w:r w:rsidRPr="008C6C83">
        <w:rPr>
          <w:rFonts w:ascii="Times New Roman" w:hAnsi="Times New Roman"/>
          <w:sz w:val="24"/>
          <w:szCs w:val="24"/>
        </w:rPr>
        <w:t xml:space="preserve">. N 63-ФЗ (с посл. изм. и доп.) // Собрание законодательства Российской Федерации от 17 июня </w:t>
      </w:r>
      <w:smartTag w:uri="urn:schemas-microsoft-com:office:smarttags" w:element="metricconverter">
        <w:smartTagPr>
          <w:attr w:name="ProductID" w:val="1996 г"/>
        </w:smartTagPr>
        <w:r w:rsidRPr="008C6C83">
          <w:rPr>
            <w:rFonts w:ascii="Times New Roman" w:hAnsi="Times New Roman"/>
            <w:sz w:val="24"/>
            <w:szCs w:val="24"/>
          </w:rPr>
          <w:t>1996 г</w:t>
        </w:r>
      </w:smartTag>
      <w:r w:rsidRPr="008C6C83">
        <w:rPr>
          <w:rFonts w:ascii="Times New Roman" w:hAnsi="Times New Roman"/>
          <w:sz w:val="24"/>
          <w:szCs w:val="24"/>
        </w:rPr>
        <w:t>. - N 25. - ст. 2954.</w:t>
      </w:r>
    </w:p>
    <w:p w:rsidR="008C6C83" w:rsidRPr="008C6C83" w:rsidRDefault="008C6C83" w:rsidP="008C6C83">
      <w:pPr>
        <w:pStyle w:val="a9"/>
        <w:numPr>
          <w:ilvl w:val="0"/>
          <w:numId w:val="6"/>
        </w:numPr>
        <w:ind w:left="0" w:firstLine="0"/>
        <w:jc w:val="both"/>
        <w:rPr>
          <w:rFonts w:ascii="Times New Roman" w:hAnsi="Times New Roman"/>
          <w:sz w:val="24"/>
          <w:szCs w:val="24"/>
        </w:rPr>
      </w:pPr>
      <w:r w:rsidRPr="008C6C83">
        <w:rPr>
          <w:rFonts w:ascii="Times New Roman" w:hAnsi="Times New Roman"/>
          <w:sz w:val="24"/>
          <w:szCs w:val="24"/>
        </w:rPr>
        <w:t>Федеральный закон от 21.11.2011 N 323-ФЗ "Об основах охраны здоровья граждан в Российской Федерации"// Российская газета. - N 263, 23.11.2011.</w:t>
      </w:r>
    </w:p>
    <w:p w:rsidR="008C6C83" w:rsidRPr="008C6C83" w:rsidRDefault="008C6C83" w:rsidP="008C6C83">
      <w:pPr>
        <w:rPr>
          <w:lang w:eastAsia="ru-RU"/>
        </w:rPr>
      </w:pPr>
    </w:p>
    <w:p w:rsidR="008C6C83" w:rsidRPr="00EC358C" w:rsidRDefault="008C6C83" w:rsidP="008C6C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p>
    <w:p w:rsidR="008C6C83" w:rsidRDefault="008C6C83">
      <w:pPr>
        <w:spacing w:after="0" w:line="240" w:lineRule="auto"/>
        <w:jc w:val="both"/>
      </w:pPr>
      <w:bookmarkStart w:id="0" w:name="_GoBack"/>
      <w:bookmarkEnd w:id="0"/>
    </w:p>
    <w:sectPr w:rsidR="008C6C83">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A9C" w:rsidRDefault="00997A9C" w:rsidP="0056110A">
      <w:pPr>
        <w:spacing w:after="0" w:line="240" w:lineRule="auto"/>
      </w:pPr>
      <w:r>
        <w:separator/>
      </w:r>
    </w:p>
  </w:endnote>
  <w:endnote w:type="continuationSeparator" w:id="0">
    <w:p w:rsidR="00997A9C" w:rsidRDefault="00997A9C" w:rsidP="0056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Italic">
    <w:altName w:val="MS Mincho"/>
    <w:panose1 w:val="00000000000000000000"/>
    <w:charset w:val="80"/>
    <w:family w:val="auto"/>
    <w:notTrueType/>
    <w:pitch w:val="default"/>
    <w:sig w:usb0="00000000" w:usb1="08070000" w:usb2="00000010" w:usb3="00000000" w:csb0="00020000" w:csb1="00000000"/>
  </w:font>
  <w:font w:name="Times New Roman,BoldItal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5971867"/>
      <w:docPartObj>
        <w:docPartGallery w:val="Page Numbers (Bottom of Page)"/>
        <w:docPartUnique/>
      </w:docPartObj>
    </w:sdtPr>
    <w:sdtEndPr/>
    <w:sdtContent>
      <w:p w:rsidR="0056110A" w:rsidRDefault="0056110A">
        <w:pPr>
          <w:pStyle w:val="a7"/>
          <w:jc w:val="right"/>
        </w:pPr>
        <w:r>
          <w:fldChar w:fldCharType="begin"/>
        </w:r>
        <w:r>
          <w:instrText>PAGE   \* MERGEFORMAT</w:instrText>
        </w:r>
        <w:r>
          <w:fldChar w:fldCharType="separate"/>
        </w:r>
        <w:r w:rsidR="008C6C83">
          <w:rPr>
            <w:noProof/>
          </w:rPr>
          <w:t>7</w:t>
        </w:r>
        <w:r>
          <w:fldChar w:fldCharType="end"/>
        </w:r>
      </w:p>
    </w:sdtContent>
  </w:sdt>
  <w:p w:rsidR="0056110A" w:rsidRDefault="0056110A">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A9C" w:rsidRDefault="00997A9C" w:rsidP="0056110A">
      <w:pPr>
        <w:spacing w:after="0" w:line="240" w:lineRule="auto"/>
      </w:pPr>
      <w:r>
        <w:separator/>
      </w:r>
    </w:p>
  </w:footnote>
  <w:footnote w:type="continuationSeparator" w:id="0">
    <w:p w:rsidR="00997A9C" w:rsidRDefault="00997A9C" w:rsidP="00561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672EF5"/>
    <w:multiLevelType w:val="hybridMultilevel"/>
    <w:tmpl w:val="62864A6E"/>
    <w:lvl w:ilvl="0" w:tplc="0422000F">
      <w:start w:val="1"/>
      <w:numFmt w:val="decimal"/>
      <w:lvlText w:val="%1."/>
      <w:lvlJc w:val="left"/>
      <w:pPr>
        <w:ind w:left="862" w:hanging="360"/>
      </w:pPr>
    </w:lvl>
    <w:lvl w:ilvl="1" w:tplc="04220019" w:tentative="1">
      <w:start w:val="1"/>
      <w:numFmt w:val="lowerLetter"/>
      <w:lvlText w:val="%2."/>
      <w:lvlJc w:val="left"/>
      <w:pPr>
        <w:ind w:left="1582" w:hanging="360"/>
      </w:p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abstractNum w:abstractNumId="1" w15:restartNumberingAfterBreak="0">
    <w:nsid w:val="2B853AF3"/>
    <w:multiLevelType w:val="hybridMultilevel"/>
    <w:tmpl w:val="5B3430AC"/>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 w15:restartNumberingAfterBreak="0">
    <w:nsid w:val="3BB53C6E"/>
    <w:multiLevelType w:val="hybridMultilevel"/>
    <w:tmpl w:val="85B4C2DC"/>
    <w:lvl w:ilvl="0" w:tplc="0419000F">
      <w:start w:val="1"/>
      <w:numFmt w:val="decimal"/>
      <w:lvlText w:val="%1."/>
      <w:lvlJc w:val="left"/>
      <w:pPr>
        <w:tabs>
          <w:tab w:val="num" w:pos="1353"/>
        </w:tabs>
        <w:ind w:left="1353" w:hanging="360"/>
      </w:pPr>
    </w:lvl>
    <w:lvl w:ilvl="1" w:tplc="2D602F2E">
      <w:start w:val="1"/>
      <w:numFmt w:val="decimal"/>
      <w:lvlText w:val="%2."/>
      <w:lvlJc w:val="left"/>
      <w:pPr>
        <w:tabs>
          <w:tab w:val="num" w:pos="1440"/>
        </w:tabs>
        <w:ind w:left="1440" w:hanging="360"/>
      </w:pPr>
      <w:rPr>
        <w:rFonts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 w15:restartNumberingAfterBreak="0">
    <w:nsid w:val="5522535C"/>
    <w:multiLevelType w:val="multilevel"/>
    <w:tmpl w:val="5934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52277D"/>
    <w:multiLevelType w:val="hybridMultilevel"/>
    <w:tmpl w:val="3BDE230A"/>
    <w:lvl w:ilvl="0" w:tplc="94089430">
      <w:start w:val="1"/>
      <w:numFmt w:val="decimal"/>
      <w:lvlText w:val="%1."/>
      <w:lvlJc w:val="left"/>
      <w:pPr>
        <w:ind w:left="720" w:hanging="360"/>
      </w:pPr>
      <w:rPr>
        <w:rFonts w:ascii="Times New Roman" w:hAnsi="Times New Roman" w:cs="Times New Roman"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35B3205"/>
    <w:multiLevelType w:val="multilevel"/>
    <w:tmpl w:val="72E2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817"/>
    <w:rsid w:val="00000537"/>
    <w:rsid w:val="0003462B"/>
    <w:rsid w:val="00081817"/>
    <w:rsid w:val="000B0EDC"/>
    <w:rsid w:val="00123EA4"/>
    <w:rsid w:val="00152E31"/>
    <w:rsid w:val="002075E5"/>
    <w:rsid w:val="003A2E88"/>
    <w:rsid w:val="0056110A"/>
    <w:rsid w:val="00573B07"/>
    <w:rsid w:val="006424AB"/>
    <w:rsid w:val="00876DB8"/>
    <w:rsid w:val="008C6C83"/>
    <w:rsid w:val="0099779C"/>
    <w:rsid w:val="00997A9C"/>
    <w:rsid w:val="009B603C"/>
    <w:rsid w:val="00A565C2"/>
    <w:rsid w:val="00D75354"/>
    <w:rsid w:val="00F137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9D7985B"/>
  <w15:chartTrackingRefBased/>
  <w15:docId w15:val="{471E085A-6868-4C81-A726-36FFAFFC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53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779C"/>
    <w:pPr>
      <w:ind w:left="720"/>
      <w:contextualSpacing/>
    </w:pPr>
  </w:style>
  <w:style w:type="character" w:styleId="a4">
    <w:name w:val="Hyperlink"/>
    <w:basedOn w:val="a0"/>
    <w:unhideWhenUsed/>
    <w:rsid w:val="00123EA4"/>
    <w:rPr>
      <w:color w:val="0000FF"/>
      <w:u w:val="single"/>
    </w:rPr>
  </w:style>
  <w:style w:type="paragraph" w:customStyle="1" w:styleId="aligncenter">
    <w:name w:val="align_center"/>
    <w:basedOn w:val="a"/>
    <w:rsid w:val="009B60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56110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6110A"/>
  </w:style>
  <w:style w:type="paragraph" w:styleId="a7">
    <w:name w:val="footer"/>
    <w:basedOn w:val="a"/>
    <w:link w:val="a8"/>
    <w:uiPriority w:val="99"/>
    <w:unhideWhenUsed/>
    <w:rsid w:val="0056110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6110A"/>
  </w:style>
  <w:style w:type="paragraph" w:customStyle="1" w:styleId="a9">
    <w:name w:val="Прижатый влево"/>
    <w:basedOn w:val="a"/>
    <w:next w:val="a"/>
    <w:rsid w:val="008C6C83"/>
    <w:pPr>
      <w:autoSpaceDE w:val="0"/>
      <w:autoSpaceDN w:val="0"/>
      <w:adjustRightInd w:val="0"/>
      <w:spacing w:after="0" w:line="240" w:lineRule="auto"/>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282057">
      <w:bodyDiv w:val="1"/>
      <w:marLeft w:val="0"/>
      <w:marRight w:val="0"/>
      <w:marTop w:val="0"/>
      <w:marBottom w:val="0"/>
      <w:divBdr>
        <w:top w:val="none" w:sz="0" w:space="0" w:color="auto"/>
        <w:left w:val="none" w:sz="0" w:space="0" w:color="auto"/>
        <w:bottom w:val="none" w:sz="0" w:space="0" w:color="auto"/>
        <w:right w:val="none" w:sz="0" w:space="0" w:color="auto"/>
      </w:divBdr>
    </w:div>
    <w:div w:id="440296571">
      <w:bodyDiv w:val="1"/>
      <w:marLeft w:val="0"/>
      <w:marRight w:val="0"/>
      <w:marTop w:val="0"/>
      <w:marBottom w:val="0"/>
      <w:divBdr>
        <w:top w:val="none" w:sz="0" w:space="0" w:color="auto"/>
        <w:left w:val="none" w:sz="0" w:space="0" w:color="auto"/>
        <w:bottom w:val="none" w:sz="0" w:space="0" w:color="auto"/>
        <w:right w:val="none" w:sz="0" w:space="0" w:color="auto"/>
      </w:divBdr>
    </w:div>
    <w:div w:id="495339944">
      <w:bodyDiv w:val="1"/>
      <w:marLeft w:val="0"/>
      <w:marRight w:val="0"/>
      <w:marTop w:val="0"/>
      <w:marBottom w:val="0"/>
      <w:divBdr>
        <w:top w:val="none" w:sz="0" w:space="0" w:color="auto"/>
        <w:left w:val="none" w:sz="0" w:space="0" w:color="auto"/>
        <w:bottom w:val="none" w:sz="0" w:space="0" w:color="auto"/>
        <w:right w:val="none" w:sz="0" w:space="0" w:color="auto"/>
      </w:divBdr>
    </w:div>
    <w:div w:id="603459302">
      <w:bodyDiv w:val="1"/>
      <w:marLeft w:val="0"/>
      <w:marRight w:val="0"/>
      <w:marTop w:val="0"/>
      <w:marBottom w:val="0"/>
      <w:divBdr>
        <w:top w:val="none" w:sz="0" w:space="0" w:color="auto"/>
        <w:left w:val="none" w:sz="0" w:space="0" w:color="auto"/>
        <w:bottom w:val="none" w:sz="0" w:space="0" w:color="auto"/>
        <w:right w:val="none" w:sz="0" w:space="0" w:color="auto"/>
      </w:divBdr>
    </w:div>
    <w:div w:id="673454019">
      <w:bodyDiv w:val="1"/>
      <w:marLeft w:val="0"/>
      <w:marRight w:val="0"/>
      <w:marTop w:val="0"/>
      <w:marBottom w:val="0"/>
      <w:divBdr>
        <w:top w:val="none" w:sz="0" w:space="0" w:color="auto"/>
        <w:left w:val="none" w:sz="0" w:space="0" w:color="auto"/>
        <w:bottom w:val="none" w:sz="0" w:space="0" w:color="auto"/>
        <w:right w:val="none" w:sz="0" w:space="0" w:color="auto"/>
      </w:divBdr>
    </w:div>
    <w:div w:id="1231383919">
      <w:bodyDiv w:val="1"/>
      <w:marLeft w:val="0"/>
      <w:marRight w:val="0"/>
      <w:marTop w:val="0"/>
      <w:marBottom w:val="0"/>
      <w:divBdr>
        <w:top w:val="none" w:sz="0" w:space="0" w:color="auto"/>
        <w:left w:val="none" w:sz="0" w:space="0" w:color="auto"/>
        <w:bottom w:val="none" w:sz="0" w:space="0" w:color="auto"/>
        <w:right w:val="none" w:sz="0" w:space="0" w:color="auto"/>
      </w:divBdr>
    </w:div>
    <w:div w:id="1673145425">
      <w:bodyDiv w:val="1"/>
      <w:marLeft w:val="0"/>
      <w:marRight w:val="0"/>
      <w:marTop w:val="0"/>
      <w:marBottom w:val="0"/>
      <w:divBdr>
        <w:top w:val="none" w:sz="0" w:space="0" w:color="auto"/>
        <w:left w:val="none" w:sz="0" w:space="0" w:color="auto"/>
        <w:bottom w:val="none" w:sz="0" w:space="0" w:color="auto"/>
        <w:right w:val="none" w:sz="0" w:space="0" w:color="auto"/>
      </w:divBdr>
    </w:div>
    <w:div w:id="1704671155">
      <w:bodyDiv w:val="1"/>
      <w:marLeft w:val="0"/>
      <w:marRight w:val="0"/>
      <w:marTop w:val="0"/>
      <w:marBottom w:val="0"/>
      <w:divBdr>
        <w:top w:val="none" w:sz="0" w:space="0" w:color="auto"/>
        <w:left w:val="none" w:sz="0" w:space="0" w:color="auto"/>
        <w:bottom w:val="none" w:sz="0" w:space="0" w:color="auto"/>
        <w:right w:val="none" w:sz="0" w:space="0" w:color="auto"/>
      </w:divBdr>
    </w:div>
    <w:div w:id="181105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8</Pages>
  <Words>2508</Words>
  <Characters>14299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User1</cp:lastModifiedBy>
  <cp:revision>9</cp:revision>
  <dcterms:created xsi:type="dcterms:W3CDTF">2021-09-13T12:00:00Z</dcterms:created>
  <dcterms:modified xsi:type="dcterms:W3CDTF">2022-01-16T09:13:00Z</dcterms:modified>
</cp:coreProperties>
</file>