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drawings/drawing1.xml" ContentType="application/vnd.openxmlformats-officedocument.drawingml.chartshapes+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charts/chart16.xml" ContentType="application/vnd.openxmlformats-officedocument.drawingml.chart+xml"/>
  <Override PartName="/word/theme/themeOverride16.xml" ContentType="application/vnd.openxmlformats-officedocument.themeOverride+xml"/>
  <Override PartName="/word/charts/chart17.xml" ContentType="application/vnd.openxmlformats-officedocument.drawingml.chart+xml"/>
  <Override PartName="/word/theme/themeOverride17.xml" ContentType="application/vnd.openxmlformats-officedocument.themeOverride+xml"/>
  <Override PartName="/word/charts/chart18.xml" ContentType="application/vnd.openxmlformats-officedocument.drawingml.chart+xml"/>
  <Override PartName="/word/theme/themeOverride18.xml" ContentType="application/vnd.openxmlformats-officedocument.themeOverride+xml"/>
  <Override PartName="/word/charts/chart19.xml" ContentType="application/vnd.openxmlformats-officedocument.drawingml.chart+xml"/>
  <Override PartName="/word/theme/themeOverride19.xml" ContentType="application/vnd.openxmlformats-officedocument.themeOverride+xml"/>
  <Override PartName="/word/charts/chart20.xml" ContentType="application/vnd.openxmlformats-officedocument.drawingml.chart+xml"/>
  <Override PartName="/word/theme/themeOverride20.xml" ContentType="application/vnd.openxmlformats-officedocument.themeOverride+xml"/>
  <Override PartName="/word/charts/chart21.xml" ContentType="application/vnd.openxmlformats-officedocument.drawingml.chart+xml"/>
  <Override PartName="/word/theme/themeOverride21.xml" ContentType="application/vnd.openxmlformats-officedocument.themeOverride+xml"/>
  <Override PartName="/word/charts/chart22.xml" ContentType="application/vnd.openxmlformats-officedocument.drawingml.chart+xml"/>
  <Override PartName="/word/theme/themeOverride2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CA6" w:rsidRDefault="008400D5" w:rsidP="00EE2CA6">
      <w:pPr>
        <w:spacing w:after="0"/>
        <w:jc w:val="center"/>
        <w:rPr>
          <w:rFonts w:ascii="Times New Roman" w:hAnsi="Times New Roman" w:cs="Times New Roman"/>
          <w:sz w:val="28"/>
          <w:szCs w:val="28"/>
        </w:rPr>
      </w:pPr>
      <w:r>
        <w:rPr>
          <w:rFonts w:ascii="Times New Roman" w:hAnsi="Times New Roman" w:cs="Times New Roman"/>
          <w:sz w:val="28"/>
          <w:szCs w:val="28"/>
        </w:rPr>
        <w:t xml:space="preserve"> </w:t>
      </w:r>
      <w:r w:rsidR="00CA1C7A">
        <w:rPr>
          <w:rFonts w:ascii="Times New Roman" w:hAnsi="Times New Roman" w:cs="Times New Roman"/>
          <w:sz w:val="28"/>
          <w:szCs w:val="28"/>
        </w:rPr>
        <w:t xml:space="preserve">Муниципальное бюджетное </w:t>
      </w:r>
      <w:r w:rsidR="00EE2CA6">
        <w:rPr>
          <w:rFonts w:ascii="Times New Roman" w:hAnsi="Times New Roman" w:cs="Times New Roman"/>
          <w:sz w:val="28"/>
          <w:szCs w:val="28"/>
        </w:rPr>
        <w:t>образовательное учреждение Брасовского района Локотская средняя общеобразовательная школа №2 им. Н. Ф. Струченкова</w:t>
      </w:r>
    </w:p>
    <w:p w:rsidR="00EE2CA6" w:rsidRDefault="00EE2CA6" w:rsidP="00EE2CA6">
      <w:pPr>
        <w:spacing w:after="0"/>
        <w:rPr>
          <w:rFonts w:ascii="Times New Roman" w:hAnsi="Times New Roman" w:cs="Times New Roman"/>
          <w:sz w:val="28"/>
          <w:szCs w:val="28"/>
        </w:rPr>
      </w:pPr>
      <w:r>
        <w:rPr>
          <w:rFonts w:ascii="Times New Roman" w:hAnsi="Times New Roman" w:cs="Times New Roman"/>
          <w:sz w:val="28"/>
          <w:szCs w:val="28"/>
        </w:rPr>
        <w:t> </w:t>
      </w:r>
    </w:p>
    <w:p w:rsidR="00EE2CA6" w:rsidRDefault="00EE2CA6" w:rsidP="00EE2CA6">
      <w:pPr>
        <w:spacing w:after="0"/>
        <w:rPr>
          <w:rFonts w:ascii="Times New Roman" w:hAnsi="Times New Roman" w:cs="Times New Roman"/>
          <w:sz w:val="28"/>
          <w:szCs w:val="28"/>
        </w:rPr>
      </w:pPr>
      <w:r>
        <w:rPr>
          <w:rFonts w:ascii="Times New Roman" w:hAnsi="Times New Roman" w:cs="Times New Roman"/>
          <w:sz w:val="28"/>
          <w:szCs w:val="28"/>
        </w:rPr>
        <w:t> </w:t>
      </w:r>
    </w:p>
    <w:p w:rsidR="00EE2CA6" w:rsidRDefault="00EE2CA6" w:rsidP="00EE2CA6">
      <w:pPr>
        <w:spacing w:after="0"/>
        <w:rPr>
          <w:rFonts w:ascii="Times New Roman" w:hAnsi="Times New Roman" w:cs="Times New Roman"/>
          <w:sz w:val="28"/>
          <w:szCs w:val="28"/>
        </w:rPr>
      </w:pPr>
      <w:r>
        <w:rPr>
          <w:rFonts w:ascii="Times New Roman" w:hAnsi="Times New Roman" w:cs="Times New Roman"/>
          <w:sz w:val="28"/>
          <w:szCs w:val="28"/>
        </w:rPr>
        <w:t> </w:t>
      </w:r>
    </w:p>
    <w:p w:rsidR="00EE2CA6" w:rsidRDefault="00EE2CA6" w:rsidP="00EE2CA6">
      <w:pPr>
        <w:spacing w:after="0"/>
        <w:rPr>
          <w:rFonts w:ascii="Times New Roman" w:hAnsi="Times New Roman" w:cs="Times New Roman"/>
          <w:sz w:val="28"/>
          <w:szCs w:val="28"/>
        </w:rPr>
      </w:pPr>
      <w:r>
        <w:rPr>
          <w:rFonts w:ascii="Times New Roman" w:hAnsi="Times New Roman" w:cs="Times New Roman"/>
          <w:sz w:val="28"/>
          <w:szCs w:val="28"/>
        </w:rPr>
        <w:t> </w:t>
      </w:r>
    </w:p>
    <w:p w:rsidR="00EE2CA6" w:rsidRDefault="00EE2CA6" w:rsidP="00EE2CA6">
      <w:pPr>
        <w:spacing w:after="0"/>
        <w:rPr>
          <w:rFonts w:ascii="Times New Roman" w:hAnsi="Times New Roman" w:cs="Times New Roman"/>
          <w:sz w:val="28"/>
          <w:szCs w:val="28"/>
        </w:rPr>
      </w:pPr>
      <w:r>
        <w:rPr>
          <w:rFonts w:ascii="Times New Roman" w:hAnsi="Times New Roman" w:cs="Times New Roman"/>
          <w:sz w:val="28"/>
          <w:szCs w:val="28"/>
        </w:rPr>
        <w:t> </w:t>
      </w:r>
    </w:p>
    <w:p w:rsidR="00EE2CA6" w:rsidRDefault="00EE2CA6" w:rsidP="00EE2CA6">
      <w:pPr>
        <w:spacing w:after="0"/>
        <w:rPr>
          <w:rFonts w:ascii="Times New Roman" w:hAnsi="Times New Roman" w:cs="Times New Roman"/>
          <w:sz w:val="28"/>
          <w:szCs w:val="28"/>
        </w:rPr>
      </w:pPr>
      <w:r>
        <w:rPr>
          <w:rFonts w:ascii="Times New Roman" w:hAnsi="Times New Roman" w:cs="Times New Roman"/>
          <w:sz w:val="28"/>
          <w:szCs w:val="28"/>
        </w:rPr>
        <w:t> </w:t>
      </w:r>
    </w:p>
    <w:p w:rsidR="00EE2CA6" w:rsidRDefault="00EE2CA6" w:rsidP="00EE2CA6">
      <w:pPr>
        <w:spacing w:after="0"/>
        <w:rPr>
          <w:rFonts w:ascii="Times New Roman" w:hAnsi="Times New Roman" w:cs="Times New Roman"/>
          <w:sz w:val="28"/>
          <w:szCs w:val="28"/>
        </w:rPr>
      </w:pPr>
      <w:r>
        <w:rPr>
          <w:rFonts w:ascii="Times New Roman" w:hAnsi="Times New Roman" w:cs="Times New Roman"/>
          <w:sz w:val="28"/>
          <w:szCs w:val="28"/>
        </w:rPr>
        <w:t> </w:t>
      </w:r>
    </w:p>
    <w:p w:rsidR="00EE2CA6" w:rsidRDefault="00EE2CA6" w:rsidP="00EE2CA6">
      <w:pPr>
        <w:spacing w:after="0"/>
        <w:rPr>
          <w:rFonts w:ascii="Times New Roman" w:hAnsi="Times New Roman" w:cs="Times New Roman"/>
          <w:sz w:val="28"/>
          <w:szCs w:val="28"/>
        </w:rPr>
      </w:pPr>
      <w:r>
        <w:rPr>
          <w:rFonts w:ascii="Times New Roman" w:hAnsi="Times New Roman" w:cs="Times New Roman"/>
          <w:sz w:val="28"/>
          <w:szCs w:val="28"/>
        </w:rPr>
        <w:t> </w:t>
      </w:r>
    </w:p>
    <w:p w:rsidR="00EE2CA6" w:rsidRDefault="00EE2CA6" w:rsidP="00EE2CA6">
      <w:pPr>
        <w:spacing w:after="0"/>
        <w:rPr>
          <w:rFonts w:ascii="Times New Roman" w:hAnsi="Times New Roman" w:cs="Times New Roman"/>
          <w:sz w:val="28"/>
          <w:szCs w:val="28"/>
        </w:rPr>
      </w:pPr>
      <w:r>
        <w:rPr>
          <w:rFonts w:ascii="Times New Roman" w:hAnsi="Times New Roman" w:cs="Times New Roman"/>
          <w:sz w:val="28"/>
          <w:szCs w:val="28"/>
        </w:rPr>
        <w:t> </w:t>
      </w:r>
    </w:p>
    <w:p w:rsidR="000C2C8D" w:rsidRDefault="00EE2CA6" w:rsidP="000C2C8D">
      <w:pPr>
        <w:spacing w:after="0" w:line="240" w:lineRule="auto"/>
        <w:jc w:val="center"/>
        <w:rPr>
          <w:rFonts w:ascii="Times New Roman" w:hAnsi="Times New Roman" w:cs="Times New Roman"/>
          <w:b/>
          <w:sz w:val="48"/>
          <w:szCs w:val="28"/>
        </w:rPr>
      </w:pPr>
      <w:r>
        <w:rPr>
          <w:rFonts w:ascii="Times New Roman" w:hAnsi="Times New Roman" w:cs="Times New Roman"/>
          <w:b/>
          <w:sz w:val="48"/>
          <w:szCs w:val="28"/>
        </w:rPr>
        <w:t xml:space="preserve">Повышение творческой активности одарённых обучающихся через применение дифференцированного обучения и индивидуального подхода </w:t>
      </w:r>
      <w:r w:rsidR="00BF3A11">
        <w:rPr>
          <w:rFonts w:ascii="Times New Roman" w:hAnsi="Times New Roman" w:cs="Times New Roman"/>
          <w:b/>
          <w:sz w:val="48"/>
          <w:szCs w:val="28"/>
        </w:rPr>
        <w:t>на уроках технологии</w:t>
      </w:r>
    </w:p>
    <w:p w:rsidR="000C2C8D" w:rsidRDefault="000C2C8D" w:rsidP="000C2C8D">
      <w:pPr>
        <w:spacing w:after="0" w:line="240" w:lineRule="auto"/>
        <w:jc w:val="center"/>
        <w:rPr>
          <w:rFonts w:ascii="Times New Roman" w:hAnsi="Times New Roman" w:cs="Times New Roman"/>
          <w:b/>
          <w:sz w:val="48"/>
          <w:szCs w:val="28"/>
        </w:rPr>
      </w:pPr>
    </w:p>
    <w:p w:rsidR="000C2C8D" w:rsidRPr="000C2C8D" w:rsidRDefault="000C2C8D" w:rsidP="000C2C8D">
      <w:pPr>
        <w:spacing w:after="0" w:line="240" w:lineRule="auto"/>
        <w:jc w:val="center"/>
        <w:rPr>
          <w:rFonts w:ascii="Times New Roman" w:hAnsi="Times New Roman" w:cs="Times New Roman"/>
          <w:b/>
          <w:sz w:val="48"/>
          <w:szCs w:val="28"/>
        </w:rPr>
      </w:pPr>
    </w:p>
    <w:p w:rsidR="00EE2CA6" w:rsidRDefault="000C2C8D" w:rsidP="000C2C8D">
      <w:pPr>
        <w:spacing w:after="0" w:line="240" w:lineRule="auto"/>
        <w:jc w:val="center"/>
        <w:rPr>
          <w:rFonts w:ascii="Times New Roman" w:hAnsi="Times New Roman" w:cs="Times New Roman"/>
          <w:sz w:val="28"/>
          <w:szCs w:val="28"/>
        </w:rPr>
      </w:pPr>
      <w:r>
        <w:rPr>
          <w:rFonts w:ascii="Times New Roman" w:hAnsi="Times New Roman" w:cs="Times New Roman"/>
          <w:b/>
          <w:sz w:val="36"/>
          <w:szCs w:val="28"/>
        </w:rPr>
        <w:t>Обобщение опыта</w:t>
      </w:r>
      <w:r w:rsidR="00EE2CA6">
        <w:rPr>
          <w:rFonts w:ascii="Times New Roman" w:hAnsi="Times New Roman" w:cs="Times New Roman"/>
          <w:sz w:val="28"/>
          <w:szCs w:val="28"/>
        </w:rPr>
        <w:t> </w:t>
      </w:r>
    </w:p>
    <w:p w:rsidR="00EE2CA6" w:rsidRDefault="00EE2CA6" w:rsidP="000C2C8D">
      <w:pPr>
        <w:tabs>
          <w:tab w:val="left" w:pos="7038"/>
        </w:tabs>
        <w:spacing w:after="0" w:line="240" w:lineRule="auto"/>
        <w:rPr>
          <w:rFonts w:ascii="Times New Roman" w:hAnsi="Times New Roman" w:cs="Times New Roman"/>
          <w:sz w:val="28"/>
          <w:szCs w:val="28"/>
        </w:rPr>
      </w:pPr>
      <w:r>
        <w:rPr>
          <w:rFonts w:ascii="Times New Roman" w:hAnsi="Times New Roman" w:cs="Times New Roman"/>
          <w:sz w:val="28"/>
          <w:szCs w:val="28"/>
        </w:rPr>
        <w:t> </w:t>
      </w:r>
      <w:r w:rsidR="000C2C8D">
        <w:rPr>
          <w:rFonts w:ascii="Times New Roman" w:hAnsi="Times New Roman" w:cs="Times New Roman"/>
          <w:sz w:val="28"/>
          <w:szCs w:val="28"/>
        </w:rPr>
        <w:tab/>
      </w:r>
    </w:p>
    <w:p w:rsidR="00EE2CA6" w:rsidRDefault="00EE2CA6" w:rsidP="000C2C8D">
      <w:pPr>
        <w:spacing w:after="0" w:line="240" w:lineRule="auto"/>
        <w:rPr>
          <w:rFonts w:ascii="Times New Roman" w:hAnsi="Times New Roman" w:cs="Times New Roman"/>
          <w:sz w:val="28"/>
          <w:szCs w:val="28"/>
        </w:rPr>
      </w:pPr>
      <w:r>
        <w:rPr>
          <w:rFonts w:ascii="Times New Roman" w:hAnsi="Times New Roman" w:cs="Times New Roman"/>
          <w:sz w:val="28"/>
          <w:szCs w:val="28"/>
        </w:rPr>
        <w:t> </w:t>
      </w:r>
    </w:p>
    <w:p w:rsidR="00EE2CA6" w:rsidRDefault="00EE2CA6" w:rsidP="00EE2CA6">
      <w:pPr>
        <w:spacing w:after="0"/>
        <w:rPr>
          <w:rFonts w:ascii="Times New Roman" w:hAnsi="Times New Roman" w:cs="Times New Roman"/>
          <w:sz w:val="32"/>
          <w:szCs w:val="28"/>
        </w:rPr>
      </w:pPr>
    </w:p>
    <w:p w:rsidR="00EE2CA6" w:rsidRDefault="00EE2CA6" w:rsidP="00EE2CA6">
      <w:pPr>
        <w:spacing w:after="0"/>
        <w:jc w:val="right"/>
        <w:rPr>
          <w:rFonts w:ascii="Times New Roman" w:hAnsi="Times New Roman" w:cs="Times New Roman"/>
          <w:sz w:val="32"/>
          <w:szCs w:val="28"/>
        </w:rPr>
      </w:pPr>
      <w:r>
        <w:rPr>
          <w:rFonts w:ascii="Times New Roman" w:hAnsi="Times New Roman" w:cs="Times New Roman"/>
          <w:sz w:val="32"/>
          <w:szCs w:val="28"/>
        </w:rPr>
        <w:t>Автор опыта:</w:t>
      </w:r>
    </w:p>
    <w:p w:rsidR="00EE2CA6" w:rsidRDefault="00EE2CA6" w:rsidP="00EE2CA6">
      <w:pPr>
        <w:spacing w:after="0"/>
        <w:jc w:val="right"/>
        <w:rPr>
          <w:rFonts w:ascii="Times New Roman" w:hAnsi="Times New Roman" w:cs="Times New Roman"/>
          <w:sz w:val="32"/>
          <w:szCs w:val="28"/>
        </w:rPr>
      </w:pPr>
      <w:r>
        <w:rPr>
          <w:rFonts w:ascii="Times New Roman" w:hAnsi="Times New Roman" w:cs="Times New Roman"/>
          <w:sz w:val="32"/>
          <w:szCs w:val="28"/>
        </w:rPr>
        <w:t>Соскова Татьяна Ивановна</w:t>
      </w:r>
    </w:p>
    <w:p w:rsidR="00EE2CA6" w:rsidRDefault="00BF3A11" w:rsidP="00EE2CA6">
      <w:pPr>
        <w:spacing w:after="0"/>
        <w:jc w:val="right"/>
        <w:rPr>
          <w:rFonts w:ascii="Times New Roman" w:hAnsi="Times New Roman" w:cs="Times New Roman"/>
          <w:sz w:val="32"/>
          <w:szCs w:val="28"/>
        </w:rPr>
      </w:pPr>
      <w:r>
        <w:rPr>
          <w:rFonts w:ascii="Times New Roman" w:hAnsi="Times New Roman" w:cs="Times New Roman"/>
          <w:sz w:val="32"/>
          <w:szCs w:val="28"/>
        </w:rPr>
        <w:t>учитель технологии</w:t>
      </w:r>
    </w:p>
    <w:p w:rsidR="00EE2CA6" w:rsidRDefault="00EE2CA6" w:rsidP="00EE2CA6">
      <w:pPr>
        <w:spacing w:after="0"/>
        <w:jc w:val="right"/>
        <w:rPr>
          <w:rFonts w:ascii="Times New Roman" w:hAnsi="Times New Roman" w:cs="Times New Roman"/>
          <w:sz w:val="28"/>
          <w:szCs w:val="28"/>
        </w:rPr>
      </w:pPr>
      <w:r>
        <w:rPr>
          <w:rFonts w:ascii="Times New Roman" w:hAnsi="Times New Roman" w:cs="Times New Roman"/>
          <w:sz w:val="32"/>
          <w:szCs w:val="28"/>
        </w:rPr>
        <w:t>МБОУ ЛСОШ №2 им. Н. Ф. Струченкова</w:t>
      </w:r>
    </w:p>
    <w:p w:rsidR="00EE2CA6" w:rsidRDefault="00EE2CA6" w:rsidP="00EE2CA6">
      <w:pPr>
        <w:spacing w:after="0"/>
        <w:rPr>
          <w:rFonts w:ascii="Times New Roman" w:hAnsi="Times New Roman" w:cs="Times New Roman"/>
          <w:sz w:val="28"/>
          <w:szCs w:val="28"/>
        </w:rPr>
      </w:pPr>
      <w:r>
        <w:rPr>
          <w:rFonts w:ascii="Times New Roman" w:hAnsi="Times New Roman" w:cs="Times New Roman"/>
          <w:sz w:val="28"/>
          <w:szCs w:val="28"/>
        </w:rPr>
        <w:t> </w:t>
      </w:r>
    </w:p>
    <w:p w:rsidR="00EE2CA6" w:rsidRDefault="00EE2CA6" w:rsidP="00EE2CA6">
      <w:pPr>
        <w:spacing w:after="0"/>
        <w:rPr>
          <w:rFonts w:ascii="Times New Roman" w:hAnsi="Times New Roman" w:cs="Times New Roman"/>
          <w:sz w:val="28"/>
          <w:szCs w:val="28"/>
        </w:rPr>
      </w:pPr>
      <w:r>
        <w:rPr>
          <w:rFonts w:ascii="Times New Roman" w:hAnsi="Times New Roman" w:cs="Times New Roman"/>
          <w:sz w:val="28"/>
          <w:szCs w:val="28"/>
        </w:rPr>
        <w:t> </w:t>
      </w:r>
    </w:p>
    <w:p w:rsidR="00EE2CA6" w:rsidRDefault="00EE2CA6" w:rsidP="00EE2CA6">
      <w:pPr>
        <w:spacing w:after="0"/>
        <w:rPr>
          <w:rFonts w:ascii="Times New Roman" w:hAnsi="Times New Roman" w:cs="Times New Roman"/>
          <w:sz w:val="28"/>
          <w:szCs w:val="28"/>
        </w:rPr>
      </w:pPr>
      <w:r>
        <w:rPr>
          <w:rFonts w:ascii="Times New Roman" w:hAnsi="Times New Roman" w:cs="Times New Roman"/>
          <w:sz w:val="28"/>
          <w:szCs w:val="28"/>
        </w:rPr>
        <w:t> </w:t>
      </w:r>
    </w:p>
    <w:p w:rsidR="00EE2CA6" w:rsidRDefault="00EE2CA6" w:rsidP="00EE2CA6">
      <w:pPr>
        <w:spacing w:after="0"/>
        <w:rPr>
          <w:rFonts w:ascii="Times New Roman" w:hAnsi="Times New Roman" w:cs="Times New Roman"/>
          <w:sz w:val="28"/>
          <w:szCs w:val="28"/>
        </w:rPr>
      </w:pPr>
      <w:r>
        <w:rPr>
          <w:rFonts w:ascii="Times New Roman" w:hAnsi="Times New Roman" w:cs="Times New Roman"/>
          <w:sz w:val="28"/>
          <w:szCs w:val="28"/>
        </w:rPr>
        <w:t> </w:t>
      </w:r>
    </w:p>
    <w:p w:rsidR="00EE2CA6" w:rsidRDefault="00EE2CA6" w:rsidP="00EE2CA6">
      <w:pPr>
        <w:spacing w:after="0"/>
        <w:rPr>
          <w:rFonts w:ascii="Times New Roman" w:hAnsi="Times New Roman" w:cs="Times New Roman"/>
          <w:sz w:val="28"/>
          <w:szCs w:val="28"/>
        </w:rPr>
      </w:pPr>
      <w:r>
        <w:rPr>
          <w:rFonts w:ascii="Times New Roman" w:hAnsi="Times New Roman" w:cs="Times New Roman"/>
          <w:sz w:val="28"/>
          <w:szCs w:val="28"/>
        </w:rPr>
        <w:t> </w:t>
      </w:r>
    </w:p>
    <w:p w:rsidR="00EE2CA6" w:rsidRDefault="00EE2CA6" w:rsidP="00EE2CA6">
      <w:pPr>
        <w:spacing w:after="0"/>
        <w:rPr>
          <w:rFonts w:ascii="Times New Roman" w:hAnsi="Times New Roman" w:cs="Times New Roman"/>
          <w:sz w:val="28"/>
          <w:szCs w:val="28"/>
        </w:rPr>
      </w:pPr>
      <w:r>
        <w:rPr>
          <w:rFonts w:ascii="Times New Roman" w:hAnsi="Times New Roman" w:cs="Times New Roman"/>
          <w:sz w:val="28"/>
          <w:szCs w:val="28"/>
        </w:rPr>
        <w:t> </w:t>
      </w:r>
    </w:p>
    <w:p w:rsidR="00EE2CA6" w:rsidRDefault="00EE2CA6" w:rsidP="00EE2CA6">
      <w:pPr>
        <w:spacing w:after="0"/>
        <w:rPr>
          <w:rFonts w:ascii="Times New Roman" w:hAnsi="Times New Roman" w:cs="Times New Roman"/>
          <w:sz w:val="28"/>
          <w:szCs w:val="28"/>
        </w:rPr>
      </w:pPr>
      <w:r>
        <w:rPr>
          <w:rFonts w:ascii="Times New Roman" w:hAnsi="Times New Roman" w:cs="Times New Roman"/>
          <w:sz w:val="28"/>
          <w:szCs w:val="28"/>
        </w:rPr>
        <w:t> </w:t>
      </w:r>
    </w:p>
    <w:p w:rsidR="00EE2CA6" w:rsidRDefault="00EE2CA6" w:rsidP="00EE2CA6">
      <w:pPr>
        <w:spacing w:after="0"/>
        <w:rPr>
          <w:rFonts w:ascii="Times New Roman" w:hAnsi="Times New Roman" w:cs="Times New Roman"/>
          <w:sz w:val="28"/>
          <w:szCs w:val="28"/>
        </w:rPr>
      </w:pPr>
      <w:r>
        <w:rPr>
          <w:rFonts w:ascii="Times New Roman" w:hAnsi="Times New Roman" w:cs="Times New Roman"/>
          <w:sz w:val="28"/>
          <w:szCs w:val="28"/>
        </w:rPr>
        <w:t> </w:t>
      </w:r>
    </w:p>
    <w:p w:rsidR="00EE2CA6" w:rsidRDefault="00EE2CA6" w:rsidP="00EE2CA6">
      <w:pPr>
        <w:spacing w:after="0"/>
        <w:rPr>
          <w:rFonts w:ascii="Times New Roman" w:hAnsi="Times New Roman" w:cs="Times New Roman"/>
          <w:sz w:val="28"/>
          <w:szCs w:val="28"/>
        </w:rPr>
      </w:pPr>
      <w:r>
        <w:rPr>
          <w:rFonts w:ascii="Times New Roman" w:hAnsi="Times New Roman" w:cs="Times New Roman"/>
          <w:sz w:val="28"/>
          <w:szCs w:val="28"/>
        </w:rPr>
        <w:t> </w:t>
      </w:r>
    </w:p>
    <w:p w:rsidR="00EE2CA6" w:rsidRDefault="00BF3A11" w:rsidP="00EE2CA6">
      <w:pPr>
        <w:spacing w:after="0"/>
        <w:jc w:val="center"/>
        <w:rPr>
          <w:rFonts w:ascii="Times New Roman" w:hAnsi="Times New Roman" w:cs="Times New Roman"/>
          <w:sz w:val="28"/>
          <w:szCs w:val="28"/>
        </w:rPr>
      </w:pPr>
      <w:r>
        <w:rPr>
          <w:rFonts w:ascii="Times New Roman" w:hAnsi="Times New Roman" w:cs="Times New Roman"/>
          <w:sz w:val="28"/>
          <w:szCs w:val="28"/>
        </w:rPr>
        <w:t xml:space="preserve">Локоть, </w:t>
      </w:r>
      <w:r w:rsidR="00E61400">
        <w:rPr>
          <w:rFonts w:ascii="Times New Roman" w:hAnsi="Times New Roman" w:cs="Times New Roman"/>
          <w:sz w:val="28"/>
          <w:szCs w:val="28"/>
        </w:rPr>
        <w:t>ноябрь 2021</w:t>
      </w:r>
      <w:bookmarkStart w:id="0" w:name="_GoBack"/>
      <w:bookmarkEnd w:id="0"/>
      <w:r w:rsidR="00EE2CA6">
        <w:rPr>
          <w:rFonts w:ascii="Times New Roman" w:hAnsi="Times New Roman" w:cs="Times New Roman"/>
          <w:sz w:val="28"/>
          <w:szCs w:val="28"/>
        </w:rPr>
        <w:br/>
      </w:r>
    </w:p>
    <w:p w:rsidR="00EE2CA6" w:rsidRDefault="00EE2CA6" w:rsidP="00EE2CA6">
      <w:pPr>
        <w:spacing w:after="0" w:line="240" w:lineRule="auto"/>
        <w:jc w:val="center"/>
        <w:rPr>
          <w:rFonts w:ascii="Times New Roman" w:hAnsi="Times New Roman" w:cs="Times New Roman"/>
          <w:b/>
          <w:sz w:val="44"/>
          <w:szCs w:val="28"/>
        </w:rPr>
      </w:pPr>
      <w:r>
        <w:rPr>
          <w:rFonts w:ascii="Times New Roman" w:hAnsi="Times New Roman" w:cs="Times New Roman"/>
          <w:b/>
          <w:sz w:val="44"/>
          <w:szCs w:val="28"/>
        </w:rPr>
        <w:lastRenderedPageBreak/>
        <w:t>Содержание</w:t>
      </w:r>
    </w:p>
    <w:p w:rsidR="00EE2CA6" w:rsidRDefault="00EE2CA6" w:rsidP="00EE2CA6">
      <w:pPr>
        <w:spacing w:after="0" w:line="240" w:lineRule="auto"/>
        <w:jc w:val="center"/>
        <w:rPr>
          <w:rFonts w:ascii="Times New Roman" w:hAnsi="Times New Roman" w:cs="Times New Roman"/>
          <w:b/>
          <w:sz w:val="36"/>
          <w:szCs w:val="28"/>
        </w:rPr>
      </w:pPr>
    </w:p>
    <w:p w:rsidR="00EE2CA6" w:rsidRDefault="00EE2CA6" w:rsidP="00EE2CA6">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I РАЗДЕЛ. </w:t>
      </w:r>
      <w:hyperlink r:id="rId6" w:anchor="_Toc314516461" w:history="1">
        <w:r>
          <w:rPr>
            <w:rStyle w:val="a3"/>
            <w:rFonts w:ascii="Times New Roman" w:hAnsi="Times New Roman" w:cs="Times New Roman"/>
            <w:b/>
            <w:color w:val="auto"/>
            <w:sz w:val="28"/>
            <w:szCs w:val="28"/>
            <w:u w:val="none"/>
          </w:rPr>
          <w:t>Информация об опыте</w:t>
        </w:r>
      </w:hyperlink>
    </w:p>
    <w:p w:rsidR="00EE2CA6" w:rsidRDefault="00EE2CA6" w:rsidP="00EE2CA6">
      <w:pPr>
        <w:pStyle w:val="a5"/>
        <w:numPr>
          <w:ilvl w:val="0"/>
          <w:numId w:val="1"/>
        </w:numPr>
        <w:spacing w:after="0" w:line="240" w:lineRule="auto"/>
        <w:rPr>
          <w:rFonts w:ascii="Times New Roman" w:hAnsi="Times New Roman" w:cs="Times New Roman"/>
          <w:b/>
          <w:sz w:val="28"/>
          <w:szCs w:val="28"/>
        </w:rPr>
      </w:pPr>
      <w:r>
        <w:rPr>
          <w:rFonts w:ascii="Times New Roman" w:hAnsi="Times New Roman" w:cs="Times New Roman"/>
          <w:b/>
          <w:sz w:val="28"/>
          <w:szCs w:val="28"/>
        </w:rPr>
        <w:t>Введение</w:t>
      </w:r>
    </w:p>
    <w:p w:rsidR="00EE2CA6" w:rsidRDefault="00EE2CA6" w:rsidP="00EE2CA6">
      <w:pPr>
        <w:pStyle w:val="a5"/>
        <w:numPr>
          <w:ilvl w:val="0"/>
          <w:numId w:val="1"/>
        </w:numPr>
        <w:spacing w:after="0" w:line="240" w:lineRule="auto"/>
        <w:rPr>
          <w:rFonts w:ascii="Times New Roman" w:hAnsi="Times New Roman" w:cs="Times New Roman"/>
          <w:b/>
          <w:sz w:val="28"/>
          <w:szCs w:val="28"/>
        </w:rPr>
      </w:pPr>
      <w:r>
        <w:rPr>
          <w:rFonts w:ascii="Times New Roman" w:hAnsi="Times New Roman" w:cs="Times New Roman"/>
          <w:b/>
          <w:sz w:val="28"/>
          <w:szCs w:val="28"/>
        </w:rPr>
        <w:t>Теоретическая база опыта</w:t>
      </w:r>
    </w:p>
    <w:p w:rsidR="00EE2CA6" w:rsidRDefault="00EE2CA6" w:rsidP="00EE2CA6">
      <w:pPr>
        <w:pStyle w:val="a5"/>
        <w:numPr>
          <w:ilvl w:val="0"/>
          <w:numId w:val="1"/>
        </w:numPr>
        <w:spacing w:after="0" w:line="240" w:lineRule="auto"/>
        <w:rPr>
          <w:rFonts w:ascii="Times New Roman" w:hAnsi="Times New Roman" w:cs="Times New Roman"/>
          <w:b/>
          <w:sz w:val="28"/>
          <w:szCs w:val="28"/>
        </w:rPr>
      </w:pPr>
      <w:r>
        <w:rPr>
          <w:rFonts w:ascii="Times New Roman" w:hAnsi="Times New Roman" w:cs="Times New Roman"/>
          <w:b/>
          <w:sz w:val="28"/>
          <w:szCs w:val="28"/>
        </w:rPr>
        <w:t>Условия возникновения и становления опыта</w:t>
      </w:r>
    </w:p>
    <w:p w:rsidR="00EE2CA6" w:rsidRDefault="00EE2CA6" w:rsidP="00EE2CA6">
      <w:pPr>
        <w:pStyle w:val="a5"/>
        <w:numPr>
          <w:ilvl w:val="0"/>
          <w:numId w:val="1"/>
        </w:numPr>
        <w:spacing w:after="0" w:line="240" w:lineRule="auto"/>
        <w:rPr>
          <w:rFonts w:ascii="Times New Roman" w:hAnsi="Times New Roman" w:cs="Times New Roman"/>
          <w:b/>
          <w:sz w:val="28"/>
          <w:szCs w:val="28"/>
        </w:rPr>
      </w:pPr>
      <w:r>
        <w:rPr>
          <w:rFonts w:ascii="Times New Roman" w:hAnsi="Times New Roman" w:cs="Times New Roman"/>
          <w:b/>
          <w:sz w:val="28"/>
          <w:szCs w:val="28"/>
        </w:rPr>
        <w:t>Длительность работы над опытом</w:t>
      </w:r>
    </w:p>
    <w:p w:rsidR="00EE2CA6" w:rsidRDefault="00EE2CA6" w:rsidP="00EE2CA6">
      <w:pPr>
        <w:spacing w:after="0" w:line="240" w:lineRule="auto"/>
        <w:rPr>
          <w:rFonts w:ascii="Times New Roman" w:hAnsi="Times New Roman" w:cs="Times New Roman"/>
          <w:b/>
          <w:sz w:val="28"/>
          <w:szCs w:val="28"/>
        </w:rPr>
      </w:pPr>
    </w:p>
    <w:p w:rsidR="00EE2CA6" w:rsidRDefault="00EE2CA6" w:rsidP="00EE2CA6">
      <w:pPr>
        <w:spacing w:after="0" w:line="240" w:lineRule="auto"/>
        <w:rPr>
          <w:rFonts w:ascii="Times New Roman" w:hAnsi="Times New Roman" w:cs="Times New Roman"/>
          <w:b/>
          <w:sz w:val="28"/>
          <w:szCs w:val="28"/>
        </w:rPr>
      </w:pPr>
      <w:r>
        <w:rPr>
          <w:rFonts w:ascii="Times New Roman" w:hAnsi="Times New Roman" w:cs="Times New Roman"/>
          <w:b/>
          <w:sz w:val="28"/>
          <w:szCs w:val="28"/>
        </w:rPr>
        <w:t>II РАЗДЕЛ. Технология опыта</w:t>
      </w:r>
    </w:p>
    <w:p w:rsidR="00EE2CA6" w:rsidRDefault="00EE2CA6" w:rsidP="00EE2CA6">
      <w:pPr>
        <w:pStyle w:val="a5"/>
        <w:numPr>
          <w:ilvl w:val="0"/>
          <w:numId w:val="2"/>
        </w:num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Первый этап </w:t>
      </w:r>
    </w:p>
    <w:p w:rsidR="00EE2CA6" w:rsidRDefault="00EE2CA6" w:rsidP="00EE2CA6">
      <w:pPr>
        <w:pStyle w:val="a5"/>
        <w:numPr>
          <w:ilvl w:val="0"/>
          <w:numId w:val="2"/>
        </w:num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Второй этап </w:t>
      </w:r>
    </w:p>
    <w:p w:rsidR="00EE2CA6" w:rsidRDefault="00EE2CA6" w:rsidP="00EE2CA6">
      <w:pPr>
        <w:pStyle w:val="a5"/>
        <w:numPr>
          <w:ilvl w:val="0"/>
          <w:numId w:val="3"/>
        </w:numPr>
        <w:spacing w:after="0" w:line="240" w:lineRule="auto"/>
        <w:ind w:left="851" w:hanging="284"/>
        <w:rPr>
          <w:rFonts w:ascii="Times New Roman" w:hAnsi="Times New Roman" w:cs="Times New Roman"/>
          <w:b/>
          <w:sz w:val="28"/>
          <w:szCs w:val="28"/>
        </w:rPr>
      </w:pPr>
      <w:r>
        <w:rPr>
          <w:rFonts w:ascii="Times New Roman" w:hAnsi="Times New Roman" w:cs="Times New Roman"/>
          <w:b/>
          <w:sz w:val="28"/>
          <w:szCs w:val="28"/>
        </w:rPr>
        <w:t xml:space="preserve">Психолого-педагогическое сопровождение </w:t>
      </w:r>
    </w:p>
    <w:p w:rsidR="00EE2CA6" w:rsidRDefault="00EE2CA6" w:rsidP="00EE2CA6">
      <w:pPr>
        <w:pStyle w:val="a5"/>
        <w:numPr>
          <w:ilvl w:val="0"/>
          <w:numId w:val="3"/>
        </w:numPr>
        <w:spacing w:after="0" w:line="240" w:lineRule="auto"/>
        <w:ind w:left="851" w:hanging="284"/>
        <w:rPr>
          <w:rFonts w:ascii="Times New Roman" w:hAnsi="Times New Roman" w:cs="Times New Roman"/>
          <w:b/>
          <w:sz w:val="28"/>
          <w:szCs w:val="28"/>
        </w:rPr>
      </w:pPr>
      <w:r>
        <w:rPr>
          <w:rFonts w:ascii="Times New Roman" w:hAnsi="Times New Roman" w:cs="Times New Roman"/>
          <w:b/>
          <w:sz w:val="28"/>
          <w:szCs w:val="28"/>
        </w:rPr>
        <w:t xml:space="preserve">Организация предметно-пространственной среды </w:t>
      </w:r>
    </w:p>
    <w:p w:rsidR="00EE2CA6" w:rsidRDefault="00EE2CA6" w:rsidP="00EE2CA6">
      <w:pPr>
        <w:pStyle w:val="a5"/>
        <w:numPr>
          <w:ilvl w:val="0"/>
          <w:numId w:val="3"/>
        </w:numPr>
        <w:spacing w:after="0" w:line="240" w:lineRule="auto"/>
        <w:ind w:left="851" w:hanging="284"/>
        <w:rPr>
          <w:rFonts w:ascii="Times New Roman" w:hAnsi="Times New Roman" w:cs="Times New Roman"/>
          <w:b/>
          <w:sz w:val="28"/>
          <w:szCs w:val="28"/>
        </w:rPr>
      </w:pPr>
      <w:r>
        <w:rPr>
          <w:rFonts w:ascii="Times New Roman" w:hAnsi="Times New Roman" w:cs="Times New Roman"/>
          <w:b/>
          <w:sz w:val="28"/>
          <w:szCs w:val="28"/>
        </w:rPr>
        <w:t xml:space="preserve">Отбор современных технологий и методик обучения </w:t>
      </w:r>
    </w:p>
    <w:p w:rsidR="00EE2CA6" w:rsidRDefault="00EE2CA6" w:rsidP="00EE2CA6">
      <w:pPr>
        <w:pStyle w:val="a5"/>
        <w:numPr>
          <w:ilvl w:val="0"/>
          <w:numId w:val="3"/>
        </w:numPr>
        <w:spacing w:after="0" w:line="240" w:lineRule="auto"/>
        <w:ind w:left="851" w:hanging="284"/>
        <w:rPr>
          <w:rFonts w:ascii="Times New Roman" w:hAnsi="Times New Roman" w:cs="Times New Roman"/>
          <w:b/>
          <w:sz w:val="28"/>
          <w:szCs w:val="28"/>
        </w:rPr>
      </w:pPr>
      <w:r>
        <w:rPr>
          <w:rFonts w:ascii="Times New Roman" w:hAnsi="Times New Roman" w:cs="Times New Roman"/>
          <w:b/>
          <w:sz w:val="28"/>
          <w:szCs w:val="28"/>
        </w:rPr>
        <w:t xml:space="preserve">Организация работы с родителями одарённых детей </w:t>
      </w:r>
    </w:p>
    <w:p w:rsidR="00EE2CA6" w:rsidRDefault="00EE2CA6" w:rsidP="00EE2CA6">
      <w:pPr>
        <w:pStyle w:val="a5"/>
        <w:numPr>
          <w:ilvl w:val="0"/>
          <w:numId w:val="2"/>
        </w:num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Третий этап </w:t>
      </w:r>
    </w:p>
    <w:p w:rsidR="00EE2CA6" w:rsidRDefault="00EE2CA6" w:rsidP="00EE2CA6">
      <w:pPr>
        <w:pStyle w:val="a5"/>
        <w:numPr>
          <w:ilvl w:val="0"/>
          <w:numId w:val="4"/>
        </w:numPr>
        <w:spacing w:after="0" w:line="240" w:lineRule="auto"/>
        <w:ind w:left="851" w:hanging="284"/>
        <w:rPr>
          <w:rFonts w:ascii="Times New Roman" w:hAnsi="Times New Roman" w:cs="Times New Roman"/>
          <w:b/>
          <w:sz w:val="28"/>
          <w:szCs w:val="28"/>
        </w:rPr>
      </w:pPr>
      <w:r>
        <w:rPr>
          <w:rFonts w:ascii="Times New Roman" w:hAnsi="Times New Roman" w:cs="Times New Roman"/>
          <w:b/>
          <w:sz w:val="28"/>
          <w:szCs w:val="28"/>
        </w:rPr>
        <w:t xml:space="preserve">Организация участия в творческих конкурсах и выставках </w:t>
      </w:r>
    </w:p>
    <w:p w:rsidR="00EE2CA6" w:rsidRDefault="00EE2CA6" w:rsidP="00EE2CA6">
      <w:pPr>
        <w:pStyle w:val="a5"/>
        <w:numPr>
          <w:ilvl w:val="0"/>
          <w:numId w:val="4"/>
        </w:numPr>
        <w:spacing w:after="0" w:line="240" w:lineRule="auto"/>
        <w:ind w:left="851" w:hanging="284"/>
        <w:rPr>
          <w:rFonts w:ascii="Times New Roman" w:hAnsi="Times New Roman" w:cs="Times New Roman"/>
          <w:b/>
          <w:sz w:val="28"/>
          <w:szCs w:val="28"/>
        </w:rPr>
      </w:pPr>
      <w:r>
        <w:rPr>
          <w:rFonts w:ascii="Times New Roman" w:hAnsi="Times New Roman" w:cs="Times New Roman"/>
          <w:b/>
          <w:sz w:val="28"/>
          <w:szCs w:val="28"/>
        </w:rPr>
        <w:t>Организация связей с социумом</w:t>
      </w:r>
    </w:p>
    <w:p w:rsidR="00EE2CA6" w:rsidRDefault="00EE2CA6" w:rsidP="00EE2CA6">
      <w:pPr>
        <w:spacing w:after="0" w:line="240" w:lineRule="auto"/>
        <w:rPr>
          <w:rFonts w:ascii="Times New Roman" w:hAnsi="Times New Roman" w:cs="Times New Roman"/>
          <w:b/>
          <w:sz w:val="28"/>
          <w:szCs w:val="28"/>
        </w:rPr>
      </w:pPr>
    </w:p>
    <w:p w:rsidR="004341B6" w:rsidRPr="004341B6" w:rsidRDefault="004341B6" w:rsidP="004341B6">
      <w:pPr>
        <w:spacing w:after="0" w:line="240" w:lineRule="auto"/>
        <w:rPr>
          <w:rFonts w:ascii="Times New Roman" w:hAnsi="Times New Roman" w:cs="Times New Roman"/>
          <w:b/>
          <w:sz w:val="28"/>
          <w:szCs w:val="28"/>
        </w:rPr>
      </w:pPr>
      <w:r w:rsidRPr="004341B6">
        <w:rPr>
          <w:rFonts w:ascii="Times New Roman" w:hAnsi="Times New Roman" w:cs="Times New Roman"/>
          <w:b/>
          <w:sz w:val="28"/>
          <w:szCs w:val="28"/>
        </w:rPr>
        <w:t>III РАЗДЕЛ. Результативность опыта</w:t>
      </w:r>
    </w:p>
    <w:p w:rsidR="00DE24E0" w:rsidRDefault="00DE24E0" w:rsidP="00EE2CA6">
      <w:pPr>
        <w:spacing w:after="0" w:line="240" w:lineRule="auto"/>
        <w:rPr>
          <w:rFonts w:ascii="Times New Roman" w:hAnsi="Times New Roman" w:cs="Times New Roman"/>
          <w:b/>
          <w:sz w:val="28"/>
          <w:szCs w:val="28"/>
        </w:rPr>
      </w:pPr>
    </w:p>
    <w:p w:rsidR="00EE2CA6" w:rsidRDefault="004341B6" w:rsidP="00EE2CA6">
      <w:pPr>
        <w:spacing w:after="0" w:line="240" w:lineRule="auto"/>
        <w:rPr>
          <w:rFonts w:ascii="Times New Roman" w:hAnsi="Times New Roman" w:cs="Times New Roman"/>
          <w:b/>
          <w:sz w:val="28"/>
          <w:szCs w:val="28"/>
        </w:rPr>
      </w:pPr>
      <w:r>
        <w:rPr>
          <w:rFonts w:ascii="Times New Roman" w:hAnsi="Times New Roman" w:cs="Times New Roman"/>
          <w:b/>
          <w:sz w:val="28"/>
          <w:szCs w:val="28"/>
          <w:lang w:val="en-US"/>
        </w:rPr>
        <w:t>IV</w:t>
      </w:r>
      <w:r>
        <w:rPr>
          <w:rFonts w:ascii="Times New Roman" w:hAnsi="Times New Roman" w:cs="Times New Roman"/>
          <w:b/>
          <w:sz w:val="28"/>
          <w:szCs w:val="28"/>
        </w:rPr>
        <w:t xml:space="preserve"> РАЗДЕЛ.</w:t>
      </w:r>
      <w:r w:rsidRPr="004341B6">
        <w:rPr>
          <w:rFonts w:ascii="Times New Roman" w:hAnsi="Times New Roman" w:cs="Times New Roman"/>
          <w:b/>
          <w:sz w:val="28"/>
          <w:szCs w:val="28"/>
        </w:rPr>
        <w:t xml:space="preserve"> </w:t>
      </w:r>
      <w:hyperlink r:id="rId7" w:anchor="_Toc314516464" w:history="1">
        <w:r w:rsidR="00EE2CA6">
          <w:rPr>
            <w:rStyle w:val="a3"/>
            <w:rFonts w:ascii="Times New Roman" w:hAnsi="Times New Roman" w:cs="Times New Roman"/>
            <w:b/>
            <w:color w:val="auto"/>
            <w:sz w:val="28"/>
            <w:szCs w:val="28"/>
            <w:u w:val="none"/>
          </w:rPr>
          <w:t>Библиографический список</w:t>
        </w:r>
      </w:hyperlink>
    </w:p>
    <w:p w:rsidR="00DE24E0" w:rsidRDefault="00DE24E0" w:rsidP="00EE2CA6">
      <w:pPr>
        <w:spacing w:after="0" w:line="240" w:lineRule="auto"/>
        <w:rPr>
          <w:rFonts w:ascii="Times New Roman" w:hAnsi="Times New Roman" w:cs="Times New Roman"/>
          <w:b/>
          <w:sz w:val="28"/>
          <w:szCs w:val="28"/>
        </w:rPr>
      </w:pPr>
    </w:p>
    <w:p w:rsidR="00EE2CA6" w:rsidRDefault="004341B6" w:rsidP="00EE2CA6">
      <w:pPr>
        <w:spacing w:after="0" w:line="240" w:lineRule="auto"/>
        <w:rPr>
          <w:rFonts w:ascii="Times New Roman" w:hAnsi="Times New Roman" w:cs="Times New Roman"/>
          <w:b/>
          <w:sz w:val="28"/>
          <w:szCs w:val="28"/>
        </w:rPr>
      </w:pPr>
      <w:r>
        <w:rPr>
          <w:rFonts w:ascii="Times New Roman" w:hAnsi="Times New Roman" w:cs="Times New Roman"/>
          <w:b/>
          <w:sz w:val="28"/>
          <w:szCs w:val="28"/>
          <w:lang w:val="en-US"/>
        </w:rPr>
        <w:t>V</w:t>
      </w:r>
      <w:r>
        <w:rPr>
          <w:rFonts w:ascii="Times New Roman" w:hAnsi="Times New Roman" w:cs="Times New Roman"/>
          <w:b/>
          <w:sz w:val="28"/>
          <w:szCs w:val="28"/>
        </w:rPr>
        <w:t xml:space="preserve"> РАЗДЕЛ. </w:t>
      </w:r>
      <w:hyperlink r:id="rId8" w:anchor="_Toc314516465" w:history="1">
        <w:r w:rsidR="0036518E">
          <w:rPr>
            <w:rStyle w:val="a3"/>
            <w:rFonts w:ascii="Times New Roman" w:hAnsi="Times New Roman" w:cs="Times New Roman"/>
            <w:b/>
            <w:color w:val="auto"/>
            <w:sz w:val="28"/>
            <w:szCs w:val="28"/>
            <w:u w:val="none"/>
          </w:rPr>
          <w:t>Приложения</w:t>
        </w:r>
        <w:r w:rsidR="00EE2CA6">
          <w:rPr>
            <w:rStyle w:val="a3"/>
            <w:rFonts w:ascii="Times New Roman" w:hAnsi="Times New Roman" w:cs="Times New Roman"/>
            <w:b/>
            <w:color w:val="auto"/>
            <w:sz w:val="28"/>
            <w:szCs w:val="28"/>
            <w:u w:val="none"/>
          </w:rPr>
          <w:t xml:space="preserve"> к опыту</w:t>
        </w:r>
      </w:hyperlink>
    </w:p>
    <w:p w:rsidR="00EE2CA6" w:rsidRDefault="00EE2CA6" w:rsidP="00EE2CA6">
      <w:pPr>
        <w:spacing w:after="0" w:line="240" w:lineRule="auto"/>
        <w:rPr>
          <w:rFonts w:ascii="Times New Roman" w:hAnsi="Times New Roman" w:cs="Times New Roman"/>
          <w:b/>
          <w:sz w:val="28"/>
          <w:szCs w:val="28"/>
        </w:rPr>
      </w:pPr>
      <w:r>
        <w:rPr>
          <w:rFonts w:ascii="Times New Roman" w:hAnsi="Times New Roman" w:cs="Times New Roman"/>
          <w:b/>
          <w:sz w:val="28"/>
          <w:szCs w:val="28"/>
        </w:rPr>
        <w:br/>
      </w:r>
    </w:p>
    <w:p w:rsidR="00EE2CA6" w:rsidRDefault="00EE2CA6" w:rsidP="00EE2CA6">
      <w:pPr>
        <w:spacing w:after="0" w:line="240" w:lineRule="auto"/>
        <w:rPr>
          <w:rFonts w:ascii="Times New Roman" w:hAnsi="Times New Roman" w:cs="Times New Roman"/>
          <w:b/>
          <w:sz w:val="32"/>
          <w:szCs w:val="28"/>
        </w:rPr>
      </w:pPr>
    </w:p>
    <w:p w:rsidR="00EE2CA6" w:rsidRDefault="00EE2CA6" w:rsidP="00EE2CA6">
      <w:pPr>
        <w:spacing w:after="0" w:line="240" w:lineRule="auto"/>
        <w:rPr>
          <w:rFonts w:ascii="Times New Roman" w:hAnsi="Times New Roman" w:cs="Times New Roman"/>
          <w:b/>
          <w:sz w:val="32"/>
          <w:szCs w:val="28"/>
        </w:rPr>
      </w:pPr>
    </w:p>
    <w:p w:rsidR="00EE2CA6" w:rsidRDefault="00EE2CA6" w:rsidP="00EE2CA6">
      <w:pPr>
        <w:spacing w:after="0" w:line="240" w:lineRule="auto"/>
        <w:rPr>
          <w:rFonts w:ascii="Times New Roman" w:hAnsi="Times New Roman" w:cs="Times New Roman"/>
          <w:b/>
          <w:sz w:val="32"/>
          <w:szCs w:val="28"/>
        </w:rPr>
      </w:pPr>
    </w:p>
    <w:p w:rsidR="00EE2CA6" w:rsidRDefault="00EE2CA6" w:rsidP="00EE2CA6">
      <w:pPr>
        <w:spacing w:after="0" w:line="240" w:lineRule="auto"/>
        <w:rPr>
          <w:rFonts w:ascii="Times New Roman" w:hAnsi="Times New Roman" w:cs="Times New Roman"/>
          <w:b/>
          <w:sz w:val="32"/>
          <w:szCs w:val="28"/>
        </w:rPr>
      </w:pPr>
    </w:p>
    <w:p w:rsidR="00EE2CA6" w:rsidRDefault="00EE2CA6" w:rsidP="00EE2CA6">
      <w:pPr>
        <w:spacing w:after="0" w:line="240" w:lineRule="auto"/>
        <w:rPr>
          <w:rFonts w:ascii="Times New Roman" w:hAnsi="Times New Roman" w:cs="Times New Roman"/>
          <w:b/>
          <w:sz w:val="32"/>
          <w:szCs w:val="28"/>
        </w:rPr>
      </w:pPr>
    </w:p>
    <w:p w:rsidR="00EE2CA6" w:rsidRDefault="00EE2CA6" w:rsidP="00EE2CA6">
      <w:pPr>
        <w:spacing w:after="0" w:line="240" w:lineRule="auto"/>
        <w:rPr>
          <w:rFonts w:ascii="Times New Roman" w:hAnsi="Times New Roman" w:cs="Times New Roman"/>
          <w:b/>
          <w:sz w:val="32"/>
          <w:szCs w:val="28"/>
        </w:rPr>
      </w:pPr>
    </w:p>
    <w:p w:rsidR="00EE2CA6" w:rsidRDefault="00EE2CA6" w:rsidP="00EE2CA6">
      <w:pPr>
        <w:spacing w:after="0" w:line="240" w:lineRule="auto"/>
        <w:rPr>
          <w:rFonts w:ascii="Times New Roman" w:hAnsi="Times New Roman" w:cs="Times New Roman"/>
          <w:b/>
          <w:sz w:val="32"/>
          <w:szCs w:val="28"/>
        </w:rPr>
      </w:pPr>
    </w:p>
    <w:p w:rsidR="00EE2CA6" w:rsidRDefault="00EE2CA6" w:rsidP="00EE2CA6">
      <w:pPr>
        <w:spacing w:after="0" w:line="240" w:lineRule="auto"/>
        <w:rPr>
          <w:rFonts w:ascii="Times New Roman" w:hAnsi="Times New Roman" w:cs="Times New Roman"/>
          <w:b/>
          <w:sz w:val="32"/>
          <w:szCs w:val="28"/>
        </w:rPr>
      </w:pPr>
    </w:p>
    <w:p w:rsidR="00EE2CA6" w:rsidRDefault="00EE2CA6" w:rsidP="00EE2CA6">
      <w:pPr>
        <w:spacing w:after="0" w:line="240" w:lineRule="auto"/>
        <w:rPr>
          <w:rFonts w:ascii="Times New Roman" w:hAnsi="Times New Roman" w:cs="Times New Roman"/>
          <w:b/>
          <w:sz w:val="32"/>
          <w:szCs w:val="28"/>
        </w:rPr>
      </w:pPr>
    </w:p>
    <w:p w:rsidR="00EE2CA6" w:rsidRDefault="00EE2CA6" w:rsidP="00EE2CA6">
      <w:pPr>
        <w:spacing w:after="0" w:line="240" w:lineRule="auto"/>
        <w:rPr>
          <w:rFonts w:ascii="Times New Roman" w:hAnsi="Times New Roman" w:cs="Times New Roman"/>
          <w:b/>
          <w:sz w:val="32"/>
          <w:szCs w:val="28"/>
        </w:rPr>
      </w:pPr>
    </w:p>
    <w:p w:rsidR="00EE2CA6" w:rsidRDefault="00EE2CA6" w:rsidP="00EE2CA6">
      <w:pPr>
        <w:spacing w:after="0" w:line="240" w:lineRule="auto"/>
        <w:rPr>
          <w:rFonts w:ascii="Times New Roman" w:hAnsi="Times New Roman" w:cs="Times New Roman"/>
          <w:b/>
          <w:sz w:val="32"/>
          <w:szCs w:val="28"/>
        </w:rPr>
      </w:pPr>
    </w:p>
    <w:p w:rsidR="00EE2CA6" w:rsidRDefault="00EE2CA6" w:rsidP="00EE2CA6">
      <w:pPr>
        <w:spacing w:after="0" w:line="240" w:lineRule="auto"/>
        <w:rPr>
          <w:rFonts w:ascii="Times New Roman" w:hAnsi="Times New Roman" w:cs="Times New Roman"/>
          <w:b/>
          <w:sz w:val="32"/>
          <w:szCs w:val="28"/>
        </w:rPr>
      </w:pPr>
    </w:p>
    <w:p w:rsidR="00EE2CA6" w:rsidRDefault="00EE2CA6" w:rsidP="00EE2CA6">
      <w:pPr>
        <w:spacing w:after="0" w:line="240" w:lineRule="auto"/>
        <w:rPr>
          <w:rFonts w:ascii="Times New Roman" w:hAnsi="Times New Roman" w:cs="Times New Roman"/>
          <w:b/>
          <w:sz w:val="32"/>
          <w:szCs w:val="28"/>
        </w:rPr>
      </w:pPr>
    </w:p>
    <w:p w:rsidR="00EE2CA6" w:rsidRDefault="00EE2CA6" w:rsidP="00EE2CA6">
      <w:pPr>
        <w:spacing w:after="0" w:line="240" w:lineRule="auto"/>
        <w:rPr>
          <w:rFonts w:ascii="Times New Roman" w:hAnsi="Times New Roman" w:cs="Times New Roman"/>
          <w:b/>
          <w:sz w:val="32"/>
          <w:szCs w:val="28"/>
        </w:rPr>
      </w:pPr>
    </w:p>
    <w:p w:rsidR="00EE2CA6" w:rsidRDefault="00EE2CA6" w:rsidP="00EE2CA6">
      <w:pPr>
        <w:spacing w:after="0" w:line="240" w:lineRule="auto"/>
        <w:rPr>
          <w:rFonts w:ascii="Times New Roman" w:hAnsi="Times New Roman" w:cs="Times New Roman"/>
          <w:b/>
          <w:sz w:val="32"/>
          <w:szCs w:val="28"/>
        </w:rPr>
      </w:pPr>
    </w:p>
    <w:p w:rsidR="00EE2CA6" w:rsidRDefault="00EE2CA6" w:rsidP="00EE2CA6">
      <w:pPr>
        <w:spacing w:after="0" w:line="240" w:lineRule="auto"/>
        <w:rPr>
          <w:rFonts w:ascii="Times New Roman" w:hAnsi="Times New Roman" w:cs="Times New Roman"/>
          <w:b/>
          <w:sz w:val="32"/>
          <w:szCs w:val="28"/>
        </w:rPr>
      </w:pPr>
    </w:p>
    <w:p w:rsidR="00EE2CA6" w:rsidRDefault="00EE2CA6" w:rsidP="00EE2CA6">
      <w:pPr>
        <w:spacing w:after="0" w:line="240" w:lineRule="auto"/>
        <w:rPr>
          <w:rFonts w:ascii="Times New Roman" w:hAnsi="Times New Roman" w:cs="Times New Roman"/>
          <w:b/>
          <w:sz w:val="32"/>
          <w:szCs w:val="28"/>
        </w:rPr>
      </w:pPr>
    </w:p>
    <w:p w:rsidR="00EE2CA6" w:rsidRDefault="00EE2CA6" w:rsidP="00EE2CA6">
      <w:pPr>
        <w:spacing w:after="0" w:line="240" w:lineRule="auto"/>
        <w:rPr>
          <w:rFonts w:ascii="Times New Roman" w:hAnsi="Times New Roman" w:cs="Times New Roman"/>
          <w:b/>
          <w:sz w:val="32"/>
          <w:szCs w:val="28"/>
        </w:rPr>
      </w:pPr>
    </w:p>
    <w:p w:rsidR="00EE2CA6" w:rsidRDefault="00EE2CA6" w:rsidP="00EE2CA6">
      <w:pPr>
        <w:spacing w:after="0" w:line="240" w:lineRule="auto"/>
        <w:jc w:val="center"/>
        <w:rPr>
          <w:rFonts w:ascii="Times New Roman" w:hAnsi="Times New Roman" w:cs="Times New Roman"/>
          <w:b/>
          <w:sz w:val="32"/>
          <w:szCs w:val="28"/>
        </w:rPr>
      </w:pPr>
      <w:r>
        <w:rPr>
          <w:rFonts w:ascii="Times New Roman" w:hAnsi="Times New Roman" w:cs="Times New Roman"/>
          <w:b/>
          <w:sz w:val="32"/>
          <w:szCs w:val="28"/>
        </w:rPr>
        <w:lastRenderedPageBreak/>
        <w:t>I РАЗДЕЛ</w:t>
      </w:r>
      <w:bookmarkStart w:id="1" w:name="_Toc314516461"/>
      <w:r>
        <w:rPr>
          <w:rFonts w:ascii="Times New Roman" w:hAnsi="Times New Roman" w:cs="Times New Roman"/>
          <w:b/>
          <w:sz w:val="32"/>
          <w:szCs w:val="28"/>
        </w:rPr>
        <w:t>. Информация об опыте</w:t>
      </w:r>
      <w:bookmarkEnd w:id="1"/>
    </w:p>
    <w:p w:rsidR="00EE2CA6" w:rsidRDefault="00EE2CA6" w:rsidP="00EE2CA6">
      <w:pPr>
        <w:spacing w:after="0" w:line="240" w:lineRule="auto"/>
        <w:jc w:val="center"/>
        <w:rPr>
          <w:rFonts w:ascii="Times New Roman" w:hAnsi="Times New Roman" w:cs="Times New Roman"/>
          <w:b/>
          <w:sz w:val="32"/>
          <w:szCs w:val="28"/>
          <w:u w:val="single"/>
        </w:rPr>
      </w:pPr>
      <w:r>
        <w:rPr>
          <w:rFonts w:ascii="Times New Roman" w:hAnsi="Times New Roman" w:cs="Times New Roman"/>
          <w:b/>
          <w:sz w:val="32"/>
          <w:szCs w:val="28"/>
          <w:u w:val="single"/>
        </w:rPr>
        <w:t>Введение</w:t>
      </w:r>
    </w:p>
    <w:p w:rsidR="00EE2CA6" w:rsidRDefault="00BF3A11" w:rsidP="00EE2CA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«О</w:t>
      </w:r>
      <w:r w:rsidR="00EE2CA6">
        <w:rPr>
          <w:rFonts w:ascii="Times New Roman" w:hAnsi="Times New Roman" w:cs="Times New Roman"/>
          <w:sz w:val="28"/>
          <w:szCs w:val="28"/>
        </w:rPr>
        <w:t xml:space="preserve">бразование должно </w:t>
      </w:r>
    </w:p>
    <w:p w:rsidR="00EE2CA6" w:rsidRDefault="00EE2CA6" w:rsidP="00EE2CA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предоставить возможность быть успешным,</w:t>
      </w:r>
    </w:p>
    <w:p w:rsidR="00EE2CA6" w:rsidRDefault="00EE2CA6" w:rsidP="00EE2CA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научить быть успешным, увидеть и </w:t>
      </w:r>
    </w:p>
    <w:p w:rsidR="00EE2CA6" w:rsidRDefault="00EE2CA6" w:rsidP="00EE2CA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оценить успех каждого ученика».</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Заявленная тема звучит крайне актуально. Во всех стратегических документах федерального уровня последних лет поддержка талантливого ребенка называется приоритетной государственной задачей. Работать с одаренными детьми нужно, так как от этого зависит будущее нашей страны, её престиж на мировой арене. Мы гордимся, когда видим на пьедестале лучших российских ученых, спортсменов, певцов, музыкантов, при этом сразу ассоциируем победителя с Россией! </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Помочь в этом может четкая и продуманная система работы с одаренными детьми, построенная и управляемая таким образом, чтобы эффективно выявлять, развивать и поддерживать творческий потенциал каждого </w:t>
      </w:r>
      <w:r w:rsidR="00CA1C7A">
        <w:rPr>
          <w:rFonts w:ascii="Times New Roman" w:hAnsi="Times New Roman" w:cs="Times New Roman"/>
          <w:sz w:val="28"/>
          <w:szCs w:val="28"/>
        </w:rPr>
        <w:t>ребенка. Новые подходы к созданию системы</w:t>
      </w:r>
      <w:r>
        <w:rPr>
          <w:rFonts w:ascii="Times New Roman" w:hAnsi="Times New Roman" w:cs="Times New Roman"/>
          <w:sz w:val="28"/>
          <w:szCs w:val="28"/>
        </w:rPr>
        <w:t xml:space="preserve"> работы с одаренными детьми обеспечивают построение образовательного процесса с учетом гибкого удовлетворения образовательных запросов и потребностей детей и их родителей.</w:t>
      </w:r>
    </w:p>
    <w:p w:rsidR="00EE2CA6" w:rsidRDefault="00BF3A11" w:rsidP="00EE2CA6">
      <w:pPr>
        <w:spacing w:after="0" w:line="240" w:lineRule="auto"/>
        <w:rPr>
          <w:rFonts w:ascii="Times New Roman" w:hAnsi="Times New Roman" w:cs="Times New Roman"/>
          <w:sz w:val="28"/>
          <w:szCs w:val="28"/>
        </w:rPr>
      </w:pPr>
      <w:r>
        <w:rPr>
          <w:rFonts w:ascii="Times New Roman" w:hAnsi="Times New Roman" w:cs="Times New Roman"/>
          <w:color w:val="FF0000"/>
          <w:sz w:val="28"/>
          <w:szCs w:val="28"/>
        </w:rPr>
        <w:t xml:space="preserve">   </w:t>
      </w:r>
      <w:r w:rsidR="00EE2CA6">
        <w:rPr>
          <w:rFonts w:ascii="Times New Roman" w:hAnsi="Times New Roman" w:cs="Times New Roman"/>
          <w:sz w:val="28"/>
          <w:szCs w:val="28"/>
        </w:rPr>
        <w:t>Необходимо помнить, что главными принципами работы по созданию условий для развития детской одаренности являются:</w:t>
      </w:r>
    </w:p>
    <w:p w:rsidR="00EE2CA6" w:rsidRDefault="00EE2CA6" w:rsidP="00EE2CA6">
      <w:pPr>
        <w:pStyle w:val="a5"/>
        <w:numPr>
          <w:ilvl w:val="0"/>
          <w:numId w:val="5"/>
        </w:numPr>
        <w:spacing w:after="0" w:line="240" w:lineRule="auto"/>
        <w:rPr>
          <w:rFonts w:ascii="Times New Roman" w:hAnsi="Times New Roman" w:cs="Times New Roman"/>
          <w:sz w:val="28"/>
          <w:szCs w:val="28"/>
        </w:rPr>
      </w:pPr>
      <w:r>
        <w:rPr>
          <w:rFonts w:ascii="Times New Roman" w:hAnsi="Times New Roman" w:cs="Times New Roman"/>
          <w:sz w:val="28"/>
          <w:szCs w:val="28"/>
        </w:rPr>
        <w:t>преемственность (развитие сложившихся организационных форм по выявлению одаренных детей и их отражение в нормативных актах);</w:t>
      </w:r>
    </w:p>
    <w:p w:rsidR="00EE2CA6" w:rsidRDefault="00EE2CA6" w:rsidP="00EE2CA6">
      <w:pPr>
        <w:pStyle w:val="a5"/>
        <w:numPr>
          <w:ilvl w:val="0"/>
          <w:numId w:val="5"/>
        </w:numPr>
        <w:spacing w:after="0" w:line="240" w:lineRule="auto"/>
        <w:rPr>
          <w:rFonts w:ascii="Times New Roman" w:hAnsi="Times New Roman" w:cs="Times New Roman"/>
          <w:sz w:val="28"/>
          <w:szCs w:val="28"/>
        </w:rPr>
      </w:pPr>
      <w:r>
        <w:rPr>
          <w:rFonts w:ascii="Times New Roman" w:hAnsi="Times New Roman" w:cs="Times New Roman"/>
          <w:sz w:val="28"/>
          <w:szCs w:val="28"/>
        </w:rPr>
        <w:t>системность (использование возможностей образовательной воспитывающей среды, совершенствование организационно-управленческой деятельности);</w:t>
      </w:r>
    </w:p>
    <w:p w:rsidR="00EE2CA6" w:rsidRDefault="00EE2CA6" w:rsidP="00EE2CA6">
      <w:pPr>
        <w:pStyle w:val="a5"/>
        <w:numPr>
          <w:ilvl w:val="0"/>
          <w:numId w:val="5"/>
        </w:numPr>
        <w:spacing w:after="0" w:line="240" w:lineRule="auto"/>
        <w:rPr>
          <w:rFonts w:ascii="Times New Roman" w:hAnsi="Times New Roman" w:cs="Times New Roman"/>
          <w:sz w:val="28"/>
          <w:szCs w:val="28"/>
        </w:rPr>
      </w:pPr>
      <w:r>
        <w:rPr>
          <w:rFonts w:ascii="Times New Roman" w:hAnsi="Times New Roman" w:cs="Times New Roman"/>
          <w:sz w:val="28"/>
          <w:szCs w:val="28"/>
        </w:rPr>
        <w:t>интегративность (реализация комплексных образовательных программ, социальная интеграция).</w:t>
      </w:r>
    </w:p>
    <w:p w:rsidR="00EE2CA6" w:rsidRDefault="00EE2CA6" w:rsidP="00EE2CA6">
      <w:pPr>
        <w:spacing w:after="0" w:line="240" w:lineRule="auto"/>
        <w:rPr>
          <w:rFonts w:ascii="Times New Roman" w:hAnsi="Times New Roman" w:cs="Times New Roman"/>
          <w:b/>
          <w:sz w:val="28"/>
          <w:szCs w:val="28"/>
          <w:u w:val="single"/>
        </w:rPr>
      </w:pPr>
    </w:p>
    <w:p w:rsidR="00EE2CA6" w:rsidRDefault="00EE2CA6" w:rsidP="00EE2CA6">
      <w:pPr>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Теоретическая база опыта.</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Психологическое изучение особенностей одаренных детей и их творческой активности связано с именами таких ученых и психологов, как У. Штерн, А. </w:t>
      </w:r>
      <w:r w:rsidR="006810AE">
        <w:rPr>
          <w:rFonts w:ascii="Times New Roman" w:hAnsi="Times New Roman" w:cs="Times New Roman"/>
          <w:sz w:val="28"/>
          <w:szCs w:val="28"/>
        </w:rPr>
        <w:t>Бине</w:t>
      </w:r>
      <w:r>
        <w:rPr>
          <w:rFonts w:ascii="Times New Roman" w:hAnsi="Times New Roman" w:cs="Times New Roman"/>
          <w:sz w:val="28"/>
          <w:szCs w:val="28"/>
        </w:rPr>
        <w:t>, Г. Айзенка, Д. Рензулли</w:t>
      </w:r>
      <w:r w:rsidR="0036518E">
        <w:rPr>
          <w:rFonts w:ascii="Times New Roman" w:hAnsi="Times New Roman" w:cs="Times New Roman"/>
          <w:sz w:val="28"/>
          <w:szCs w:val="28"/>
        </w:rPr>
        <w:t>, Н. С. Лейтес,</w:t>
      </w:r>
      <w:r w:rsidR="0036518E" w:rsidRPr="0036518E">
        <w:rPr>
          <w:rFonts w:ascii="Times New Roman" w:hAnsi="Times New Roman" w:cs="Times New Roman"/>
          <w:sz w:val="28"/>
          <w:szCs w:val="28"/>
        </w:rPr>
        <w:t xml:space="preserve"> </w:t>
      </w:r>
      <w:r w:rsidR="0036518E">
        <w:rPr>
          <w:rFonts w:ascii="Times New Roman" w:hAnsi="Times New Roman" w:cs="Times New Roman"/>
          <w:sz w:val="28"/>
          <w:szCs w:val="28"/>
        </w:rPr>
        <w:t>Н.</w:t>
      </w:r>
      <w:r w:rsidR="0036518E" w:rsidRPr="0036518E">
        <w:rPr>
          <w:rFonts w:ascii="Times New Roman" w:hAnsi="Times New Roman" w:cs="Times New Roman"/>
          <w:sz w:val="28"/>
          <w:szCs w:val="28"/>
        </w:rPr>
        <w:t xml:space="preserve"> </w:t>
      </w:r>
      <w:r w:rsidR="0036518E">
        <w:rPr>
          <w:rFonts w:ascii="Times New Roman" w:hAnsi="Times New Roman" w:cs="Times New Roman"/>
          <w:sz w:val="28"/>
          <w:szCs w:val="28"/>
        </w:rPr>
        <w:t>Роджери, Г. К.</w:t>
      </w:r>
      <w:r w:rsidR="0036518E" w:rsidRPr="0036518E">
        <w:rPr>
          <w:rFonts w:ascii="Times New Roman" w:hAnsi="Times New Roman" w:cs="Times New Roman"/>
          <w:sz w:val="28"/>
          <w:szCs w:val="28"/>
        </w:rPr>
        <w:t xml:space="preserve"> </w:t>
      </w:r>
      <w:r w:rsidR="0036518E">
        <w:rPr>
          <w:rFonts w:ascii="Times New Roman" w:hAnsi="Times New Roman" w:cs="Times New Roman"/>
          <w:sz w:val="28"/>
          <w:szCs w:val="28"/>
        </w:rPr>
        <w:t>Селевко, </w:t>
      </w:r>
      <w:r w:rsidR="0036518E" w:rsidRPr="0036518E">
        <w:rPr>
          <w:rFonts w:ascii="Times New Roman" w:hAnsi="Times New Roman" w:cs="Times New Roman"/>
          <w:sz w:val="28"/>
          <w:szCs w:val="28"/>
        </w:rPr>
        <w:t xml:space="preserve"> </w:t>
      </w:r>
      <w:r w:rsidR="0036518E">
        <w:rPr>
          <w:rFonts w:ascii="Times New Roman" w:hAnsi="Times New Roman" w:cs="Times New Roman"/>
          <w:sz w:val="28"/>
          <w:szCs w:val="28"/>
        </w:rPr>
        <w:t>Т. И.</w:t>
      </w:r>
      <w:r w:rsidR="0036518E" w:rsidRPr="0036518E">
        <w:rPr>
          <w:rFonts w:ascii="Times New Roman" w:hAnsi="Times New Roman" w:cs="Times New Roman"/>
          <w:sz w:val="28"/>
          <w:szCs w:val="28"/>
        </w:rPr>
        <w:t xml:space="preserve"> </w:t>
      </w:r>
      <w:r w:rsidR="0036518E">
        <w:rPr>
          <w:rFonts w:ascii="Times New Roman" w:hAnsi="Times New Roman" w:cs="Times New Roman"/>
          <w:sz w:val="28"/>
          <w:szCs w:val="28"/>
        </w:rPr>
        <w:t>Шамова, </w:t>
      </w:r>
      <w:r w:rsidR="0036518E" w:rsidRPr="0036518E">
        <w:rPr>
          <w:rFonts w:ascii="Times New Roman" w:hAnsi="Times New Roman" w:cs="Times New Roman"/>
          <w:sz w:val="28"/>
          <w:szCs w:val="28"/>
        </w:rPr>
        <w:t xml:space="preserve"> </w:t>
      </w:r>
      <w:r w:rsidR="0036518E">
        <w:rPr>
          <w:rFonts w:ascii="Times New Roman" w:hAnsi="Times New Roman" w:cs="Times New Roman"/>
          <w:sz w:val="28"/>
          <w:szCs w:val="28"/>
        </w:rPr>
        <w:t>И. С. Якиманская,</w:t>
      </w:r>
      <w:r w:rsidR="0036518E" w:rsidRPr="0036518E">
        <w:rPr>
          <w:rFonts w:ascii="Times New Roman" w:hAnsi="Times New Roman" w:cs="Times New Roman"/>
          <w:sz w:val="28"/>
          <w:szCs w:val="28"/>
        </w:rPr>
        <w:t xml:space="preserve"> </w:t>
      </w:r>
      <w:r w:rsidR="0036518E">
        <w:rPr>
          <w:rFonts w:ascii="Times New Roman" w:hAnsi="Times New Roman" w:cs="Times New Roman"/>
          <w:sz w:val="28"/>
          <w:szCs w:val="28"/>
        </w:rPr>
        <w:t>Е. Торренс</w:t>
      </w:r>
      <w:r>
        <w:rPr>
          <w:rFonts w:ascii="Times New Roman" w:hAnsi="Times New Roman" w:cs="Times New Roman"/>
          <w:sz w:val="28"/>
          <w:szCs w:val="28"/>
        </w:rPr>
        <w:t>.</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Выявление одаренности детей является самой важной задачей для педагогов и родителей. Дело ведь не столько в передаче знаний, сколько в создании условий для того, чтобы ребенок мог углублять эти знания, разрабатывать на их основе новые, необходимые для жизни, которая требует от школы подготовки выпускника, способного адаптироваться к меняющимся условиям, коммуникабельного и конкурентоспособного.</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Какого же ребенка считать одаренным? Одаренными и талантливыми детьми можно назвать тех, которые, по оценке специалистов, в силу своих способностей демонстрируют высокие достижения в одной или нескольких сферах:</w:t>
      </w:r>
    </w:p>
    <w:p w:rsidR="00EE2CA6" w:rsidRDefault="00EE2CA6" w:rsidP="00EE2CA6">
      <w:pPr>
        <w:pStyle w:val="a5"/>
        <w:numPr>
          <w:ilvl w:val="0"/>
          <w:numId w:val="6"/>
        </w:numPr>
        <w:spacing w:after="0" w:line="240" w:lineRule="auto"/>
        <w:rPr>
          <w:rFonts w:ascii="Times New Roman" w:hAnsi="Times New Roman" w:cs="Times New Roman"/>
          <w:sz w:val="28"/>
          <w:szCs w:val="28"/>
        </w:rPr>
      </w:pPr>
      <w:r>
        <w:rPr>
          <w:rFonts w:ascii="Times New Roman" w:hAnsi="Times New Roman" w:cs="Times New Roman"/>
          <w:sz w:val="28"/>
          <w:szCs w:val="28"/>
        </w:rPr>
        <w:t>интеллектуальной;</w:t>
      </w:r>
    </w:p>
    <w:p w:rsidR="00EE2CA6" w:rsidRDefault="00EE2CA6" w:rsidP="00EE2CA6">
      <w:pPr>
        <w:pStyle w:val="a5"/>
        <w:numPr>
          <w:ilvl w:val="0"/>
          <w:numId w:val="6"/>
        </w:numPr>
        <w:spacing w:after="0" w:line="240" w:lineRule="auto"/>
        <w:rPr>
          <w:rFonts w:ascii="Times New Roman" w:hAnsi="Times New Roman" w:cs="Times New Roman"/>
          <w:sz w:val="28"/>
          <w:szCs w:val="28"/>
        </w:rPr>
      </w:pPr>
      <w:r>
        <w:rPr>
          <w:rFonts w:ascii="Times New Roman" w:hAnsi="Times New Roman" w:cs="Times New Roman"/>
          <w:sz w:val="28"/>
          <w:szCs w:val="28"/>
        </w:rPr>
        <w:t>творческо-продуктивного мышления;</w:t>
      </w:r>
    </w:p>
    <w:p w:rsidR="00EE2CA6" w:rsidRDefault="00EE2CA6" w:rsidP="00EE2CA6">
      <w:pPr>
        <w:pStyle w:val="a5"/>
        <w:numPr>
          <w:ilvl w:val="0"/>
          <w:numId w:val="6"/>
        </w:numPr>
        <w:spacing w:after="0" w:line="240" w:lineRule="auto"/>
        <w:rPr>
          <w:rFonts w:ascii="Times New Roman" w:hAnsi="Times New Roman" w:cs="Times New Roman"/>
          <w:sz w:val="28"/>
          <w:szCs w:val="28"/>
        </w:rPr>
      </w:pPr>
      <w:r>
        <w:rPr>
          <w:rFonts w:ascii="Times New Roman" w:hAnsi="Times New Roman" w:cs="Times New Roman"/>
          <w:sz w:val="28"/>
          <w:szCs w:val="28"/>
        </w:rPr>
        <w:t>академических достижений (дети, которые хорошо учатся в школе);</w:t>
      </w:r>
    </w:p>
    <w:p w:rsidR="00EE2CA6" w:rsidRDefault="00EE2CA6" w:rsidP="00EE2CA6">
      <w:pPr>
        <w:pStyle w:val="a5"/>
        <w:numPr>
          <w:ilvl w:val="0"/>
          <w:numId w:val="6"/>
        </w:numPr>
        <w:spacing w:after="0" w:line="240" w:lineRule="auto"/>
        <w:rPr>
          <w:rFonts w:ascii="Times New Roman" w:hAnsi="Times New Roman" w:cs="Times New Roman"/>
          <w:sz w:val="28"/>
          <w:szCs w:val="28"/>
        </w:rPr>
      </w:pPr>
      <w:r>
        <w:rPr>
          <w:rFonts w:ascii="Times New Roman" w:hAnsi="Times New Roman" w:cs="Times New Roman"/>
          <w:sz w:val="28"/>
          <w:szCs w:val="28"/>
        </w:rPr>
        <w:t>общения и лидерства;</w:t>
      </w:r>
    </w:p>
    <w:p w:rsidR="00EE2CA6" w:rsidRDefault="00EE2CA6" w:rsidP="00EE2CA6">
      <w:pPr>
        <w:pStyle w:val="a5"/>
        <w:numPr>
          <w:ilvl w:val="0"/>
          <w:numId w:val="6"/>
        </w:numPr>
        <w:spacing w:after="0" w:line="240" w:lineRule="auto"/>
        <w:rPr>
          <w:rFonts w:ascii="Times New Roman" w:hAnsi="Times New Roman" w:cs="Times New Roman"/>
          <w:sz w:val="28"/>
          <w:szCs w:val="28"/>
        </w:rPr>
      </w:pPr>
      <w:r>
        <w:rPr>
          <w:rFonts w:ascii="Times New Roman" w:hAnsi="Times New Roman" w:cs="Times New Roman"/>
          <w:sz w:val="28"/>
          <w:szCs w:val="28"/>
        </w:rPr>
        <w:t>художественной деятельности;</w:t>
      </w:r>
    </w:p>
    <w:p w:rsidR="00EE2CA6" w:rsidRDefault="00CA1C7A" w:rsidP="00EE2CA6">
      <w:pPr>
        <w:pStyle w:val="a5"/>
        <w:numPr>
          <w:ilvl w:val="0"/>
          <w:numId w:val="6"/>
        </w:num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двигательной</w:t>
      </w:r>
      <w:r w:rsidR="00EE2CA6">
        <w:rPr>
          <w:rFonts w:ascii="Times New Roman" w:hAnsi="Times New Roman" w:cs="Times New Roman"/>
          <w:sz w:val="28"/>
          <w:szCs w:val="28"/>
        </w:rPr>
        <w:t>.</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Ученые выявили признаки одаренности в каждой сфере. К личностным характеристикам одаренных детей относят:</w:t>
      </w:r>
    </w:p>
    <w:p w:rsidR="00EE2CA6" w:rsidRDefault="00EE2CA6" w:rsidP="00EE2CA6">
      <w:pPr>
        <w:pStyle w:val="a5"/>
        <w:numPr>
          <w:ilvl w:val="0"/>
          <w:numId w:val="7"/>
        </w:numPr>
        <w:spacing w:after="0" w:line="240" w:lineRule="auto"/>
        <w:rPr>
          <w:rFonts w:ascii="Times New Roman" w:hAnsi="Times New Roman" w:cs="Times New Roman"/>
          <w:sz w:val="28"/>
          <w:szCs w:val="28"/>
        </w:rPr>
      </w:pPr>
      <w:r>
        <w:rPr>
          <w:rFonts w:ascii="Times New Roman" w:hAnsi="Times New Roman" w:cs="Times New Roman"/>
          <w:sz w:val="28"/>
          <w:szCs w:val="28"/>
        </w:rPr>
        <w:t>высокие интеллектуальные способности;</w:t>
      </w:r>
    </w:p>
    <w:p w:rsidR="00EE2CA6" w:rsidRDefault="00EE2CA6" w:rsidP="00EE2CA6">
      <w:pPr>
        <w:pStyle w:val="a5"/>
        <w:numPr>
          <w:ilvl w:val="0"/>
          <w:numId w:val="7"/>
        </w:numPr>
        <w:spacing w:after="0" w:line="240" w:lineRule="auto"/>
        <w:rPr>
          <w:rFonts w:ascii="Times New Roman" w:hAnsi="Times New Roman" w:cs="Times New Roman"/>
          <w:sz w:val="28"/>
          <w:szCs w:val="28"/>
        </w:rPr>
      </w:pPr>
      <w:r>
        <w:rPr>
          <w:rFonts w:ascii="Times New Roman" w:hAnsi="Times New Roman" w:cs="Times New Roman"/>
          <w:sz w:val="28"/>
          <w:szCs w:val="28"/>
        </w:rPr>
        <w:t>высокие творческие способности;</w:t>
      </w:r>
    </w:p>
    <w:p w:rsidR="00EE2CA6" w:rsidRDefault="00EE2CA6" w:rsidP="00EE2CA6">
      <w:pPr>
        <w:pStyle w:val="a5"/>
        <w:numPr>
          <w:ilvl w:val="0"/>
          <w:numId w:val="7"/>
        </w:numPr>
        <w:spacing w:after="0" w:line="240" w:lineRule="auto"/>
        <w:rPr>
          <w:rFonts w:ascii="Times New Roman" w:hAnsi="Times New Roman" w:cs="Times New Roman"/>
          <w:sz w:val="28"/>
          <w:szCs w:val="28"/>
        </w:rPr>
      </w:pPr>
      <w:r>
        <w:rPr>
          <w:rFonts w:ascii="Times New Roman" w:hAnsi="Times New Roman" w:cs="Times New Roman"/>
          <w:sz w:val="28"/>
          <w:szCs w:val="28"/>
        </w:rPr>
        <w:t>способность к быстрому усвоению и отличную память;</w:t>
      </w:r>
    </w:p>
    <w:p w:rsidR="00EE2CA6" w:rsidRDefault="00EE2CA6" w:rsidP="00EE2CA6">
      <w:pPr>
        <w:pStyle w:val="a5"/>
        <w:numPr>
          <w:ilvl w:val="0"/>
          <w:numId w:val="7"/>
        </w:numPr>
        <w:spacing w:after="0" w:line="240" w:lineRule="auto"/>
        <w:rPr>
          <w:rFonts w:ascii="Times New Roman" w:hAnsi="Times New Roman" w:cs="Times New Roman"/>
          <w:sz w:val="28"/>
          <w:szCs w:val="28"/>
        </w:rPr>
      </w:pPr>
      <w:r>
        <w:rPr>
          <w:rFonts w:ascii="Times New Roman" w:hAnsi="Times New Roman" w:cs="Times New Roman"/>
          <w:sz w:val="28"/>
          <w:szCs w:val="28"/>
        </w:rPr>
        <w:t>любопытство, любознательность, стремление к знаниям;</w:t>
      </w:r>
    </w:p>
    <w:p w:rsidR="00EE2CA6" w:rsidRDefault="00EE2CA6" w:rsidP="00EE2CA6">
      <w:pPr>
        <w:pStyle w:val="a5"/>
        <w:numPr>
          <w:ilvl w:val="0"/>
          <w:numId w:val="7"/>
        </w:numPr>
        <w:spacing w:after="0" w:line="240" w:lineRule="auto"/>
        <w:rPr>
          <w:rFonts w:ascii="Times New Roman" w:hAnsi="Times New Roman" w:cs="Times New Roman"/>
          <w:sz w:val="28"/>
          <w:szCs w:val="28"/>
        </w:rPr>
      </w:pPr>
      <w:r>
        <w:rPr>
          <w:rFonts w:ascii="Times New Roman" w:hAnsi="Times New Roman" w:cs="Times New Roman"/>
          <w:sz w:val="28"/>
          <w:szCs w:val="28"/>
        </w:rPr>
        <w:t>высокую личностную ответственность;</w:t>
      </w:r>
    </w:p>
    <w:p w:rsidR="00EE2CA6" w:rsidRDefault="00EE2CA6" w:rsidP="00EE2CA6">
      <w:pPr>
        <w:pStyle w:val="a5"/>
        <w:numPr>
          <w:ilvl w:val="0"/>
          <w:numId w:val="7"/>
        </w:numPr>
        <w:spacing w:after="0" w:line="240" w:lineRule="auto"/>
        <w:rPr>
          <w:rFonts w:ascii="Times New Roman" w:hAnsi="Times New Roman" w:cs="Times New Roman"/>
          <w:sz w:val="28"/>
          <w:szCs w:val="28"/>
        </w:rPr>
      </w:pPr>
      <w:r>
        <w:rPr>
          <w:rFonts w:ascii="Times New Roman" w:hAnsi="Times New Roman" w:cs="Times New Roman"/>
          <w:sz w:val="28"/>
          <w:szCs w:val="28"/>
        </w:rPr>
        <w:t>самостоятельность суждений;</w:t>
      </w:r>
    </w:p>
    <w:p w:rsidR="00EE2CA6" w:rsidRDefault="00EE2CA6" w:rsidP="00EE2CA6">
      <w:pPr>
        <w:pStyle w:val="a5"/>
        <w:numPr>
          <w:ilvl w:val="0"/>
          <w:numId w:val="7"/>
        </w:numPr>
        <w:spacing w:after="0" w:line="240" w:lineRule="auto"/>
        <w:rPr>
          <w:rFonts w:ascii="Times New Roman" w:hAnsi="Times New Roman" w:cs="Times New Roman"/>
          <w:sz w:val="28"/>
          <w:szCs w:val="28"/>
        </w:rPr>
      </w:pPr>
      <w:r>
        <w:rPr>
          <w:rFonts w:ascii="Times New Roman" w:hAnsi="Times New Roman" w:cs="Times New Roman"/>
          <w:sz w:val="28"/>
          <w:szCs w:val="28"/>
        </w:rPr>
        <w:t>позитивную Я-концепцию, связанную с адекватной самооценкой.</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Различают общую и специфическую одаренность. Общая одаренность детей представляет собой широкий диапазон способностей, которые лежат в основе успешного освоения, а затем и результативных достижений во многих видах деятельности. От специфической одаренности зависит успех человека в каком-либо конкретном виде деятельности.</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BF3A11">
        <w:rPr>
          <w:rFonts w:ascii="Times New Roman" w:hAnsi="Times New Roman" w:cs="Times New Roman"/>
          <w:color w:val="FF0000"/>
          <w:sz w:val="28"/>
          <w:szCs w:val="28"/>
        </w:rPr>
        <w:t xml:space="preserve">  </w:t>
      </w:r>
      <w:r>
        <w:rPr>
          <w:rFonts w:ascii="Times New Roman" w:hAnsi="Times New Roman" w:cs="Times New Roman"/>
          <w:sz w:val="28"/>
          <w:szCs w:val="28"/>
        </w:rPr>
        <w:t>В самом общем виде «одаренность определяется как системное свойство психики, проявляющееся и развивающееся при наличии соответствующих средовых условий». (В. И. Панов) Обычно одарённостью называют генетически обусловленный компонент способностей – «дар», в значительной мере определяющий как итог развития, так и его темп. Генетический дар раскрывается благодаря среде, и она либо подавляет его, либо помогает ему раскрыться.</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Одарённость может проявляться:</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как одарённость явная (проявленная), которая «у всех на виду». Обычно в этом случае подразумевается высокая одарённость. Психологи утверждают, что число таких явно одарённых детей составляет примерно 1 – 3% от общего числа детей;</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как одарённость возрастная, т.е. в одном возрасте ребёнок показывает явную одарённость, а потом, по истечении нескольких лет эта одарённость куда-то исчезает;</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как одарённость скрытая (потенциальная, не проявленная), т.е. одарённость, которая по каким-то причинам не проявила себя в учебной или иной деятельности данного ребёнка, но существует как потенциальная перспектива развития его способностей. Детей со скрытой одарённостью примерно 20-25% от общего числа учащихся.</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Поэтому, рассуждая о системе работы с одаренными детьми, хотелось бы подчеркнуть мысль о работе со всеми детьми, то есть о максимальном развитии умений, навыков, познавательных и творческих способностей каждого из них.</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«Творческая личность», «творческий подход», «творческие успехи», «думать творчески», «проявление творчества» - эти понятия в современном обществе являются показателями профессионализма, высокой квалификации. Ведь именно способность к творчеству и созиданию считается, в первую очередь, атрибутом таланта, одарённости.</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Доктор психологических наук Н. С. Лейтес долгое время работал над про</w:t>
      </w:r>
      <w:r>
        <w:rPr>
          <w:rFonts w:ascii="Times New Roman" w:hAnsi="Times New Roman" w:cs="Times New Roman"/>
          <w:sz w:val="28"/>
          <w:szCs w:val="28"/>
        </w:rPr>
        <w:softHyphen/>
        <w:t>блемой становления творческой активности у детей разных возрастных кате</w:t>
      </w:r>
      <w:r>
        <w:rPr>
          <w:rFonts w:ascii="Times New Roman" w:hAnsi="Times New Roman" w:cs="Times New Roman"/>
          <w:sz w:val="28"/>
          <w:szCs w:val="28"/>
        </w:rPr>
        <w:softHyphen/>
        <w:t>горий.</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Большой интерес представляет также методика Е. Торренса, который предлагает целую поэтапную систему развития творческого мышления. Основная мысль Е. Торренса заключается в том, что мышление необходимо освободить от внешне навязываемых ограничений, рамок, стандартов, в пределах которых мыслит человек.</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Многие ученые-психологи, ученые-педагоги обращались к развитию творческой активности человека (Яковлева К. А., Пономарев Я. А., Роджери Н.) и пришли к </w:t>
      </w:r>
      <w:r>
        <w:rPr>
          <w:rFonts w:ascii="Times New Roman" w:hAnsi="Times New Roman" w:cs="Times New Roman"/>
          <w:sz w:val="28"/>
          <w:szCs w:val="28"/>
        </w:rPr>
        <w:lastRenderedPageBreak/>
        <w:t>выводу, что счастливый и здоровый человек – это творчески самореализующийся человек, выражающийся в раскрытии его индивидуальности и уникальности, в расширении и обновлении своих возможностей.</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Активизация творческой деятельности есть процесс и результат стимулирования активности детей. Под активностью ребенка в учебном процессе подразумевается такой вид деятельного отношения, который характеризуется высоким уровнем мотивации, осознанной потребностью к усвоению знаний и умений, результативностью и соответствием социальным нормам. Селевко Г. К. отмечает, что такого рода активность является следствием целенаправленных идеологических воздействий и организации соответствующей педагогической среды. Шамова Т. И. убедительно доказывает, что эффективность обучения находится в прямой зависимости от уровня активности ученика в познавательной и творческой деятельности, степени его самостоятельности в этом процессе. Активность школьников в учении обеспечивает развитие их творческих возможностей, новых познавательных потребностей, навыков познавательной деятельности. Включение школьников в учебно-познавательную и творческую деятельность по достижению целей обучения обеспечивается с помощью средств активизации, в качестве которых выступают содержание образования, методы и формы обучения.</w:t>
      </w:r>
    </w:p>
    <w:p w:rsidR="00EE2CA6" w:rsidRDefault="00FB6653"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EE2CA6">
        <w:rPr>
          <w:rFonts w:ascii="Times New Roman" w:hAnsi="Times New Roman" w:cs="Times New Roman"/>
          <w:sz w:val="28"/>
          <w:szCs w:val="28"/>
        </w:rPr>
        <w:t xml:space="preserve">В опыте я использовала идеи личностно ориентированной модели образования </w:t>
      </w:r>
      <w:r>
        <w:rPr>
          <w:rFonts w:ascii="Times New Roman" w:hAnsi="Times New Roman" w:cs="Times New Roman"/>
          <w:sz w:val="28"/>
          <w:szCs w:val="28"/>
        </w:rPr>
        <w:t xml:space="preserve">  </w:t>
      </w:r>
      <w:r w:rsidR="00EE2CA6">
        <w:rPr>
          <w:rFonts w:ascii="Times New Roman" w:hAnsi="Times New Roman" w:cs="Times New Roman"/>
          <w:sz w:val="28"/>
          <w:szCs w:val="28"/>
        </w:rPr>
        <w:t xml:space="preserve">И. С. Якиманской, идеи дифференциации и индивидуализации обучения, отмечавшей, что «личностно-ориентированное обучение – это такое обучение, где во главу угла ставится личность ребенка, ее самобытность, </w:t>
      </w:r>
      <w:proofErr w:type="spellStart"/>
      <w:r w:rsidR="00EE2CA6">
        <w:rPr>
          <w:rFonts w:ascii="Times New Roman" w:hAnsi="Times New Roman" w:cs="Times New Roman"/>
          <w:sz w:val="28"/>
          <w:szCs w:val="28"/>
        </w:rPr>
        <w:t>са</w:t>
      </w:r>
      <w:r w:rsidR="00A77777">
        <w:rPr>
          <w:rFonts w:ascii="Times New Roman" w:hAnsi="Times New Roman" w:cs="Times New Roman"/>
          <w:sz w:val="28"/>
          <w:szCs w:val="28"/>
        </w:rPr>
        <w:t>моценность</w:t>
      </w:r>
      <w:proofErr w:type="spellEnd"/>
      <w:r w:rsidR="00A77777">
        <w:rPr>
          <w:rFonts w:ascii="Times New Roman" w:hAnsi="Times New Roman" w:cs="Times New Roman"/>
          <w:sz w:val="28"/>
          <w:szCs w:val="28"/>
        </w:rPr>
        <w:t>, субъектный опыт которой</w:t>
      </w:r>
      <w:r w:rsidR="00EE2CA6">
        <w:rPr>
          <w:rFonts w:ascii="Times New Roman" w:hAnsi="Times New Roman" w:cs="Times New Roman"/>
          <w:sz w:val="28"/>
          <w:szCs w:val="28"/>
        </w:rPr>
        <w:t xml:space="preserve"> сначала раскрывается, а затем согласовывается с содержанием образования».</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BF3A11">
        <w:rPr>
          <w:rFonts w:ascii="Times New Roman" w:hAnsi="Times New Roman" w:cs="Times New Roman"/>
          <w:color w:val="FF0000"/>
          <w:sz w:val="28"/>
          <w:szCs w:val="28"/>
        </w:rPr>
        <w:t xml:space="preserve">  </w:t>
      </w:r>
      <w:r>
        <w:rPr>
          <w:rFonts w:ascii="Times New Roman" w:hAnsi="Times New Roman" w:cs="Times New Roman"/>
          <w:sz w:val="28"/>
          <w:szCs w:val="28"/>
        </w:rPr>
        <w:t xml:space="preserve">Дифференциация – создание разнообразных условий обучения для различных групп с целью учёта их контингента, а </w:t>
      </w:r>
      <w:proofErr w:type="gramStart"/>
      <w:r>
        <w:rPr>
          <w:rFonts w:ascii="Times New Roman" w:hAnsi="Times New Roman" w:cs="Times New Roman"/>
          <w:sz w:val="28"/>
          <w:szCs w:val="28"/>
        </w:rPr>
        <w:t>так же</w:t>
      </w:r>
      <w:proofErr w:type="gramEnd"/>
      <w:r>
        <w:rPr>
          <w:rFonts w:ascii="Times New Roman" w:hAnsi="Times New Roman" w:cs="Times New Roman"/>
          <w:sz w:val="28"/>
          <w:szCs w:val="28"/>
        </w:rPr>
        <w:t xml:space="preserve"> как комплекс методических, психолого-педагогических и организационных мероприятий, обеспечивающих обучение в группах.</w:t>
      </w:r>
    </w:p>
    <w:p w:rsidR="00AA2CE9" w:rsidRDefault="00EE2CA6" w:rsidP="00EE2CA6">
      <w:pPr>
        <w:spacing w:after="0" w:line="240" w:lineRule="auto"/>
        <w:rPr>
          <w:rFonts w:ascii="Times New Roman" w:hAnsi="Times New Roman" w:cs="Times New Roman"/>
          <w:sz w:val="28"/>
          <w:szCs w:val="28"/>
        </w:rPr>
      </w:pPr>
      <w:r w:rsidRPr="00AA2CE9">
        <w:rPr>
          <w:rFonts w:ascii="Times New Roman" w:hAnsi="Times New Roman" w:cs="Times New Roman"/>
          <w:color w:val="FF0000"/>
          <w:sz w:val="28"/>
          <w:szCs w:val="28"/>
        </w:rPr>
        <w:t xml:space="preserve"> </w:t>
      </w:r>
      <w:r w:rsidR="00BF3A11">
        <w:rPr>
          <w:rFonts w:ascii="Times New Roman" w:hAnsi="Times New Roman" w:cs="Times New Roman"/>
          <w:color w:val="FF0000"/>
          <w:sz w:val="28"/>
          <w:szCs w:val="28"/>
        </w:rPr>
        <w:t xml:space="preserve">  </w:t>
      </w:r>
      <w:r>
        <w:rPr>
          <w:rFonts w:ascii="Times New Roman" w:hAnsi="Times New Roman" w:cs="Times New Roman"/>
          <w:sz w:val="28"/>
          <w:szCs w:val="28"/>
        </w:rPr>
        <w:t>Индивидуализация обучения –</w:t>
      </w:r>
      <w:r w:rsidR="00AA2CE9">
        <w:rPr>
          <w:rFonts w:ascii="Times New Roman" w:hAnsi="Times New Roman" w:cs="Times New Roman"/>
          <w:sz w:val="28"/>
          <w:szCs w:val="28"/>
        </w:rPr>
        <w:t xml:space="preserve"> </w:t>
      </w:r>
      <w:r w:rsidR="00AA2CE9" w:rsidRPr="00AA2CE9">
        <w:rPr>
          <w:rFonts w:ascii="Times New Roman" w:hAnsi="Times New Roman" w:cs="Times New Roman"/>
          <w:sz w:val="28"/>
          <w:szCs w:val="28"/>
        </w:rPr>
        <w:t>это организация учебной деятельности в соответствии с особенностями, склонностями, возможностями, интересами ученика, уровнем его развития.</w:t>
      </w:r>
    </w:p>
    <w:p w:rsidR="00EE2CA6" w:rsidRDefault="00AA2CE9"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EE2CA6">
        <w:rPr>
          <w:rFonts w:ascii="Times New Roman" w:hAnsi="Times New Roman" w:cs="Times New Roman"/>
          <w:sz w:val="28"/>
          <w:szCs w:val="28"/>
        </w:rPr>
        <w:t>Активное взаимодействие всех участников образовательного и воспитательного процессов должно инициировать у обучающегося процесс самовыражения и саморазвития, при котором определяющая роль в развитии переходит от внешнего побуждения к внутренним мотивам, что как раз и является наиболее ценным.</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В основных положениях работ исследователей Дружинина В. Н., Матюшкина А. М. выделяются такие основные составляющие творческого потенциала, как задатки, склонности, проявляющиеся в повышенной чувствительности</w:t>
      </w:r>
      <w:r w:rsidR="00B00EE9">
        <w:rPr>
          <w:rFonts w:ascii="Times New Roman" w:hAnsi="Times New Roman" w:cs="Times New Roman"/>
          <w:sz w:val="28"/>
          <w:szCs w:val="28"/>
        </w:rPr>
        <w:t>, любознательности, стремлению к созданию нового, склонности</w:t>
      </w:r>
      <w:r>
        <w:rPr>
          <w:rFonts w:ascii="Times New Roman" w:hAnsi="Times New Roman" w:cs="Times New Roman"/>
          <w:sz w:val="28"/>
          <w:szCs w:val="28"/>
        </w:rPr>
        <w:t xml:space="preserve"> к решению и поиску проблем.</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BF3A11">
        <w:rPr>
          <w:rFonts w:ascii="Times New Roman" w:hAnsi="Times New Roman" w:cs="Times New Roman"/>
          <w:color w:val="FF0000"/>
          <w:sz w:val="28"/>
          <w:szCs w:val="28"/>
        </w:rPr>
        <w:t xml:space="preserve"> </w:t>
      </w:r>
      <w:r>
        <w:rPr>
          <w:rFonts w:ascii="Times New Roman" w:hAnsi="Times New Roman" w:cs="Times New Roman"/>
          <w:sz w:val="28"/>
          <w:szCs w:val="28"/>
        </w:rPr>
        <w:t>Из всего спектра видения пр</w:t>
      </w:r>
      <w:r w:rsidR="00B00EE9">
        <w:rPr>
          <w:rFonts w:ascii="Times New Roman" w:hAnsi="Times New Roman" w:cs="Times New Roman"/>
          <w:sz w:val="28"/>
          <w:szCs w:val="28"/>
        </w:rPr>
        <w:t>облем</w:t>
      </w:r>
      <w:r>
        <w:rPr>
          <w:rFonts w:ascii="Times New Roman" w:hAnsi="Times New Roman" w:cs="Times New Roman"/>
          <w:sz w:val="28"/>
          <w:szCs w:val="28"/>
        </w:rPr>
        <w:t xml:space="preserve"> одаренности я выбрала для себя стратегическую линию – необходимость поиска и предоставления педагогических и психологических возможностей развития творческой активности личности, использование </w:t>
      </w:r>
      <w:proofErr w:type="gramStart"/>
      <w:r>
        <w:rPr>
          <w:rFonts w:ascii="Times New Roman" w:hAnsi="Times New Roman" w:cs="Times New Roman"/>
          <w:sz w:val="28"/>
          <w:szCs w:val="28"/>
        </w:rPr>
        <w:t>дифференцированного  и</w:t>
      </w:r>
      <w:proofErr w:type="gramEnd"/>
      <w:r>
        <w:rPr>
          <w:rFonts w:ascii="Times New Roman" w:hAnsi="Times New Roman" w:cs="Times New Roman"/>
          <w:sz w:val="28"/>
          <w:szCs w:val="28"/>
        </w:rPr>
        <w:t xml:space="preserve"> индив</w:t>
      </w:r>
      <w:r w:rsidR="00FB6653">
        <w:rPr>
          <w:rFonts w:ascii="Times New Roman" w:hAnsi="Times New Roman" w:cs="Times New Roman"/>
          <w:sz w:val="28"/>
          <w:szCs w:val="28"/>
        </w:rPr>
        <w:t>идуального обучения как оптималь</w:t>
      </w:r>
      <w:r>
        <w:rPr>
          <w:rFonts w:ascii="Times New Roman" w:hAnsi="Times New Roman" w:cs="Times New Roman"/>
          <w:sz w:val="28"/>
          <w:szCs w:val="28"/>
        </w:rPr>
        <w:t>ного подх</w:t>
      </w:r>
      <w:r w:rsidR="00B00EE9">
        <w:rPr>
          <w:rFonts w:ascii="Times New Roman" w:hAnsi="Times New Roman" w:cs="Times New Roman"/>
          <w:sz w:val="28"/>
          <w:szCs w:val="28"/>
        </w:rPr>
        <w:t>ода в организации работы с одарё</w:t>
      </w:r>
      <w:r>
        <w:rPr>
          <w:rFonts w:ascii="Times New Roman" w:hAnsi="Times New Roman" w:cs="Times New Roman"/>
          <w:sz w:val="28"/>
          <w:szCs w:val="28"/>
        </w:rPr>
        <w:t>нными обучающимися.</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Новизна опыта состоит в создании системы работы с одаренными детьми через </w:t>
      </w:r>
      <w:r w:rsidR="00C34F5D">
        <w:rPr>
          <w:rFonts w:ascii="Times New Roman" w:hAnsi="Times New Roman" w:cs="Times New Roman"/>
          <w:sz w:val="28"/>
          <w:szCs w:val="28"/>
        </w:rPr>
        <w:t xml:space="preserve">преимущественное </w:t>
      </w:r>
      <w:r>
        <w:rPr>
          <w:rFonts w:ascii="Times New Roman" w:hAnsi="Times New Roman" w:cs="Times New Roman"/>
          <w:sz w:val="28"/>
          <w:szCs w:val="28"/>
        </w:rPr>
        <w:t>использование дифференцированного обучения и индивидуального подхода.</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Условия реализации опыта. Данный опыт мо</w:t>
      </w:r>
      <w:r w:rsidR="00FB6653">
        <w:rPr>
          <w:rFonts w:ascii="Times New Roman" w:hAnsi="Times New Roman" w:cs="Times New Roman"/>
          <w:sz w:val="28"/>
          <w:szCs w:val="28"/>
        </w:rPr>
        <w:t>жет быть реализов</w:t>
      </w:r>
      <w:r w:rsidR="00BF3A11">
        <w:rPr>
          <w:rFonts w:ascii="Times New Roman" w:hAnsi="Times New Roman" w:cs="Times New Roman"/>
          <w:sz w:val="28"/>
          <w:szCs w:val="28"/>
        </w:rPr>
        <w:t>ан в любом образовательном учреждении</w:t>
      </w:r>
      <w:r>
        <w:rPr>
          <w:rFonts w:ascii="Times New Roman" w:hAnsi="Times New Roman" w:cs="Times New Roman"/>
          <w:sz w:val="28"/>
          <w:szCs w:val="28"/>
        </w:rPr>
        <w:t>.</w:t>
      </w:r>
    </w:p>
    <w:p w:rsidR="00EE2CA6" w:rsidRDefault="00EE2CA6" w:rsidP="00EE2CA6">
      <w:pPr>
        <w:spacing w:after="0" w:line="240" w:lineRule="auto"/>
        <w:rPr>
          <w:rFonts w:ascii="Times New Roman" w:hAnsi="Times New Roman" w:cs="Times New Roman"/>
          <w:b/>
          <w:sz w:val="28"/>
          <w:szCs w:val="28"/>
          <w:u w:val="single"/>
        </w:rPr>
      </w:pPr>
    </w:p>
    <w:p w:rsidR="00EE2CA6" w:rsidRDefault="00EE2CA6" w:rsidP="00EE2CA6">
      <w:pPr>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Условия возникновения и становления опыта</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В настоящее время выявление и развитие одаренных детей — актуальная проблема современного образования. Именно такие дети, способные к самообразованию и саморазвитию, являются интеллектуальным богатством страны. В современных условиях жизни требуется проявление не только высокой активности человека, но и его умений найти нестандартное, креативное решение поставленной перед ним проблемы, задачи. Переориентация отечественной системы образования на гуманистические, личностно-ориентированные и развивающие образовательные технологии изменила отношение к учащимся, проявляющим неординарные способности в интеллектуальной, учебной, художественной, творческой деятельности. Как известно, президент Российской Федерации в качестве значимой государственной задачи обозначил проблему «поиска и поддержки талантливых детей, а также их сопровождения в течение всего периода становления личности».</w:t>
      </w:r>
    </w:p>
    <w:p w:rsidR="00EE2CA6" w:rsidRPr="007C4A23" w:rsidRDefault="00EE2CA6" w:rsidP="007C4A23">
      <w:pPr>
        <w:spacing w:after="0" w:line="240" w:lineRule="auto"/>
        <w:rPr>
          <w:rFonts w:ascii="Times New Roman" w:hAnsi="Times New Roman" w:cs="Times New Roman"/>
          <w:sz w:val="28"/>
          <w:szCs w:val="28"/>
        </w:rPr>
      </w:pPr>
      <w:r w:rsidRPr="007C4A23">
        <w:rPr>
          <w:rFonts w:ascii="Times New Roman" w:hAnsi="Times New Roman" w:cs="Times New Roman"/>
          <w:sz w:val="28"/>
          <w:szCs w:val="28"/>
        </w:rPr>
        <w:t xml:space="preserve">  Проблема творческой самореализации одаренных детей приобретает доминирующее значение. Ориентация на формирование созидающей личности ребенка, способного к самоопределению и свободному развитию, побуждает к постоянному выявлению и созданию психолого-педагогических условий, необходимых для полного раскрытия творческого потенциала одаренных детей. Поэтому одним из направлений моей деятельности стала организация работы с одарёнными. Я выделила эту задачу как одну из приоритетных </w:t>
      </w:r>
      <w:r w:rsidR="00463ABE" w:rsidRPr="007C4A23">
        <w:rPr>
          <w:rFonts w:ascii="Times New Roman" w:hAnsi="Times New Roman" w:cs="Times New Roman"/>
          <w:sz w:val="28"/>
          <w:szCs w:val="28"/>
        </w:rPr>
        <w:t>д</w:t>
      </w:r>
      <w:r w:rsidR="007C4A23" w:rsidRPr="007C4A23">
        <w:rPr>
          <w:rFonts w:ascii="Times New Roman" w:hAnsi="Times New Roman" w:cs="Times New Roman"/>
          <w:sz w:val="28"/>
          <w:szCs w:val="28"/>
        </w:rPr>
        <w:t>ля себя и выбрала её как тему для самообразования</w:t>
      </w:r>
      <w:r w:rsidR="007C4A23">
        <w:rPr>
          <w:rFonts w:ascii="Times New Roman" w:hAnsi="Times New Roman" w:cs="Times New Roman"/>
          <w:sz w:val="28"/>
          <w:szCs w:val="28"/>
        </w:rPr>
        <w:t>.</w:t>
      </w:r>
    </w:p>
    <w:p w:rsidR="00EE2CA6" w:rsidRPr="007C4A23" w:rsidRDefault="00EE2CA6" w:rsidP="007C4A23">
      <w:pPr>
        <w:spacing w:after="0" w:line="240" w:lineRule="auto"/>
        <w:rPr>
          <w:rFonts w:ascii="Times New Roman" w:hAnsi="Times New Roman" w:cs="Times New Roman"/>
          <w:sz w:val="28"/>
          <w:szCs w:val="28"/>
        </w:rPr>
      </w:pPr>
      <w:r w:rsidRPr="007C4A23">
        <w:rPr>
          <w:rFonts w:ascii="Times New Roman" w:hAnsi="Times New Roman" w:cs="Times New Roman"/>
          <w:sz w:val="28"/>
          <w:szCs w:val="28"/>
        </w:rPr>
        <w:t xml:space="preserve">  Для решения выявленной проблемы мною были определены основные подходы к организации работы в этом направлении, заключающиеся в организации учебной деятельности и в совершенствовании предметно-пространственной среды.</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Ведущая педагогическая идея опыта заключается в создании условий для повышения творческой активности одаренных обучающихся через применение дифференцированного обучения и индивидуального подхода.</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BF3A11">
        <w:rPr>
          <w:rFonts w:ascii="Times New Roman" w:hAnsi="Times New Roman" w:cs="Times New Roman"/>
          <w:color w:val="FF0000"/>
          <w:sz w:val="28"/>
          <w:szCs w:val="28"/>
        </w:rPr>
        <w:t xml:space="preserve">   </w:t>
      </w:r>
      <w:r>
        <w:rPr>
          <w:rFonts w:ascii="Times New Roman" w:hAnsi="Times New Roman" w:cs="Times New Roman"/>
          <w:sz w:val="28"/>
          <w:szCs w:val="28"/>
        </w:rPr>
        <w:t>В на</w:t>
      </w:r>
      <w:r>
        <w:rPr>
          <w:rFonts w:ascii="Times New Roman" w:hAnsi="Times New Roman" w:cs="Times New Roman"/>
          <w:sz w:val="28"/>
          <w:szCs w:val="28"/>
        </w:rPr>
        <w:softHyphen/>
        <w:t xml:space="preserve">чале работы над темой опыта мною была сформулирована гипотеза: «Выявлению одарённых детей и повышению их творческой активности </w:t>
      </w:r>
      <w:r w:rsidR="00C34F5D">
        <w:rPr>
          <w:rFonts w:ascii="Times New Roman" w:hAnsi="Times New Roman" w:cs="Times New Roman"/>
          <w:sz w:val="28"/>
          <w:szCs w:val="28"/>
        </w:rPr>
        <w:t xml:space="preserve">в </w:t>
      </w:r>
      <w:r>
        <w:rPr>
          <w:rFonts w:ascii="Times New Roman" w:hAnsi="Times New Roman" w:cs="Times New Roman"/>
          <w:sz w:val="28"/>
          <w:szCs w:val="28"/>
        </w:rPr>
        <w:t xml:space="preserve">должно способствовать </w:t>
      </w:r>
      <w:r w:rsidR="00FB6653">
        <w:rPr>
          <w:rFonts w:ascii="Times New Roman" w:hAnsi="Times New Roman" w:cs="Times New Roman"/>
          <w:sz w:val="28"/>
          <w:szCs w:val="28"/>
        </w:rPr>
        <w:t xml:space="preserve">преимущественное </w:t>
      </w:r>
      <w:r>
        <w:rPr>
          <w:rFonts w:ascii="Times New Roman" w:hAnsi="Times New Roman" w:cs="Times New Roman"/>
          <w:sz w:val="28"/>
          <w:szCs w:val="28"/>
        </w:rPr>
        <w:t>использование дифференцированного и индивидуального подхода в обучении».</w:t>
      </w:r>
    </w:p>
    <w:p w:rsidR="00EE2CA6" w:rsidRDefault="00C34F5D"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BF3A11">
        <w:rPr>
          <w:rFonts w:ascii="Times New Roman" w:hAnsi="Times New Roman" w:cs="Times New Roman"/>
          <w:color w:val="FF0000"/>
          <w:sz w:val="28"/>
          <w:szCs w:val="28"/>
        </w:rPr>
        <w:t xml:space="preserve">  </w:t>
      </w:r>
      <w:r w:rsidR="00EE2CA6">
        <w:rPr>
          <w:rFonts w:ascii="Times New Roman" w:hAnsi="Times New Roman" w:cs="Times New Roman"/>
          <w:sz w:val="28"/>
          <w:szCs w:val="28"/>
        </w:rPr>
        <w:t>Опыт работы по данной теме возник</w:t>
      </w:r>
      <w:r w:rsidR="00BF3A11">
        <w:rPr>
          <w:rFonts w:ascii="Times New Roman" w:hAnsi="Times New Roman" w:cs="Times New Roman"/>
          <w:sz w:val="28"/>
          <w:szCs w:val="28"/>
        </w:rPr>
        <w:t xml:space="preserve"> изначально</w:t>
      </w:r>
      <w:r>
        <w:rPr>
          <w:rFonts w:ascii="Times New Roman" w:hAnsi="Times New Roman" w:cs="Times New Roman"/>
          <w:sz w:val="28"/>
          <w:szCs w:val="28"/>
        </w:rPr>
        <w:t xml:space="preserve"> в объединении </w:t>
      </w:r>
      <w:r w:rsidR="00BF3A11">
        <w:rPr>
          <w:rFonts w:ascii="Times New Roman" w:hAnsi="Times New Roman" w:cs="Times New Roman"/>
          <w:sz w:val="28"/>
          <w:szCs w:val="28"/>
        </w:rPr>
        <w:t>дополнительного образования</w:t>
      </w:r>
      <w:r w:rsidR="00EE2CA6">
        <w:rPr>
          <w:rFonts w:ascii="Times New Roman" w:hAnsi="Times New Roman" w:cs="Times New Roman"/>
          <w:sz w:val="28"/>
          <w:szCs w:val="28"/>
        </w:rPr>
        <w:t xml:space="preserve"> </w:t>
      </w:r>
      <w:r>
        <w:rPr>
          <w:rFonts w:ascii="Times New Roman" w:hAnsi="Times New Roman" w:cs="Times New Roman"/>
          <w:sz w:val="28"/>
          <w:szCs w:val="28"/>
        </w:rPr>
        <w:t xml:space="preserve">«Работа с природными и бросовыми материалами» </w:t>
      </w:r>
      <w:r w:rsidR="00BF3A11">
        <w:rPr>
          <w:rFonts w:ascii="Times New Roman" w:hAnsi="Times New Roman" w:cs="Times New Roman"/>
          <w:sz w:val="28"/>
          <w:szCs w:val="28"/>
        </w:rPr>
        <w:t xml:space="preserve">в октябре 2012 года </w:t>
      </w:r>
      <w:r w:rsidR="00EE2CA6">
        <w:rPr>
          <w:rFonts w:ascii="Times New Roman" w:hAnsi="Times New Roman" w:cs="Times New Roman"/>
          <w:sz w:val="28"/>
          <w:szCs w:val="28"/>
        </w:rPr>
        <w:t>и развивается в настоящее время в объединениях «Работа с природными и бросовыми материалами», «Художественная роспись» и «Бисерное рукоделие</w:t>
      </w:r>
      <w:r w:rsidR="00471846">
        <w:rPr>
          <w:rFonts w:ascii="Times New Roman" w:hAnsi="Times New Roman" w:cs="Times New Roman"/>
          <w:sz w:val="28"/>
          <w:szCs w:val="28"/>
        </w:rPr>
        <w:t>»</w:t>
      </w:r>
      <w:r w:rsidR="00BF3A11">
        <w:rPr>
          <w:rFonts w:ascii="Times New Roman" w:hAnsi="Times New Roman" w:cs="Times New Roman"/>
          <w:sz w:val="28"/>
          <w:szCs w:val="28"/>
        </w:rPr>
        <w:t>, а также в преподавании технологии (девочки)</w:t>
      </w:r>
      <w:r w:rsidR="00471846">
        <w:rPr>
          <w:rFonts w:ascii="Times New Roman" w:hAnsi="Times New Roman" w:cs="Times New Roman"/>
          <w:sz w:val="28"/>
          <w:szCs w:val="28"/>
        </w:rPr>
        <w:t xml:space="preserve"> муниципального бюджетного </w:t>
      </w:r>
      <w:r w:rsidR="00EE2CA6">
        <w:rPr>
          <w:rFonts w:ascii="Times New Roman" w:hAnsi="Times New Roman" w:cs="Times New Roman"/>
          <w:sz w:val="28"/>
          <w:szCs w:val="28"/>
        </w:rPr>
        <w:t xml:space="preserve">образовательного учреждения «Локотская средняя общеобразовательная школа №2 им. Н. Ф. </w:t>
      </w:r>
      <w:proofErr w:type="spellStart"/>
      <w:r w:rsidR="00EE2CA6">
        <w:rPr>
          <w:rFonts w:ascii="Times New Roman" w:hAnsi="Times New Roman" w:cs="Times New Roman"/>
          <w:sz w:val="28"/>
          <w:szCs w:val="28"/>
        </w:rPr>
        <w:t>Струченкова</w:t>
      </w:r>
      <w:proofErr w:type="spellEnd"/>
      <w:r w:rsidR="00EE2CA6">
        <w:rPr>
          <w:rFonts w:ascii="Times New Roman" w:hAnsi="Times New Roman" w:cs="Times New Roman"/>
          <w:sz w:val="28"/>
          <w:szCs w:val="28"/>
        </w:rPr>
        <w:t xml:space="preserve">» </w:t>
      </w:r>
      <w:proofErr w:type="spellStart"/>
      <w:r w:rsidR="00EE2CA6">
        <w:rPr>
          <w:rFonts w:ascii="Times New Roman" w:hAnsi="Times New Roman" w:cs="Times New Roman"/>
          <w:sz w:val="28"/>
          <w:szCs w:val="28"/>
        </w:rPr>
        <w:t>Брасо</w:t>
      </w:r>
      <w:r w:rsidR="00471846">
        <w:rPr>
          <w:rFonts w:ascii="Times New Roman" w:hAnsi="Times New Roman" w:cs="Times New Roman"/>
          <w:sz w:val="28"/>
          <w:szCs w:val="28"/>
        </w:rPr>
        <w:t>вского</w:t>
      </w:r>
      <w:proofErr w:type="spellEnd"/>
      <w:r w:rsidR="00471846">
        <w:rPr>
          <w:rFonts w:ascii="Times New Roman" w:hAnsi="Times New Roman" w:cs="Times New Roman"/>
          <w:sz w:val="28"/>
          <w:szCs w:val="28"/>
        </w:rPr>
        <w:t xml:space="preserve"> района Брянской области</w:t>
      </w:r>
      <w:r w:rsidR="00EE2CA6">
        <w:rPr>
          <w:rFonts w:ascii="Times New Roman" w:hAnsi="Times New Roman" w:cs="Times New Roman"/>
          <w:sz w:val="28"/>
          <w:szCs w:val="28"/>
        </w:rPr>
        <w:t>. Учебное учреждение обладает современной материально-технической базой: два компьютерных кабинета, оснащенные интерактивными досками, мобильный компьютерный класс с выходом в Интернет, библиотека с читальным залом. Кабинет, в котором работаю я, оборудован автоматизированным рабочим местом учителя (компьютер, п</w:t>
      </w:r>
      <w:r w:rsidR="00BF3A11">
        <w:rPr>
          <w:rFonts w:ascii="Times New Roman" w:hAnsi="Times New Roman" w:cs="Times New Roman"/>
          <w:sz w:val="28"/>
          <w:szCs w:val="28"/>
        </w:rPr>
        <w:t>ринтер, мультимедийный проектор</w:t>
      </w:r>
      <w:r w:rsidR="00EE2CA6">
        <w:rPr>
          <w:rFonts w:ascii="Times New Roman" w:hAnsi="Times New Roman" w:cs="Times New Roman"/>
          <w:sz w:val="28"/>
          <w:szCs w:val="28"/>
        </w:rPr>
        <w:t xml:space="preserve">), </w:t>
      </w:r>
      <w:r w:rsidR="00BF3A11">
        <w:rPr>
          <w:rFonts w:ascii="Times New Roman" w:hAnsi="Times New Roman" w:cs="Times New Roman"/>
          <w:sz w:val="28"/>
          <w:szCs w:val="28"/>
        </w:rPr>
        <w:t xml:space="preserve">хотя, к сожалению, </w:t>
      </w:r>
      <w:r w:rsidR="00EE2CA6">
        <w:rPr>
          <w:rFonts w:ascii="Times New Roman" w:hAnsi="Times New Roman" w:cs="Times New Roman"/>
          <w:sz w:val="28"/>
          <w:szCs w:val="28"/>
        </w:rPr>
        <w:t>не имеет выход</w:t>
      </w:r>
      <w:r w:rsidR="00BF3A11">
        <w:rPr>
          <w:rFonts w:ascii="Times New Roman" w:hAnsi="Times New Roman" w:cs="Times New Roman"/>
          <w:sz w:val="28"/>
          <w:szCs w:val="28"/>
        </w:rPr>
        <w:t>а</w:t>
      </w:r>
      <w:r w:rsidR="00EE2CA6">
        <w:rPr>
          <w:rFonts w:ascii="Times New Roman" w:hAnsi="Times New Roman" w:cs="Times New Roman"/>
          <w:sz w:val="28"/>
          <w:szCs w:val="28"/>
        </w:rPr>
        <w:t xml:space="preserve"> в Интернет. Все это создаёт трудности при организации образовательного процесса на более высоком, современном уровне.</w:t>
      </w:r>
    </w:p>
    <w:p w:rsidR="00EE2CA6" w:rsidRDefault="00EE2CA6" w:rsidP="00EE2CA6">
      <w:pPr>
        <w:tabs>
          <w:tab w:val="center" w:pos="5233"/>
        </w:tabs>
        <w:spacing w:after="0" w:line="240" w:lineRule="auto"/>
        <w:textAlignment w:val="baseline"/>
        <w:rPr>
          <w:rFonts w:ascii="Times New Roman" w:hAnsi="Times New Roman" w:cs="Times New Roman"/>
          <w:sz w:val="28"/>
          <w:szCs w:val="28"/>
        </w:rPr>
      </w:pPr>
      <w:r>
        <w:rPr>
          <w:rFonts w:ascii="Times New Roman" w:hAnsi="Times New Roman" w:cs="Times New Roman"/>
          <w:sz w:val="28"/>
          <w:szCs w:val="28"/>
        </w:rPr>
        <w:lastRenderedPageBreak/>
        <w:t xml:space="preserve">  В 2012 году в первой набранной мной группе было проведено исследование, направленное на количественное изучение степени выраженности у ребенка различных видов одаренности и определение вида, преобладающего у него в настоящее время, а также уровня творческой активности, самооценки, мотивации достижений, учащихся. Сопоставление полученных оценок позволило увидеть индивидуальный, свойственный только данному ребенку «портрет» развития его дарований.  Анализ результатов исследований привел меня к выводу о необходимости использования дифференцированного обучения и индивидуального подхода в организации работы с одарёнными обучающимися для развития их творческой активности.</w:t>
      </w:r>
    </w:p>
    <w:p w:rsidR="00EE2CA6" w:rsidRDefault="00AF5BDD" w:rsidP="00EE2CA6">
      <w:pPr>
        <w:spacing w:after="0" w:line="240" w:lineRule="auto"/>
        <w:rPr>
          <w:rFonts w:ascii="Times New Roman" w:hAnsi="Times New Roman" w:cs="Times New Roman"/>
          <w:sz w:val="28"/>
          <w:szCs w:val="28"/>
        </w:rPr>
      </w:pPr>
      <w:r>
        <w:rPr>
          <w:rFonts w:ascii="Times New Roman" w:hAnsi="Times New Roman" w:cs="Times New Roman"/>
          <w:color w:val="FF0000"/>
          <w:sz w:val="28"/>
          <w:szCs w:val="28"/>
        </w:rPr>
        <w:t xml:space="preserve">   </w:t>
      </w:r>
      <w:r w:rsidR="00EE2CA6">
        <w:rPr>
          <w:rFonts w:ascii="Times New Roman" w:hAnsi="Times New Roman" w:cs="Times New Roman"/>
          <w:sz w:val="28"/>
          <w:szCs w:val="28"/>
        </w:rPr>
        <w:t>Актуальность опыта заключается в разрешении противоречий, которые были выявлены после анализа результатов исследования:</w:t>
      </w:r>
    </w:p>
    <w:p w:rsidR="00EE2CA6" w:rsidRDefault="00EE2CA6" w:rsidP="00EE2CA6">
      <w:pPr>
        <w:pStyle w:val="a5"/>
        <w:numPr>
          <w:ilvl w:val="0"/>
          <w:numId w:val="8"/>
        </w:numPr>
        <w:spacing w:after="0" w:line="240" w:lineRule="auto"/>
        <w:rPr>
          <w:rFonts w:ascii="Times New Roman" w:hAnsi="Times New Roman" w:cs="Times New Roman"/>
          <w:sz w:val="28"/>
          <w:szCs w:val="28"/>
        </w:rPr>
      </w:pPr>
      <w:r>
        <w:rPr>
          <w:rFonts w:ascii="Times New Roman" w:hAnsi="Times New Roman" w:cs="Times New Roman"/>
          <w:sz w:val="28"/>
          <w:szCs w:val="28"/>
        </w:rPr>
        <w:t>между возрастающими потребностями общества в творчески активной личности, способной последовательно и качественно решать существующие проблемы, и недостатками использования образовательных средств и условий, повышающих эффективность процесса организации творческой деятельности личности,</w:t>
      </w:r>
    </w:p>
    <w:p w:rsidR="001E548F" w:rsidRDefault="001E548F" w:rsidP="00EE2CA6">
      <w:pPr>
        <w:pStyle w:val="a5"/>
        <w:numPr>
          <w:ilvl w:val="0"/>
          <w:numId w:val="8"/>
        </w:numPr>
        <w:spacing w:after="0" w:line="240" w:lineRule="auto"/>
        <w:rPr>
          <w:rFonts w:ascii="Times New Roman" w:hAnsi="Times New Roman" w:cs="Times New Roman"/>
          <w:sz w:val="28"/>
          <w:szCs w:val="28"/>
        </w:rPr>
      </w:pPr>
      <w:r>
        <w:rPr>
          <w:rFonts w:ascii="Times New Roman" w:hAnsi="Times New Roman" w:cs="Times New Roman"/>
          <w:sz w:val="28"/>
          <w:szCs w:val="28"/>
        </w:rPr>
        <w:t>между привычными педагогическими технологиями и различным уровнем развития тех или иных способностей, а так же наличием индивидуальных особенностей обучающихся,</w:t>
      </w:r>
    </w:p>
    <w:p w:rsidR="00EE2CA6" w:rsidRDefault="00EE2CA6" w:rsidP="00EE2CA6">
      <w:pPr>
        <w:pStyle w:val="a5"/>
        <w:numPr>
          <w:ilvl w:val="0"/>
          <w:numId w:val="8"/>
        </w:numPr>
        <w:spacing w:after="0" w:line="240" w:lineRule="auto"/>
        <w:rPr>
          <w:rFonts w:ascii="Times New Roman" w:hAnsi="Times New Roman" w:cs="Times New Roman"/>
          <w:sz w:val="28"/>
          <w:szCs w:val="28"/>
        </w:rPr>
      </w:pPr>
      <w:r>
        <w:rPr>
          <w:rFonts w:ascii="Times New Roman" w:hAnsi="Times New Roman" w:cs="Times New Roman"/>
          <w:sz w:val="28"/>
          <w:szCs w:val="28"/>
        </w:rPr>
        <w:t>между устаревшими методами работы и потребностью в интерактивных способах взаимодействия.</w:t>
      </w:r>
    </w:p>
    <w:p w:rsidR="007C4A23" w:rsidRDefault="00EE2CA6" w:rsidP="007C4A2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Диапазон опыта представляет собой систему образовательной деятельности</w:t>
      </w:r>
      <w:r w:rsidR="00AF5BDD">
        <w:rPr>
          <w:rFonts w:ascii="Times New Roman" w:hAnsi="Times New Roman" w:cs="Times New Roman"/>
          <w:sz w:val="28"/>
          <w:szCs w:val="28"/>
        </w:rPr>
        <w:t xml:space="preserve"> как</w:t>
      </w:r>
      <w:r>
        <w:rPr>
          <w:rFonts w:ascii="Times New Roman" w:hAnsi="Times New Roman" w:cs="Times New Roman"/>
          <w:sz w:val="28"/>
          <w:szCs w:val="28"/>
        </w:rPr>
        <w:t xml:space="preserve"> педагога дополнительного образования</w:t>
      </w:r>
      <w:r w:rsidR="00AF5BDD">
        <w:rPr>
          <w:rFonts w:ascii="Times New Roman" w:hAnsi="Times New Roman" w:cs="Times New Roman"/>
          <w:sz w:val="28"/>
          <w:szCs w:val="28"/>
        </w:rPr>
        <w:t>, так и учителя технологии,</w:t>
      </w:r>
      <w:r>
        <w:rPr>
          <w:rFonts w:ascii="Times New Roman" w:hAnsi="Times New Roman" w:cs="Times New Roman"/>
          <w:sz w:val="28"/>
          <w:szCs w:val="28"/>
        </w:rPr>
        <w:t xml:space="preserve"> по повышению творческой активности обучающихся.</w:t>
      </w:r>
    </w:p>
    <w:p w:rsidR="007C4A23" w:rsidRDefault="007C4A23" w:rsidP="007C4A2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В рамках этой работы я подготовила </w:t>
      </w:r>
      <w:r w:rsidR="00D220D1">
        <w:rPr>
          <w:rFonts w:ascii="Times New Roman" w:hAnsi="Times New Roman" w:cs="Times New Roman"/>
          <w:sz w:val="28"/>
          <w:szCs w:val="28"/>
        </w:rPr>
        <w:t>статью</w:t>
      </w:r>
      <w:r w:rsidR="002008A3">
        <w:rPr>
          <w:rFonts w:ascii="Times New Roman" w:hAnsi="Times New Roman" w:cs="Times New Roman"/>
          <w:sz w:val="28"/>
          <w:szCs w:val="28"/>
        </w:rPr>
        <w:t xml:space="preserve"> по самообразованию «Составление и использование индивидуальных образовательных маршрутов для одарё</w:t>
      </w:r>
      <w:r w:rsidR="00D92840">
        <w:rPr>
          <w:rFonts w:ascii="Times New Roman" w:hAnsi="Times New Roman" w:cs="Times New Roman"/>
          <w:sz w:val="28"/>
          <w:szCs w:val="28"/>
        </w:rPr>
        <w:t xml:space="preserve">нных детей» (2012 г.) </w:t>
      </w:r>
      <w:r w:rsidR="002008A3">
        <w:rPr>
          <w:rFonts w:ascii="Times New Roman" w:hAnsi="Times New Roman" w:cs="Times New Roman"/>
          <w:sz w:val="28"/>
          <w:szCs w:val="28"/>
        </w:rPr>
        <w:t xml:space="preserve">и </w:t>
      </w:r>
      <w:r>
        <w:rPr>
          <w:rFonts w:ascii="Times New Roman" w:hAnsi="Times New Roman" w:cs="Times New Roman"/>
          <w:sz w:val="28"/>
          <w:szCs w:val="28"/>
        </w:rPr>
        <w:t xml:space="preserve">доклад на тему: «Развитие творческих способностей через дифференцированное обучение и индивидуальный подход к обучающимся в системе дополнительного образования» для выступления на межрайонном семинаре представителей СМИ «Развитие </w:t>
      </w:r>
      <w:proofErr w:type="gramStart"/>
      <w:r>
        <w:rPr>
          <w:rFonts w:ascii="Times New Roman" w:hAnsi="Times New Roman" w:cs="Times New Roman"/>
          <w:sz w:val="28"/>
          <w:szCs w:val="28"/>
        </w:rPr>
        <w:t>творческих способностей</w:t>
      </w:r>
      <w:proofErr w:type="gramEnd"/>
      <w:r>
        <w:rPr>
          <w:rFonts w:ascii="Times New Roman" w:hAnsi="Times New Roman" w:cs="Times New Roman"/>
          <w:sz w:val="28"/>
          <w:szCs w:val="28"/>
        </w:rPr>
        <w:t xml:space="preserve"> обучающихся» (21.05.2014.)</w:t>
      </w:r>
      <w:r w:rsidR="002008A3">
        <w:rPr>
          <w:rFonts w:ascii="Times New Roman" w:hAnsi="Times New Roman" w:cs="Times New Roman"/>
          <w:sz w:val="28"/>
          <w:szCs w:val="28"/>
        </w:rPr>
        <w:t>.</w:t>
      </w:r>
    </w:p>
    <w:p w:rsidR="00EE2CA6" w:rsidRDefault="00EE2CA6" w:rsidP="00EE2CA6">
      <w:pPr>
        <w:spacing w:after="0" w:line="240" w:lineRule="auto"/>
        <w:rPr>
          <w:rFonts w:ascii="Times New Roman" w:hAnsi="Times New Roman" w:cs="Times New Roman"/>
          <w:b/>
          <w:sz w:val="28"/>
          <w:szCs w:val="28"/>
          <w:u w:val="single"/>
        </w:rPr>
      </w:pPr>
    </w:p>
    <w:p w:rsidR="00EE2CA6" w:rsidRDefault="00EE2CA6" w:rsidP="00EE2CA6">
      <w:pPr>
        <w:spacing w:after="0" w:line="240" w:lineRule="auto"/>
        <w:rPr>
          <w:rFonts w:ascii="Times New Roman" w:hAnsi="Times New Roman" w:cs="Times New Roman"/>
          <w:sz w:val="28"/>
          <w:szCs w:val="28"/>
        </w:rPr>
      </w:pPr>
    </w:p>
    <w:p w:rsidR="00EE2CA6" w:rsidRDefault="00EE2CA6" w:rsidP="00EE2CA6">
      <w:pPr>
        <w:spacing w:after="0" w:line="240" w:lineRule="auto"/>
        <w:rPr>
          <w:rFonts w:ascii="Times New Roman" w:hAnsi="Times New Roman" w:cs="Times New Roman"/>
          <w:sz w:val="28"/>
          <w:szCs w:val="28"/>
        </w:rPr>
      </w:pPr>
    </w:p>
    <w:p w:rsidR="00EE2CA6" w:rsidRDefault="00EE2CA6" w:rsidP="00EE2CA6">
      <w:pPr>
        <w:spacing w:after="0" w:line="240" w:lineRule="auto"/>
        <w:rPr>
          <w:rFonts w:ascii="Times New Roman" w:hAnsi="Times New Roman" w:cs="Times New Roman"/>
          <w:sz w:val="28"/>
          <w:szCs w:val="28"/>
        </w:rPr>
      </w:pPr>
    </w:p>
    <w:p w:rsidR="00EE2CA6" w:rsidRDefault="00EE2CA6" w:rsidP="00EE2CA6">
      <w:pPr>
        <w:spacing w:after="0" w:line="240" w:lineRule="auto"/>
        <w:rPr>
          <w:rFonts w:ascii="Times New Roman" w:hAnsi="Times New Roman" w:cs="Times New Roman"/>
          <w:sz w:val="28"/>
          <w:szCs w:val="28"/>
        </w:rPr>
      </w:pPr>
    </w:p>
    <w:p w:rsidR="00EE2CA6" w:rsidRDefault="00EE2CA6" w:rsidP="00EE2CA6">
      <w:pPr>
        <w:spacing w:after="0" w:line="240" w:lineRule="auto"/>
        <w:rPr>
          <w:rFonts w:ascii="Times New Roman" w:hAnsi="Times New Roman" w:cs="Times New Roman"/>
          <w:sz w:val="28"/>
          <w:szCs w:val="28"/>
        </w:rPr>
      </w:pPr>
    </w:p>
    <w:p w:rsidR="00EE2CA6" w:rsidRDefault="00EE2CA6" w:rsidP="00EE2CA6">
      <w:pPr>
        <w:spacing w:after="0" w:line="240" w:lineRule="auto"/>
        <w:rPr>
          <w:rFonts w:ascii="Times New Roman" w:hAnsi="Times New Roman" w:cs="Times New Roman"/>
          <w:sz w:val="28"/>
          <w:szCs w:val="28"/>
        </w:rPr>
      </w:pPr>
    </w:p>
    <w:p w:rsidR="00EE2CA6" w:rsidRDefault="00EE2CA6" w:rsidP="00EE2CA6">
      <w:pPr>
        <w:spacing w:after="0" w:line="240" w:lineRule="auto"/>
        <w:rPr>
          <w:rFonts w:ascii="Times New Roman" w:hAnsi="Times New Roman" w:cs="Times New Roman"/>
          <w:sz w:val="28"/>
          <w:szCs w:val="28"/>
        </w:rPr>
      </w:pPr>
    </w:p>
    <w:p w:rsidR="00EE2CA6" w:rsidRDefault="00EE2CA6" w:rsidP="00EE2CA6">
      <w:pPr>
        <w:spacing w:after="0" w:line="240" w:lineRule="auto"/>
        <w:rPr>
          <w:rFonts w:ascii="Times New Roman" w:hAnsi="Times New Roman" w:cs="Times New Roman"/>
          <w:sz w:val="28"/>
          <w:szCs w:val="28"/>
        </w:rPr>
      </w:pPr>
    </w:p>
    <w:p w:rsidR="00EE2CA6" w:rsidRDefault="00EE2CA6" w:rsidP="00EE2CA6">
      <w:pPr>
        <w:spacing w:after="0" w:line="240" w:lineRule="auto"/>
        <w:rPr>
          <w:rFonts w:ascii="Times New Roman" w:hAnsi="Times New Roman" w:cs="Times New Roman"/>
          <w:sz w:val="28"/>
          <w:szCs w:val="28"/>
        </w:rPr>
      </w:pPr>
    </w:p>
    <w:p w:rsidR="00EE2CA6" w:rsidRDefault="00EE2CA6" w:rsidP="00EE2CA6">
      <w:pPr>
        <w:spacing w:after="0" w:line="240" w:lineRule="auto"/>
        <w:rPr>
          <w:rFonts w:ascii="Times New Roman" w:hAnsi="Times New Roman" w:cs="Times New Roman"/>
          <w:sz w:val="28"/>
          <w:szCs w:val="28"/>
        </w:rPr>
      </w:pPr>
    </w:p>
    <w:p w:rsidR="00EE2CA6" w:rsidRDefault="00EE2CA6" w:rsidP="00EE2CA6">
      <w:pPr>
        <w:spacing w:after="0" w:line="240" w:lineRule="auto"/>
        <w:rPr>
          <w:rFonts w:ascii="Times New Roman" w:hAnsi="Times New Roman" w:cs="Times New Roman"/>
          <w:sz w:val="28"/>
          <w:szCs w:val="28"/>
        </w:rPr>
      </w:pPr>
    </w:p>
    <w:p w:rsidR="00EE2CA6" w:rsidRDefault="00EE2CA6" w:rsidP="00EE2CA6">
      <w:pPr>
        <w:spacing w:after="0" w:line="240" w:lineRule="auto"/>
        <w:rPr>
          <w:rFonts w:ascii="Times New Roman" w:hAnsi="Times New Roman" w:cs="Times New Roman"/>
          <w:sz w:val="28"/>
          <w:szCs w:val="28"/>
        </w:rPr>
      </w:pPr>
    </w:p>
    <w:p w:rsidR="00EE2CA6" w:rsidRDefault="00EE2CA6" w:rsidP="00EE2CA6">
      <w:pPr>
        <w:spacing w:after="0" w:line="240" w:lineRule="auto"/>
        <w:rPr>
          <w:rFonts w:ascii="Times New Roman" w:hAnsi="Times New Roman" w:cs="Times New Roman"/>
          <w:sz w:val="28"/>
          <w:szCs w:val="28"/>
        </w:rPr>
      </w:pPr>
    </w:p>
    <w:p w:rsidR="00EE2CA6" w:rsidRDefault="00EE2CA6" w:rsidP="00EE2CA6">
      <w:pPr>
        <w:spacing w:after="0" w:line="240" w:lineRule="auto"/>
        <w:rPr>
          <w:rFonts w:ascii="Times New Roman" w:hAnsi="Times New Roman" w:cs="Times New Roman"/>
          <w:sz w:val="28"/>
          <w:szCs w:val="28"/>
        </w:rPr>
      </w:pPr>
    </w:p>
    <w:p w:rsidR="00EE2CA6" w:rsidRDefault="00EE2CA6" w:rsidP="00EE2CA6">
      <w:pPr>
        <w:spacing w:after="0" w:line="240" w:lineRule="auto"/>
        <w:jc w:val="center"/>
        <w:rPr>
          <w:rFonts w:ascii="Times New Roman" w:hAnsi="Times New Roman" w:cs="Times New Roman"/>
          <w:b/>
          <w:sz w:val="32"/>
          <w:szCs w:val="28"/>
        </w:rPr>
      </w:pPr>
      <w:r>
        <w:rPr>
          <w:rFonts w:ascii="Times New Roman" w:hAnsi="Times New Roman" w:cs="Times New Roman"/>
          <w:b/>
          <w:sz w:val="32"/>
          <w:szCs w:val="28"/>
        </w:rPr>
        <w:lastRenderedPageBreak/>
        <w:t>II РАЗДЕЛ</w:t>
      </w:r>
      <w:bookmarkStart w:id="2" w:name="_Toc314516462"/>
      <w:r>
        <w:rPr>
          <w:rFonts w:ascii="Times New Roman" w:hAnsi="Times New Roman" w:cs="Times New Roman"/>
          <w:b/>
          <w:sz w:val="32"/>
          <w:szCs w:val="28"/>
        </w:rPr>
        <w:t>. Технология опыта</w:t>
      </w:r>
      <w:bookmarkEnd w:id="2"/>
    </w:p>
    <w:p w:rsidR="00EE2CA6" w:rsidRDefault="00C34F5D"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EE2CA6">
        <w:rPr>
          <w:rFonts w:ascii="Times New Roman" w:hAnsi="Times New Roman" w:cs="Times New Roman"/>
          <w:sz w:val="28"/>
          <w:szCs w:val="28"/>
        </w:rPr>
        <w:t>Целью данной работы является создание благоприятных условий для выявления, поддержки и развития талантливых учащихся, их самореализации в соответствии со способностями через оптимальное сочетание дифференцированного обучения и индивидуального подхода.</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AF5BDD">
        <w:rPr>
          <w:rFonts w:ascii="Times New Roman" w:hAnsi="Times New Roman" w:cs="Times New Roman"/>
          <w:color w:val="FF0000"/>
          <w:sz w:val="28"/>
          <w:szCs w:val="28"/>
        </w:rPr>
        <w:t xml:space="preserve"> </w:t>
      </w:r>
      <w:r>
        <w:rPr>
          <w:rFonts w:ascii="Times New Roman" w:hAnsi="Times New Roman" w:cs="Times New Roman"/>
          <w:sz w:val="28"/>
          <w:szCs w:val="28"/>
        </w:rPr>
        <w:t>Задачи:</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1)      организовать в рамках работы педагога дополнительного образования</w:t>
      </w:r>
      <w:r w:rsidR="00AF5BDD">
        <w:rPr>
          <w:rFonts w:ascii="Times New Roman" w:hAnsi="Times New Roman" w:cs="Times New Roman"/>
          <w:sz w:val="28"/>
          <w:szCs w:val="28"/>
        </w:rPr>
        <w:t xml:space="preserve"> (а в дальнейшем и учителя технологии)</w:t>
      </w:r>
      <w:r>
        <w:rPr>
          <w:rFonts w:ascii="Times New Roman" w:hAnsi="Times New Roman" w:cs="Times New Roman"/>
          <w:sz w:val="28"/>
          <w:szCs w:val="28"/>
        </w:rPr>
        <w:t xml:space="preserve"> непрерывный процесс по выявлению и поддержке одарённых детей;</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2)      определить и использовать при организации образовательного процесса методы и приемы, способствующие развитию возможностей самовыражения одарённых детей;</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3)      определить эффективность использования оптимального сочетания дифференцированного обучения и индивидуального подхода в развитии творческих способностей одарённых детей;</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4)      оказать им помощь в проявлении творческих способностей, создать условия для формирования индивидуальной траектории развития учащихся; </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5)      совместно с родителями поддерживать талантливого ребенка в реализации его интересов в школе и семье;</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6)      повысить результативность участия обучающихся объединения в различных конкурсах и выставках.</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Работа над опытом проводилась в  несколько этапов:</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I этап – с октября 2012 года по январь 2013 года – диагностический – выявление одаренных детей, их успехов в какой-либо деятельности;</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II этап – с января 2013 года по август 2013 года – оценочно-коррекционный – оценка индивидуальных способностей ребенка;</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III этап – с сентября 2013 года по декабрь 2015 года – этап формирования, углубления и развития способностей учащегося и ориентация его на проявление творческой активности.</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  Первый этап</w:t>
      </w:r>
      <w:r>
        <w:rPr>
          <w:rFonts w:ascii="Times New Roman" w:hAnsi="Times New Roman" w:cs="Times New Roman"/>
          <w:sz w:val="28"/>
          <w:szCs w:val="28"/>
        </w:rPr>
        <w:t xml:space="preserve"> предполагал обнаружение проблемы, подбор диагностического материала и выявление уровня общей одаренности детей и их активности, создание предпосылок к их развитию, выбор современных средств, методик и технологий обучения. Основной смысл работы на этом уровне состоит в том, чтобы собрать предварительную информацию о ребенке, поступающем в группу. В моём варианте эта информация собирается от родителей и самих детей.   Выявление способных детей на основе наблюдений, изучение их психических особенностей, речи, памяти, логического мышления, работа с ними является актуальной задачей для педагога и требует от него хороших и постоянно обновляемых знаний в области психологии одарённых детей и их обучения, а также тесного сотрудничества с психологом, другими педагогами и родителями обучающихся.</w:t>
      </w:r>
    </w:p>
    <w:p w:rsidR="00EE2CA6" w:rsidRDefault="00B81060"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EE2CA6">
        <w:rPr>
          <w:rFonts w:ascii="Times New Roman" w:hAnsi="Times New Roman" w:cs="Times New Roman"/>
          <w:sz w:val="28"/>
          <w:szCs w:val="28"/>
        </w:rPr>
        <w:t>Совместно с психолого-педагогической службой я попыталась выявить и продиагностировать детей через анкети</w:t>
      </w:r>
      <w:r w:rsidR="00D92840">
        <w:rPr>
          <w:rFonts w:ascii="Times New Roman" w:hAnsi="Times New Roman" w:cs="Times New Roman"/>
          <w:sz w:val="28"/>
          <w:szCs w:val="28"/>
        </w:rPr>
        <w:t>рование родителей (Приложение №1</w:t>
      </w:r>
      <w:r w:rsidR="00EE2CA6">
        <w:rPr>
          <w:rFonts w:ascii="Times New Roman" w:hAnsi="Times New Roman" w:cs="Times New Roman"/>
          <w:sz w:val="28"/>
          <w:szCs w:val="28"/>
        </w:rPr>
        <w:t>).</w:t>
      </w:r>
    </w:p>
    <w:p w:rsidR="00EE2CA6" w:rsidRDefault="00EE2CA6" w:rsidP="00EE2CA6">
      <w:pPr>
        <w:spacing w:after="0" w:line="240" w:lineRule="auto"/>
        <w:rPr>
          <w:rFonts w:ascii="Times New Roman" w:eastAsia="Times New Roman" w:hAnsi="Times New Roman" w:cs="Times New Roman"/>
          <w:color w:val="000000"/>
          <w:sz w:val="20"/>
          <w:szCs w:val="20"/>
          <w:lang w:eastAsia="ru-RU"/>
        </w:rPr>
      </w:pPr>
      <w:r>
        <w:rPr>
          <w:rFonts w:ascii="Times New Roman" w:hAnsi="Times New Roman" w:cs="Times New Roman"/>
          <w:sz w:val="28"/>
          <w:szCs w:val="28"/>
        </w:rPr>
        <w:t xml:space="preserve">  Всего было обследовано 19 человек.</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Оценивались следующие качества:</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u w:val="single"/>
        </w:rPr>
        <w:t xml:space="preserve"> Любознательность</w:t>
      </w:r>
      <w:r w:rsidR="005454DA">
        <w:rPr>
          <w:rFonts w:ascii="Times New Roman" w:hAnsi="Times New Roman" w:cs="Times New Roman"/>
          <w:sz w:val="28"/>
          <w:szCs w:val="28"/>
        </w:rPr>
        <w:t xml:space="preserve"> (познавательная потребность) - жажда</w:t>
      </w:r>
      <w:r>
        <w:rPr>
          <w:rFonts w:ascii="Times New Roman" w:hAnsi="Times New Roman" w:cs="Times New Roman"/>
          <w:sz w:val="28"/>
          <w:szCs w:val="28"/>
        </w:rPr>
        <w:t xml:space="preserve"> интеллектуальной сти</w:t>
      </w:r>
      <w:r w:rsidR="005454DA">
        <w:rPr>
          <w:rFonts w:ascii="Times New Roman" w:hAnsi="Times New Roman" w:cs="Times New Roman"/>
          <w:sz w:val="28"/>
          <w:szCs w:val="28"/>
        </w:rPr>
        <w:t>муляции новизны</w:t>
      </w:r>
      <w:r>
        <w:rPr>
          <w:rFonts w:ascii="Times New Roman" w:hAnsi="Times New Roman" w:cs="Times New Roman"/>
          <w:sz w:val="28"/>
          <w:szCs w:val="28"/>
        </w:rPr>
        <w:t xml:space="preserve">. Чем более одарен ребенок, тем более выражено у него стремление к познанию нового, неизвестного. Проявляется в поиске новой </w:t>
      </w:r>
      <w:r>
        <w:rPr>
          <w:rFonts w:ascii="Times New Roman" w:hAnsi="Times New Roman" w:cs="Times New Roman"/>
          <w:sz w:val="28"/>
          <w:szCs w:val="28"/>
        </w:rPr>
        <w:lastRenderedPageBreak/>
        <w:t>информации, новых знаний, в стремлении задавать много вопросов, в неугасающей исследовательской активности.</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u w:val="single"/>
        </w:rPr>
        <w:t>Сверхчувствительность к проблемам.</w:t>
      </w:r>
      <w:r>
        <w:rPr>
          <w:rFonts w:ascii="Times New Roman" w:hAnsi="Times New Roman" w:cs="Times New Roman"/>
          <w:sz w:val="28"/>
          <w:szCs w:val="28"/>
        </w:rPr>
        <w:t xml:space="preserve"> «Познание начинается с удивления тому, что обыденно» (Платон). Способность видеть проблемы там, где другие ничего необычного не замечают, – важная характеристика творчески мыслящего человека. Она проявляется в способности выявлять проблемы, задавать вопросы.</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u w:val="single"/>
        </w:rPr>
        <w:t>Способность к прогнозированию</w:t>
      </w:r>
      <w:r>
        <w:rPr>
          <w:rFonts w:ascii="Times New Roman" w:hAnsi="Times New Roman" w:cs="Times New Roman"/>
          <w:sz w:val="28"/>
          <w:szCs w:val="28"/>
        </w:rPr>
        <w:t> – способность представить результат решения проблемы до того, как она будет реально решена, предсказать возможные последствия действия до его осуществления. Выявляется не только при решении учебных задач, но и распространяется на самые разнообразные проявления реальной жизни: от прогнозирования последствий, не отдаленных во времени относительно элементарных событий, до возможностей прогноза развития социальных явлений.</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u w:val="single"/>
        </w:rPr>
        <w:t>Словарный запас.</w:t>
      </w:r>
      <w:r>
        <w:rPr>
          <w:rFonts w:ascii="Times New Roman" w:hAnsi="Times New Roman" w:cs="Times New Roman"/>
          <w:sz w:val="28"/>
          <w:szCs w:val="28"/>
        </w:rPr>
        <w:t xml:space="preserve"> Большой словарный запас – результат и критерий развития умственных способностей ребенка. Проявляется не только в большом количестве используемых в речи слов, но и в умении строить сложные синтаксические конструкции, в характерном для одаренных детей придумывании новых слов для обозначения новых, введенных ими понятий или воображаемых событий.</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u w:val="single"/>
        </w:rPr>
        <w:t>Способность к оценке</w:t>
      </w:r>
      <w:r>
        <w:rPr>
          <w:rFonts w:ascii="Times New Roman" w:hAnsi="Times New Roman" w:cs="Times New Roman"/>
          <w:sz w:val="28"/>
          <w:szCs w:val="28"/>
        </w:rPr>
        <w:t> – прежде всего результат критического мышления. Предполагает возможность понимания как собственных мыслей и поступков, так и действий других людей. Проявляется в способности объективно характеризовать решения проблемных задач, поступки людей, события и явления.</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u w:val="single"/>
        </w:rPr>
        <w:t>Изобретательность </w:t>
      </w:r>
      <w:r>
        <w:rPr>
          <w:rFonts w:ascii="Times New Roman" w:hAnsi="Times New Roman" w:cs="Times New Roman"/>
          <w:sz w:val="28"/>
          <w:szCs w:val="28"/>
        </w:rPr>
        <w:t>– способность находить оригинальные, неожиданные решения в поведении и различных видах деятельности. Проявляется в поведении ребенка, в играх и самых разных видах деятельности.</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u w:val="single"/>
        </w:rPr>
        <w:t>Способность рассуждать и мыслить логически</w:t>
      </w:r>
      <w:r>
        <w:rPr>
          <w:rFonts w:ascii="Times New Roman" w:hAnsi="Times New Roman" w:cs="Times New Roman"/>
          <w:sz w:val="28"/>
          <w:szCs w:val="28"/>
        </w:rPr>
        <w:t> – способность к анализу, синтезу, классификации явлений и событий, процессов, умение стройно излагать свои мысли. Проявляется в умении формулировать понятия, высказывать собственные суждения.</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u w:val="single"/>
        </w:rPr>
        <w:t>Настойчивость</w:t>
      </w:r>
      <w:r>
        <w:rPr>
          <w:rFonts w:ascii="Times New Roman" w:hAnsi="Times New Roman" w:cs="Times New Roman"/>
          <w:sz w:val="28"/>
          <w:szCs w:val="28"/>
        </w:rPr>
        <w:t xml:space="preserve"> (целеустремленность) – способность и стремление упорно двигаться к намеченной цели, умение концентрировать собственные усилия на предмете деятельности, несмотря на наличие помех. Проявляется в поведении и во всех видах деятельности ребенка.</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u w:val="single"/>
        </w:rPr>
        <w:t>Требовательность к результатам собственной деятельности</w:t>
      </w:r>
      <w:r>
        <w:rPr>
          <w:rFonts w:ascii="Times New Roman" w:hAnsi="Times New Roman" w:cs="Times New Roman"/>
          <w:sz w:val="28"/>
          <w:szCs w:val="28"/>
        </w:rPr>
        <w:t> (перфекционизм) – стремление доводить продукты любой своей деятельности до соответствия самым высоким требованиям. Проявляется в том, что ребенок не успокаивается до тех пор, пока не доведет свою работу до самого высокого уровня</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AF5BDD">
        <w:rPr>
          <w:rFonts w:ascii="Times New Roman" w:hAnsi="Times New Roman" w:cs="Times New Roman"/>
          <w:color w:val="FF0000"/>
          <w:sz w:val="28"/>
          <w:szCs w:val="28"/>
        </w:rPr>
        <w:t xml:space="preserve">  </w:t>
      </w:r>
      <w:r>
        <w:rPr>
          <w:rFonts w:ascii="Times New Roman" w:hAnsi="Times New Roman" w:cs="Times New Roman"/>
          <w:sz w:val="28"/>
          <w:szCs w:val="28"/>
        </w:rPr>
        <w:t xml:space="preserve">Отметки вносятся в таблицу. Поставленные </w:t>
      </w:r>
      <w:r w:rsidR="005454DA">
        <w:rPr>
          <w:rFonts w:ascii="Times New Roman" w:hAnsi="Times New Roman" w:cs="Times New Roman"/>
          <w:sz w:val="28"/>
          <w:szCs w:val="28"/>
        </w:rPr>
        <w:t>отметки (либо средн</w:t>
      </w:r>
      <w:r>
        <w:rPr>
          <w:rFonts w:ascii="Times New Roman" w:hAnsi="Times New Roman" w:cs="Times New Roman"/>
          <w:sz w:val="28"/>
          <w:szCs w:val="28"/>
        </w:rPr>
        <w:t xml:space="preserve">ие показатели, вычисленные по результатам оценок нескольких взрослых) </w:t>
      </w:r>
      <w:r w:rsidR="00B81060">
        <w:rPr>
          <w:rFonts w:ascii="Times New Roman" w:hAnsi="Times New Roman" w:cs="Times New Roman"/>
          <w:sz w:val="28"/>
          <w:szCs w:val="28"/>
        </w:rPr>
        <w:t xml:space="preserve">можно </w:t>
      </w:r>
      <w:r>
        <w:rPr>
          <w:rFonts w:ascii="Times New Roman" w:hAnsi="Times New Roman" w:cs="Times New Roman"/>
          <w:sz w:val="28"/>
          <w:szCs w:val="28"/>
        </w:rPr>
        <w:t>отложить на графике. Идеальный результат – правильный девятиугольник. Но у реального ребенка при объективной оценке обычно получается звездочка сложной конфигурации. Этот график дает наглядное представление о том, в каком направлении следует вести дальнейшую образовательную и воспитательную работу. В моём случае либо вследствие непонимания, либо вследствие недостаточной объективности родителей у всех обследуемых детей получились почти правильные</w:t>
      </w:r>
      <w:r w:rsidR="00D92840">
        <w:rPr>
          <w:rFonts w:ascii="Times New Roman" w:hAnsi="Times New Roman" w:cs="Times New Roman"/>
          <w:sz w:val="28"/>
          <w:szCs w:val="28"/>
        </w:rPr>
        <w:t xml:space="preserve"> девятиугольники. (Приложение №2</w:t>
      </w:r>
      <w:r>
        <w:rPr>
          <w:rFonts w:ascii="Times New Roman" w:hAnsi="Times New Roman" w:cs="Times New Roman"/>
          <w:sz w:val="28"/>
          <w:szCs w:val="28"/>
        </w:rPr>
        <w:t>) Поэтому со следующей группой я использовала уже другую методику. Надеюсь, что в ней вопросы были более понятны родителям и результаты получились более объективными.</w:t>
      </w:r>
    </w:p>
    <w:p w:rsidR="00F239D2" w:rsidRDefault="00EE2CA6" w:rsidP="00EE2CA6">
      <w:pPr>
        <w:spacing w:after="0" w:line="240" w:lineRule="auto"/>
        <w:rPr>
          <w:rFonts w:ascii="Times New Roman" w:hAnsi="Times New Roman" w:cs="Times New Roman"/>
          <w:sz w:val="28"/>
          <w:szCs w:val="28"/>
        </w:rPr>
      </w:pPr>
      <w:r>
        <w:rPr>
          <w:rFonts w:ascii="Times New Roman" w:hAnsi="Times New Roman" w:cs="Times New Roman"/>
          <w:b/>
          <w:sz w:val="28"/>
          <w:szCs w:val="28"/>
        </w:rPr>
        <w:lastRenderedPageBreak/>
        <w:t>Второй этап</w:t>
      </w:r>
      <w:r w:rsidR="005454DA">
        <w:rPr>
          <w:rFonts w:ascii="Times New Roman" w:hAnsi="Times New Roman" w:cs="Times New Roman"/>
          <w:sz w:val="28"/>
          <w:szCs w:val="28"/>
        </w:rPr>
        <w:t xml:space="preserve"> работы</w:t>
      </w:r>
      <w:r>
        <w:rPr>
          <w:rFonts w:ascii="Times New Roman" w:hAnsi="Times New Roman" w:cs="Times New Roman"/>
          <w:sz w:val="28"/>
          <w:szCs w:val="28"/>
        </w:rPr>
        <w:t xml:space="preserve"> с одаренными детьми ориентирован на создание условий для оптимального развития одаренных детей, чья одаренность на данный момент, может быть, еще не проявилась, а также просто способных детей, в отношении которых есть серьезная надежда на качественный скачок в развитии их способностей.</w:t>
      </w:r>
      <w:r w:rsidR="00F239D2">
        <w:rPr>
          <w:rFonts w:ascii="Times New Roman" w:hAnsi="Times New Roman" w:cs="Times New Roman"/>
          <w:sz w:val="28"/>
          <w:szCs w:val="28"/>
        </w:rPr>
        <w:t xml:space="preserve"> </w:t>
      </w:r>
      <w:r>
        <w:rPr>
          <w:rFonts w:ascii="Times New Roman" w:hAnsi="Times New Roman" w:cs="Times New Roman"/>
          <w:sz w:val="28"/>
          <w:szCs w:val="28"/>
        </w:rPr>
        <w:t xml:space="preserve">Здесь все компоненты образовательного процесса направляются на повышение творческой активности личности. </w:t>
      </w:r>
    </w:p>
    <w:p w:rsidR="00EE2CA6" w:rsidRDefault="00AF5BDD" w:rsidP="00EE2CA6">
      <w:pPr>
        <w:spacing w:after="0" w:line="240" w:lineRule="auto"/>
        <w:rPr>
          <w:rFonts w:ascii="Times New Roman" w:hAnsi="Times New Roman" w:cs="Times New Roman"/>
          <w:sz w:val="28"/>
          <w:szCs w:val="28"/>
        </w:rPr>
      </w:pPr>
      <w:r>
        <w:rPr>
          <w:rFonts w:ascii="Times New Roman" w:hAnsi="Times New Roman" w:cs="Times New Roman"/>
          <w:color w:val="FF0000"/>
          <w:sz w:val="28"/>
          <w:szCs w:val="28"/>
        </w:rPr>
        <w:t xml:space="preserve">   </w:t>
      </w:r>
      <w:r w:rsidR="00EE2CA6">
        <w:rPr>
          <w:rFonts w:ascii="Times New Roman" w:hAnsi="Times New Roman" w:cs="Times New Roman"/>
          <w:sz w:val="28"/>
          <w:szCs w:val="28"/>
        </w:rPr>
        <w:t xml:space="preserve">Работа строится по следующей </w:t>
      </w:r>
      <w:r w:rsidR="00D92840">
        <w:rPr>
          <w:rFonts w:ascii="Times New Roman" w:hAnsi="Times New Roman" w:cs="Times New Roman"/>
          <w:sz w:val="28"/>
          <w:szCs w:val="28"/>
        </w:rPr>
        <w:t>схеме (Приложение 3</w:t>
      </w:r>
      <w:r w:rsidR="00EE2CA6">
        <w:rPr>
          <w:rFonts w:ascii="Times New Roman" w:hAnsi="Times New Roman" w:cs="Times New Roman"/>
          <w:sz w:val="28"/>
          <w:szCs w:val="28"/>
        </w:rPr>
        <w:t>):</w:t>
      </w:r>
    </w:p>
    <w:p w:rsidR="00EE2CA6" w:rsidRDefault="00EE2CA6" w:rsidP="00EE2CA6">
      <w:pPr>
        <w:pStyle w:val="a5"/>
        <w:numPr>
          <w:ilvl w:val="0"/>
          <w:numId w:val="9"/>
        </w:numPr>
        <w:spacing w:after="0" w:line="240" w:lineRule="auto"/>
        <w:ind w:left="142" w:firstLine="0"/>
        <w:rPr>
          <w:rFonts w:ascii="Times New Roman" w:hAnsi="Times New Roman" w:cs="Times New Roman"/>
          <w:sz w:val="28"/>
          <w:szCs w:val="28"/>
        </w:rPr>
      </w:pPr>
      <w:r>
        <w:rPr>
          <w:rFonts w:ascii="Times New Roman" w:hAnsi="Times New Roman" w:cs="Times New Roman"/>
          <w:sz w:val="28"/>
          <w:szCs w:val="28"/>
        </w:rPr>
        <w:t>Внутренний круг – это те направления работы, которые реализуются педагогом внутри учебного заведения:</w:t>
      </w:r>
    </w:p>
    <w:p w:rsidR="00EE2CA6" w:rsidRDefault="00EE2CA6" w:rsidP="00EE2CA6">
      <w:pPr>
        <w:pStyle w:val="a5"/>
        <w:numPr>
          <w:ilvl w:val="0"/>
          <w:numId w:val="10"/>
        </w:numPr>
        <w:spacing w:after="0" w:line="240" w:lineRule="auto"/>
        <w:ind w:left="426" w:firstLine="0"/>
        <w:rPr>
          <w:rFonts w:ascii="Times New Roman" w:hAnsi="Times New Roman" w:cs="Times New Roman"/>
          <w:sz w:val="28"/>
          <w:szCs w:val="28"/>
        </w:rPr>
      </w:pPr>
      <w:r>
        <w:rPr>
          <w:rFonts w:ascii="Times New Roman" w:hAnsi="Times New Roman" w:cs="Times New Roman"/>
          <w:sz w:val="28"/>
          <w:szCs w:val="28"/>
        </w:rPr>
        <w:t xml:space="preserve">психолого-педагогическое сопровождение; </w:t>
      </w:r>
    </w:p>
    <w:p w:rsidR="00EE2CA6" w:rsidRDefault="00EE2CA6" w:rsidP="00EE2CA6">
      <w:pPr>
        <w:pStyle w:val="a5"/>
        <w:numPr>
          <w:ilvl w:val="0"/>
          <w:numId w:val="10"/>
        </w:numPr>
        <w:spacing w:after="0" w:line="240" w:lineRule="auto"/>
        <w:ind w:left="426" w:firstLine="0"/>
        <w:rPr>
          <w:rFonts w:ascii="Times New Roman" w:hAnsi="Times New Roman" w:cs="Times New Roman"/>
          <w:sz w:val="28"/>
          <w:szCs w:val="28"/>
        </w:rPr>
      </w:pPr>
      <w:r>
        <w:rPr>
          <w:rFonts w:ascii="Times New Roman" w:hAnsi="Times New Roman" w:cs="Times New Roman"/>
          <w:sz w:val="28"/>
          <w:szCs w:val="28"/>
        </w:rPr>
        <w:t>организация предметно-пространственной среды;</w:t>
      </w:r>
    </w:p>
    <w:p w:rsidR="00EE2CA6" w:rsidRDefault="00EE2CA6" w:rsidP="00EE2CA6">
      <w:pPr>
        <w:pStyle w:val="a5"/>
        <w:numPr>
          <w:ilvl w:val="0"/>
          <w:numId w:val="10"/>
        </w:numPr>
        <w:spacing w:after="0" w:line="240" w:lineRule="auto"/>
        <w:ind w:left="426" w:firstLine="0"/>
        <w:rPr>
          <w:rFonts w:ascii="Times New Roman" w:hAnsi="Times New Roman" w:cs="Times New Roman"/>
          <w:sz w:val="28"/>
          <w:szCs w:val="28"/>
        </w:rPr>
      </w:pPr>
      <w:r>
        <w:rPr>
          <w:rFonts w:ascii="Times New Roman" w:hAnsi="Times New Roman" w:cs="Times New Roman"/>
          <w:sz w:val="28"/>
          <w:szCs w:val="28"/>
        </w:rPr>
        <w:t>отбор современных технологий и методик обучения, способствующих реализации личностно ориентированного подхода в образовательном процессе;</w:t>
      </w:r>
    </w:p>
    <w:p w:rsidR="00EE2CA6" w:rsidRDefault="00EE2CA6" w:rsidP="00EE2CA6">
      <w:pPr>
        <w:pStyle w:val="a5"/>
        <w:numPr>
          <w:ilvl w:val="0"/>
          <w:numId w:val="10"/>
        </w:numPr>
        <w:spacing w:after="0" w:line="240" w:lineRule="auto"/>
        <w:ind w:left="426" w:firstLine="0"/>
        <w:rPr>
          <w:rFonts w:ascii="Times New Roman" w:hAnsi="Times New Roman" w:cs="Times New Roman"/>
          <w:sz w:val="28"/>
          <w:szCs w:val="28"/>
        </w:rPr>
      </w:pPr>
      <w:r>
        <w:rPr>
          <w:rFonts w:ascii="Times New Roman" w:hAnsi="Times New Roman" w:cs="Times New Roman"/>
          <w:sz w:val="28"/>
          <w:szCs w:val="28"/>
        </w:rPr>
        <w:t>организацию работы с родителями одарённых детей;</w:t>
      </w:r>
    </w:p>
    <w:p w:rsidR="00EE2CA6" w:rsidRDefault="00EE2CA6" w:rsidP="00EE2CA6">
      <w:pPr>
        <w:pStyle w:val="a5"/>
        <w:numPr>
          <w:ilvl w:val="0"/>
          <w:numId w:val="10"/>
        </w:numPr>
        <w:spacing w:after="0" w:line="240" w:lineRule="auto"/>
        <w:ind w:left="426" w:firstLine="0"/>
        <w:rPr>
          <w:rFonts w:ascii="Times New Roman" w:hAnsi="Times New Roman" w:cs="Times New Roman"/>
          <w:sz w:val="28"/>
          <w:szCs w:val="28"/>
        </w:rPr>
      </w:pPr>
      <w:r>
        <w:rPr>
          <w:rFonts w:ascii="Times New Roman" w:hAnsi="Times New Roman" w:cs="Times New Roman"/>
          <w:sz w:val="28"/>
          <w:szCs w:val="28"/>
        </w:rPr>
        <w:t>организацию участия в творческих конкурсах и выставках.</w:t>
      </w:r>
    </w:p>
    <w:p w:rsidR="00EE2CA6" w:rsidRDefault="00EE2CA6" w:rsidP="00EE2CA6">
      <w:pPr>
        <w:pStyle w:val="a5"/>
        <w:numPr>
          <w:ilvl w:val="0"/>
          <w:numId w:val="11"/>
        </w:numPr>
        <w:spacing w:after="0" w:line="240" w:lineRule="auto"/>
        <w:ind w:left="142" w:firstLine="0"/>
        <w:rPr>
          <w:rFonts w:ascii="Times New Roman" w:hAnsi="Times New Roman" w:cs="Times New Roman"/>
          <w:sz w:val="28"/>
          <w:szCs w:val="28"/>
        </w:rPr>
      </w:pPr>
      <w:r>
        <w:rPr>
          <w:rFonts w:ascii="Times New Roman" w:hAnsi="Times New Roman" w:cs="Times New Roman"/>
          <w:sz w:val="28"/>
          <w:szCs w:val="28"/>
        </w:rPr>
        <w:t>Внешний круг выводит обучающихся за пределы образовательного учреждения,</w:t>
      </w:r>
    </w:p>
    <w:p w:rsidR="00EE2CA6" w:rsidRDefault="00EE2CA6" w:rsidP="00EE2CA6">
      <w:pPr>
        <w:spacing w:after="0" w:line="240" w:lineRule="auto"/>
        <w:ind w:left="142"/>
        <w:rPr>
          <w:rFonts w:ascii="Times New Roman" w:hAnsi="Times New Roman" w:cs="Times New Roman"/>
          <w:sz w:val="28"/>
          <w:szCs w:val="28"/>
        </w:rPr>
      </w:pPr>
      <w:r>
        <w:rPr>
          <w:rFonts w:ascii="Times New Roman" w:hAnsi="Times New Roman" w:cs="Times New Roman"/>
          <w:sz w:val="28"/>
          <w:szCs w:val="28"/>
        </w:rPr>
        <w:t xml:space="preserve"> способствуя его социализации, развитию его творческой активности:</w:t>
      </w:r>
    </w:p>
    <w:p w:rsidR="00EE2CA6" w:rsidRDefault="00EE2CA6" w:rsidP="00EE2CA6">
      <w:pPr>
        <w:pStyle w:val="a5"/>
        <w:numPr>
          <w:ilvl w:val="0"/>
          <w:numId w:val="12"/>
        </w:numPr>
        <w:spacing w:after="0" w:line="240" w:lineRule="auto"/>
        <w:rPr>
          <w:rFonts w:ascii="Times New Roman" w:hAnsi="Times New Roman" w:cs="Times New Roman"/>
          <w:sz w:val="28"/>
          <w:szCs w:val="28"/>
        </w:rPr>
      </w:pPr>
      <w:r>
        <w:rPr>
          <w:rFonts w:ascii="Times New Roman" w:hAnsi="Times New Roman" w:cs="Times New Roman"/>
          <w:sz w:val="28"/>
          <w:szCs w:val="28"/>
        </w:rPr>
        <w:t>сотрудничество с учреждениями дополнительного образования,</w:t>
      </w:r>
    </w:p>
    <w:p w:rsidR="00EE2CA6" w:rsidRDefault="00EE2CA6" w:rsidP="00EE2CA6">
      <w:pPr>
        <w:pStyle w:val="a5"/>
        <w:numPr>
          <w:ilvl w:val="0"/>
          <w:numId w:val="12"/>
        </w:numPr>
        <w:spacing w:after="0" w:line="240" w:lineRule="auto"/>
        <w:rPr>
          <w:rFonts w:ascii="Times New Roman" w:hAnsi="Times New Roman" w:cs="Times New Roman"/>
          <w:sz w:val="28"/>
          <w:szCs w:val="28"/>
        </w:rPr>
      </w:pPr>
      <w:r>
        <w:rPr>
          <w:rFonts w:ascii="Times New Roman" w:hAnsi="Times New Roman" w:cs="Times New Roman"/>
          <w:sz w:val="28"/>
          <w:szCs w:val="28"/>
        </w:rPr>
        <w:t>сотрудничество с образовательными учреждениями района,</w:t>
      </w:r>
    </w:p>
    <w:p w:rsidR="00EE2CA6" w:rsidRDefault="00EE2CA6" w:rsidP="00EE2CA6">
      <w:pPr>
        <w:pStyle w:val="a5"/>
        <w:numPr>
          <w:ilvl w:val="0"/>
          <w:numId w:val="12"/>
        </w:numPr>
        <w:spacing w:after="0" w:line="240" w:lineRule="auto"/>
        <w:rPr>
          <w:rFonts w:ascii="Times New Roman" w:hAnsi="Times New Roman" w:cs="Times New Roman"/>
          <w:sz w:val="28"/>
          <w:szCs w:val="28"/>
        </w:rPr>
      </w:pPr>
      <w:r>
        <w:rPr>
          <w:rFonts w:ascii="Times New Roman" w:hAnsi="Times New Roman" w:cs="Times New Roman"/>
          <w:sz w:val="28"/>
          <w:szCs w:val="28"/>
        </w:rPr>
        <w:t>сотрудничество с учреждениями культуры,</w:t>
      </w:r>
    </w:p>
    <w:p w:rsidR="00EE2CA6" w:rsidRDefault="00EE2CA6" w:rsidP="00EE2CA6">
      <w:pPr>
        <w:pStyle w:val="a5"/>
        <w:numPr>
          <w:ilvl w:val="0"/>
          <w:numId w:val="12"/>
        </w:numPr>
        <w:spacing w:after="0" w:line="240" w:lineRule="auto"/>
        <w:rPr>
          <w:rFonts w:ascii="Times New Roman" w:hAnsi="Times New Roman" w:cs="Times New Roman"/>
          <w:sz w:val="28"/>
          <w:szCs w:val="28"/>
        </w:rPr>
      </w:pPr>
      <w:r>
        <w:rPr>
          <w:rFonts w:ascii="Times New Roman" w:hAnsi="Times New Roman" w:cs="Times New Roman"/>
          <w:sz w:val="28"/>
          <w:szCs w:val="28"/>
        </w:rPr>
        <w:t>участие в районных конкурсах и выставках,</w:t>
      </w:r>
    </w:p>
    <w:p w:rsidR="00EE2CA6" w:rsidRDefault="00EE2CA6" w:rsidP="00EE2CA6">
      <w:pPr>
        <w:pStyle w:val="a5"/>
        <w:numPr>
          <w:ilvl w:val="0"/>
          <w:numId w:val="12"/>
        </w:numPr>
        <w:spacing w:after="0" w:line="240" w:lineRule="auto"/>
        <w:rPr>
          <w:rFonts w:ascii="Times New Roman" w:hAnsi="Times New Roman" w:cs="Times New Roman"/>
          <w:sz w:val="28"/>
          <w:szCs w:val="28"/>
        </w:rPr>
      </w:pPr>
      <w:r>
        <w:rPr>
          <w:rFonts w:ascii="Times New Roman" w:hAnsi="Times New Roman" w:cs="Times New Roman"/>
          <w:sz w:val="28"/>
          <w:szCs w:val="28"/>
        </w:rPr>
        <w:t>участие в областных конкурсах и выставках,</w:t>
      </w:r>
    </w:p>
    <w:p w:rsidR="00EE2CA6" w:rsidRDefault="00EE2CA6" w:rsidP="00EE2CA6">
      <w:pPr>
        <w:pStyle w:val="a5"/>
        <w:numPr>
          <w:ilvl w:val="0"/>
          <w:numId w:val="12"/>
        </w:numPr>
        <w:spacing w:after="0" w:line="240" w:lineRule="auto"/>
        <w:rPr>
          <w:rFonts w:ascii="Times New Roman" w:hAnsi="Times New Roman" w:cs="Times New Roman"/>
          <w:sz w:val="28"/>
          <w:szCs w:val="28"/>
        </w:rPr>
      </w:pPr>
      <w:r>
        <w:rPr>
          <w:rFonts w:ascii="Times New Roman" w:hAnsi="Times New Roman" w:cs="Times New Roman"/>
          <w:sz w:val="28"/>
          <w:szCs w:val="28"/>
        </w:rPr>
        <w:t>участие в интерактивных конкурсах и выставках.</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b/>
          <w:sz w:val="28"/>
          <w:szCs w:val="28"/>
          <w:u w:val="single"/>
        </w:rPr>
        <w:t>Психолого-педагогическое сопровождение</w:t>
      </w:r>
      <w:r>
        <w:rPr>
          <w:rFonts w:ascii="Times New Roman" w:hAnsi="Times New Roman" w:cs="Times New Roman"/>
          <w:sz w:val="28"/>
          <w:szCs w:val="28"/>
        </w:rPr>
        <w:t xml:space="preserve"> – первое направление внутренней составляющей моей работы с одарёнными детьми. Заключается в исследовании </w:t>
      </w:r>
      <w:r w:rsidR="009F01D2">
        <w:rPr>
          <w:rFonts w:ascii="Times New Roman" w:hAnsi="Times New Roman" w:cs="Times New Roman"/>
          <w:sz w:val="28"/>
          <w:szCs w:val="28"/>
        </w:rPr>
        <w:t xml:space="preserve">их индивидуальных особенностей </w:t>
      </w:r>
      <w:r>
        <w:rPr>
          <w:rFonts w:ascii="Times New Roman" w:hAnsi="Times New Roman" w:cs="Times New Roman"/>
          <w:sz w:val="28"/>
          <w:szCs w:val="28"/>
        </w:rPr>
        <w:t>по следующим методикам:</w:t>
      </w:r>
    </w:p>
    <w:p w:rsidR="00EE2CA6" w:rsidRDefault="00EE2CA6" w:rsidP="00EE2CA6">
      <w:pPr>
        <w:pStyle w:val="a5"/>
        <w:numPr>
          <w:ilvl w:val="0"/>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метод опроса педагогов, преподающих в  классах, где обучаются дети;</w:t>
      </w:r>
    </w:p>
    <w:p w:rsidR="00EE2CA6" w:rsidRDefault="00EE2CA6" w:rsidP="00EE2CA6">
      <w:pPr>
        <w:pStyle w:val="a5"/>
        <w:numPr>
          <w:ilvl w:val="0"/>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метод анкетирования родителей;</w:t>
      </w:r>
    </w:p>
    <w:p w:rsidR="00EE2CA6" w:rsidRDefault="00EE2CA6" w:rsidP="00EE2CA6">
      <w:pPr>
        <w:pStyle w:val="a5"/>
        <w:numPr>
          <w:ilvl w:val="0"/>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методика «Изучение уровня творческого мышления обучающихся» (подготовлена М.И. Рожковым, Ю.С. Тюнниковым, Б. С. Алишевым</w:t>
      </w:r>
      <w:r w:rsidR="00D92840">
        <w:rPr>
          <w:rFonts w:ascii="Times New Roman" w:hAnsi="Times New Roman" w:cs="Times New Roman"/>
          <w:sz w:val="28"/>
          <w:szCs w:val="28"/>
        </w:rPr>
        <w:t>, Л.А. Воловичем) (Приложение №4</w:t>
      </w:r>
      <w:r>
        <w:rPr>
          <w:rFonts w:ascii="Times New Roman" w:hAnsi="Times New Roman" w:cs="Times New Roman"/>
          <w:sz w:val="28"/>
          <w:szCs w:val="28"/>
        </w:rPr>
        <w:t>);</w:t>
      </w:r>
    </w:p>
    <w:p w:rsidR="00EE2CA6" w:rsidRPr="00F239D2" w:rsidRDefault="00EE2CA6" w:rsidP="00EE2CA6">
      <w:pPr>
        <w:pStyle w:val="a5"/>
        <w:numPr>
          <w:ilvl w:val="0"/>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методика «Потребность в достижении </w:t>
      </w:r>
      <w:proofErr w:type="gramStart"/>
      <w:r>
        <w:rPr>
          <w:rFonts w:ascii="Times New Roman" w:hAnsi="Times New Roman" w:cs="Times New Roman"/>
          <w:sz w:val="28"/>
          <w:szCs w:val="28"/>
        </w:rPr>
        <w:t xml:space="preserve">успеха»  </w:t>
      </w:r>
      <w:r>
        <w:rPr>
          <w:rFonts w:ascii="Times New Roman" w:hAnsi="Times New Roman" w:cs="Times New Roman"/>
          <w:sz w:val="28"/>
          <w:szCs w:val="28"/>
          <w:shd w:val="clear" w:color="auto" w:fill="FFFFFF"/>
        </w:rPr>
        <w:t>(</w:t>
      </w:r>
      <w:proofErr w:type="gramEnd"/>
      <w:r>
        <w:rPr>
          <w:rFonts w:ascii="Times New Roman" w:hAnsi="Times New Roman" w:cs="Times New Roman"/>
          <w:sz w:val="28"/>
          <w:szCs w:val="28"/>
          <w:shd w:val="clear" w:color="auto" w:fill="FFFFFF"/>
        </w:rPr>
        <w:t>Орлова Ю.М</w:t>
      </w:r>
      <w:r w:rsidR="005454DA">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D92840">
        <w:rPr>
          <w:rFonts w:ascii="Times New Roman" w:hAnsi="Times New Roman" w:cs="Times New Roman"/>
          <w:sz w:val="28"/>
          <w:szCs w:val="28"/>
        </w:rPr>
        <w:t xml:space="preserve"> (Приложение №5</w:t>
      </w:r>
      <w:r>
        <w:rPr>
          <w:rFonts w:ascii="Times New Roman" w:hAnsi="Times New Roman" w:cs="Times New Roman"/>
          <w:sz w:val="28"/>
          <w:szCs w:val="28"/>
        </w:rPr>
        <w:t>)</w:t>
      </w:r>
      <w:r>
        <w:rPr>
          <w:rFonts w:ascii="Times New Roman" w:hAnsi="Times New Roman" w:cs="Times New Roman"/>
          <w:sz w:val="28"/>
          <w:szCs w:val="28"/>
          <w:shd w:val="clear" w:color="auto" w:fill="FFFFFF"/>
        </w:rPr>
        <w:t>;</w:t>
      </w:r>
    </w:p>
    <w:p w:rsidR="00EE2CA6" w:rsidRPr="00F239D2" w:rsidRDefault="00EE2CA6" w:rsidP="00EE2CA6">
      <w:pPr>
        <w:pStyle w:val="a5"/>
        <w:numPr>
          <w:ilvl w:val="0"/>
          <w:numId w:val="13"/>
        </w:numPr>
        <w:spacing w:after="0" w:line="240" w:lineRule="auto"/>
        <w:rPr>
          <w:rStyle w:val="a7"/>
          <w:rFonts w:ascii="Times New Roman" w:hAnsi="Times New Roman" w:cs="Times New Roman"/>
          <w:iCs w:val="0"/>
        </w:rPr>
      </w:pPr>
      <w:r w:rsidRPr="00F239D2">
        <w:rPr>
          <w:rFonts w:ascii="Times New Roman" w:hAnsi="Times New Roman" w:cs="Times New Roman"/>
          <w:sz w:val="28"/>
          <w:szCs w:val="28"/>
        </w:rPr>
        <w:t>методика «Изучение уровня самооценки обучающихся</w:t>
      </w:r>
      <w:r w:rsidRPr="005454DA">
        <w:rPr>
          <w:rFonts w:ascii="Times New Roman" w:hAnsi="Times New Roman" w:cs="Times New Roman"/>
          <w:i/>
          <w:sz w:val="28"/>
          <w:szCs w:val="28"/>
        </w:rPr>
        <w:t>»</w:t>
      </w:r>
      <w:r w:rsidRPr="005454DA">
        <w:rPr>
          <w:rFonts w:ascii="Times New Roman" w:eastAsia="Times New Roman" w:hAnsi="Times New Roman" w:cs="Times New Roman"/>
          <w:b/>
          <w:bCs/>
          <w:i/>
          <w:sz w:val="24"/>
          <w:szCs w:val="24"/>
          <w:bdr w:val="none" w:sz="0" w:space="0" w:color="auto" w:frame="1"/>
          <w:lang w:eastAsia="ru-RU"/>
        </w:rPr>
        <w:t xml:space="preserve"> </w:t>
      </w:r>
      <w:r w:rsidR="005454DA">
        <w:rPr>
          <w:rFonts w:ascii="Times New Roman" w:eastAsia="Times New Roman" w:hAnsi="Times New Roman" w:cs="Times New Roman"/>
          <w:b/>
          <w:bCs/>
          <w:sz w:val="28"/>
          <w:szCs w:val="28"/>
          <w:bdr w:val="none" w:sz="0" w:space="0" w:color="auto" w:frame="1"/>
          <w:lang w:eastAsia="ru-RU"/>
        </w:rPr>
        <w:t>(</w:t>
      </w:r>
      <w:r w:rsidRPr="005454DA">
        <w:rPr>
          <w:rStyle w:val="a7"/>
          <w:rFonts w:ascii="Times New Roman" w:hAnsi="Times New Roman" w:cs="Times New Roman"/>
          <w:i w:val="0"/>
          <w:sz w:val="28"/>
          <w:szCs w:val="28"/>
          <w:bdr w:val="none" w:sz="0" w:space="0" w:color="auto" w:frame="1"/>
          <w:shd w:val="clear" w:color="auto" w:fill="FFFFFF"/>
        </w:rPr>
        <w:t>А. Карелин</w:t>
      </w:r>
      <w:r w:rsidRPr="00F239D2">
        <w:rPr>
          <w:rStyle w:val="a7"/>
          <w:rFonts w:ascii="Times New Roman" w:hAnsi="Times New Roman" w:cs="Times New Roman"/>
          <w:i w:val="0"/>
          <w:sz w:val="28"/>
          <w:szCs w:val="28"/>
          <w:bdr w:val="none" w:sz="0" w:space="0" w:color="auto" w:frame="1"/>
          <w:shd w:val="clear" w:color="auto" w:fill="FFFFFF"/>
        </w:rPr>
        <w:t>. Большая энциклопедия психологических тестов)</w:t>
      </w:r>
      <w:r w:rsidR="00D92840">
        <w:rPr>
          <w:rFonts w:ascii="Times New Roman" w:eastAsia="Times New Roman" w:hAnsi="Times New Roman" w:cs="Times New Roman"/>
          <w:bCs/>
          <w:sz w:val="28"/>
          <w:szCs w:val="28"/>
          <w:bdr w:val="none" w:sz="0" w:space="0" w:color="auto" w:frame="1"/>
          <w:lang w:eastAsia="ru-RU"/>
        </w:rPr>
        <w:t xml:space="preserve"> (Приложение №6</w:t>
      </w:r>
      <w:r w:rsidRPr="00F239D2">
        <w:rPr>
          <w:rFonts w:ascii="Times New Roman" w:eastAsia="Times New Roman" w:hAnsi="Times New Roman" w:cs="Times New Roman"/>
          <w:bCs/>
          <w:sz w:val="28"/>
          <w:szCs w:val="28"/>
          <w:bdr w:val="none" w:sz="0" w:space="0" w:color="auto" w:frame="1"/>
          <w:lang w:eastAsia="ru-RU"/>
        </w:rPr>
        <w:t>)</w:t>
      </w:r>
      <w:r w:rsidRPr="00F239D2">
        <w:rPr>
          <w:rStyle w:val="a7"/>
          <w:rFonts w:ascii="Times New Roman" w:hAnsi="Times New Roman" w:cs="Times New Roman"/>
          <w:i w:val="0"/>
          <w:sz w:val="28"/>
          <w:szCs w:val="28"/>
          <w:bdr w:val="none" w:sz="0" w:space="0" w:color="auto" w:frame="1"/>
          <w:shd w:val="clear" w:color="auto" w:fill="FFFFFF"/>
        </w:rPr>
        <w:t>;</w:t>
      </w:r>
    </w:p>
    <w:p w:rsidR="00EE2CA6" w:rsidRDefault="00EE2CA6" w:rsidP="00EE2CA6">
      <w:pPr>
        <w:pStyle w:val="a5"/>
        <w:numPr>
          <w:ilvl w:val="0"/>
          <w:numId w:val="13"/>
        </w:numPr>
        <w:spacing w:after="0" w:line="240" w:lineRule="auto"/>
        <w:rPr>
          <w:rFonts w:ascii="Times New Roman" w:hAnsi="Times New Roman" w:cs="Times New Roman"/>
        </w:rPr>
      </w:pPr>
      <w:r>
        <w:rPr>
          <w:rFonts w:ascii="Times New Roman" w:hAnsi="Times New Roman" w:cs="Times New Roman"/>
          <w:sz w:val="28"/>
          <w:szCs w:val="28"/>
        </w:rPr>
        <w:t>методика «Изучение общительности обучающихся»</w:t>
      </w:r>
      <w:r>
        <w:rPr>
          <w:sz w:val="28"/>
          <w:szCs w:val="28"/>
        </w:rPr>
        <w:t xml:space="preserve"> </w:t>
      </w:r>
      <w:r w:rsidR="00D92840">
        <w:rPr>
          <w:rFonts w:ascii="Times New Roman" w:hAnsi="Times New Roman" w:cs="Times New Roman"/>
          <w:sz w:val="28"/>
          <w:szCs w:val="28"/>
        </w:rPr>
        <w:t>(Приложение №7</w:t>
      </w:r>
      <w:r>
        <w:rPr>
          <w:rFonts w:ascii="Times New Roman" w:hAnsi="Times New Roman" w:cs="Times New Roman"/>
          <w:sz w:val="28"/>
          <w:szCs w:val="28"/>
        </w:rPr>
        <w:t>);</w:t>
      </w:r>
      <w:r>
        <w:rPr>
          <w:rFonts w:ascii="Times New Roman" w:hAnsi="Times New Roman" w:cs="Times New Roman"/>
          <w:sz w:val="28"/>
          <w:szCs w:val="28"/>
          <w:shd w:val="clear" w:color="auto" w:fill="FFFFFF"/>
        </w:rPr>
        <w:t xml:space="preserve"> </w:t>
      </w:r>
    </w:p>
    <w:p w:rsidR="00EE2CA6" w:rsidRDefault="00EE2CA6" w:rsidP="00EE2CA6">
      <w:pPr>
        <w:pStyle w:val="a5"/>
        <w:numPr>
          <w:ilvl w:val="0"/>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методика «Оценка уровня адаптации ребёнка в коллективе» (</w:t>
      </w:r>
      <w:proofErr w:type="spellStart"/>
      <w:r w:rsidR="005454DA">
        <w:rPr>
          <w:rFonts w:ascii="Times New Roman" w:hAnsi="Times New Roman" w:cs="Times New Roman"/>
          <w:sz w:val="28"/>
          <w:szCs w:val="28"/>
        </w:rPr>
        <w:t>Лусканова</w:t>
      </w:r>
      <w:proofErr w:type="spellEnd"/>
      <w:r w:rsidR="00D92840">
        <w:rPr>
          <w:rFonts w:ascii="Times New Roman" w:hAnsi="Times New Roman" w:cs="Times New Roman"/>
          <w:sz w:val="28"/>
          <w:szCs w:val="28"/>
        </w:rPr>
        <w:t xml:space="preserve"> Н. Г.) (Приложение №8</w:t>
      </w:r>
      <w:r>
        <w:rPr>
          <w:rFonts w:ascii="Times New Roman" w:hAnsi="Times New Roman" w:cs="Times New Roman"/>
          <w:sz w:val="28"/>
          <w:szCs w:val="28"/>
        </w:rPr>
        <w:t>);</w:t>
      </w:r>
    </w:p>
    <w:p w:rsidR="00EE2CA6" w:rsidRPr="00D220D1" w:rsidRDefault="00EE2CA6" w:rsidP="00EE2CA6">
      <w:pPr>
        <w:pStyle w:val="a5"/>
        <w:numPr>
          <w:ilvl w:val="0"/>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методика отслеживание процесса развития способностей учащихся (по модифицированной методи</w:t>
      </w:r>
      <w:r w:rsidR="002008A3">
        <w:rPr>
          <w:rFonts w:ascii="Times New Roman" w:hAnsi="Times New Roman" w:cs="Times New Roman"/>
          <w:sz w:val="28"/>
          <w:szCs w:val="28"/>
        </w:rPr>
        <w:t>к</w:t>
      </w:r>
      <w:r w:rsidR="00D92840">
        <w:rPr>
          <w:rFonts w:ascii="Times New Roman" w:hAnsi="Times New Roman" w:cs="Times New Roman"/>
          <w:sz w:val="28"/>
          <w:szCs w:val="28"/>
        </w:rPr>
        <w:t xml:space="preserve">е Е.П. </w:t>
      </w:r>
      <w:proofErr w:type="spellStart"/>
      <w:r w:rsidR="00D92840">
        <w:rPr>
          <w:rFonts w:ascii="Times New Roman" w:hAnsi="Times New Roman" w:cs="Times New Roman"/>
          <w:sz w:val="28"/>
          <w:szCs w:val="28"/>
        </w:rPr>
        <w:t>Торренса</w:t>
      </w:r>
      <w:proofErr w:type="spellEnd"/>
      <w:r w:rsidR="00D92840">
        <w:rPr>
          <w:rFonts w:ascii="Times New Roman" w:hAnsi="Times New Roman" w:cs="Times New Roman"/>
          <w:sz w:val="28"/>
          <w:szCs w:val="28"/>
        </w:rPr>
        <w:t>) (Приложение №9</w:t>
      </w:r>
      <w:r>
        <w:rPr>
          <w:rFonts w:ascii="Times New Roman" w:hAnsi="Times New Roman" w:cs="Times New Roman"/>
          <w:sz w:val="28"/>
          <w:szCs w:val="28"/>
        </w:rPr>
        <w:t>).</w:t>
      </w:r>
    </w:p>
    <w:p w:rsidR="00EE2CA6" w:rsidRDefault="00AF5BDD" w:rsidP="00EE2CA6">
      <w:pPr>
        <w:spacing w:after="0" w:line="240" w:lineRule="auto"/>
        <w:rPr>
          <w:rFonts w:ascii="Times New Roman" w:hAnsi="Times New Roman" w:cs="Times New Roman"/>
          <w:sz w:val="28"/>
          <w:szCs w:val="28"/>
        </w:rPr>
      </w:pPr>
      <w:r>
        <w:rPr>
          <w:rFonts w:ascii="Times New Roman" w:hAnsi="Times New Roman" w:cs="Times New Roman"/>
          <w:color w:val="FF0000"/>
          <w:sz w:val="28"/>
          <w:szCs w:val="28"/>
        </w:rPr>
        <w:t xml:space="preserve">  </w:t>
      </w:r>
      <w:r w:rsidR="00EE2CA6">
        <w:rPr>
          <w:rFonts w:ascii="Times New Roman" w:hAnsi="Times New Roman" w:cs="Times New Roman"/>
          <w:sz w:val="28"/>
          <w:szCs w:val="28"/>
        </w:rPr>
        <w:t>При изучении уровня творческого мышления были получены сле</w:t>
      </w:r>
      <w:r w:rsidR="002008A3">
        <w:rPr>
          <w:rFonts w:ascii="Times New Roman" w:hAnsi="Times New Roman" w:cs="Times New Roman"/>
          <w:sz w:val="28"/>
          <w:szCs w:val="28"/>
        </w:rPr>
        <w:t>д</w:t>
      </w:r>
      <w:r w:rsidR="00D92840">
        <w:rPr>
          <w:rFonts w:ascii="Times New Roman" w:hAnsi="Times New Roman" w:cs="Times New Roman"/>
          <w:sz w:val="28"/>
          <w:szCs w:val="28"/>
        </w:rPr>
        <w:t>ующие результаты (Приложение №10</w:t>
      </w:r>
      <w:r w:rsidR="00EE2CA6">
        <w:rPr>
          <w:rFonts w:ascii="Times New Roman" w:hAnsi="Times New Roman" w:cs="Times New Roman"/>
          <w:sz w:val="28"/>
          <w:szCs w:val="28"/>
        </w:rPr>
        <w:t xml:space="preserve">): </w:t>
      </w:r>
    </w:p>
    <w:tbl>
      <w:tblPr>
        <w:tblStyle w:val="a6"/>
        <w:tblW w:w="0" w:type="auto"/>
        <w:tblLook w:val="04A0" w:firstRow="1" w:lastRow="0" w:firstColumn="1" w:lastColumn="0" w:noHBand="0" w:noVBand="1"/>
      </w:tblPr>
      <w:tblGrid>
        <w:gridCol w:w="6487"/>
        <w:gridCol w:w="2410"/>
        <w:gridCol w:w="1785"/>
      </w:tblGrid>
      <w:tr w:rsidR="00EE2CA6" w:rsidTr="00EE2CA6">
        <w:tc>
          <w:tcPr>
            <w:tcW w:w="6487" w:type="dxa"/>
            <w:tcBorders>
              <w:top w:val="single" w:sz="4" w:space="0" w:color="auto"/>
              <w:left w:val="single" w:sz="4" w:space="0" w:color="auto"/>
              <w:bottom w:val="single" w:sz="4" w:space="0" w:color="auto"/>
              <w:right w:val="single" w:sz="4" w:space="0" w:color="auto"/>
            </w:tcBorders>
            <w:hideMark/>
          </w:tcPr>
          <w:p w:rsidR="00EE2CA6" w:rsidRDefault="00EE2CA6">
            <w:pPr>
              <w:jc w:val="center"/>
              <w:rPr>
                <w:rFonts w:ascii="Times New Roman" w:hAnsi="Times New Roman" w:cs="Times New Roman"/>
                <w:sz w:val="28"/>
                <w:szCs w:val="28"/>
              </w:rPr>
            </w:pPr>
            <w:r>
              <w:rPr>
                <w:rFonts w:ascii="Times New Roman" w:hAnsi="Times New Roman" w:cs="Times New Roman"/>
                <w:sz w:val="28"/>
                <w:szCs w:val="28"/>
              </w:rPr>
              <w:t>Низкий уровень творческого мышления</w:t>
            </w:r>
          </w:p>
        </w:tc>
        <w:tc>
          <w:tcPr>
            <w:tcW w:w="2410" w:type="dxa"/>
            <w:tcBorders>
              <w:top w:val="single" w:sz="4" w:space="0" w:color="auto"/>
              <w:left w:val="single" w:sz="4" w:space="0" w:color="auto"/>
              <w:bottom w:val="single" w:sz="4" w:space="0" w:color="auto"/>
              <w:right w:val="single" w:sz="4" w:space="0" w:color="auto"/>
            </w:tcBorders>
            <w:hideMark/>
          </w:tcPr>
          <w:p w:rsidR="00EE2CA6" w:rsidRDefault="00EE2CA6">
            <w:pPr>
              <w:jc w:val="center"/>
              <w:rPr>
                <w:rFonts w:ascii="Times New Roman" w:hAnsi="Times New Roman" w:cs="Times New Roman"/>
                <w:sz w:val="28"/>
                <w:szCs w:val="28"/>
              </w:rPr>
            </w:pPr>
            <w:r>
              <w:rPr>
                <w:rFonts w:ascii="Times New Roman" w:hAnsi="Times New Roman" w:cs="Times New Roman"/>
                <w:sz w:val="28"/>
                <w:szCs w:val="28"/>
              </w:rPr>
              <w:t>8 человек</w:t>
            </w:r>
          </w:p>
        </w:tc>
        <w:tc>
          <w:tcPr>
            <w:tcW w:w="1785" w:type="dxa"/>
            <w:tcBorders>
              <w:top w:val="single" w:sz="4" w:space="0" w:color="auto"/>
              <w:left w:val="single" w:sz="4" w:space="0" w:color="auto"/>
              <w:bottom w:val="single" w:sz="4" w:space="0" w:color="auto"/>
              <w:right w:val="single" w:sz="4" w:space="0" w:color="auto"/>
            </w:tcBorders>
            <w:hideMark/>
          </w:tcPr>
          <w:p w:rsidR="00EE2CA6" w:rsidRDefault="00EE2CA6">
            <w:pPr>
              <w:jc w:val="center"/>
              <w:rPr>
                <w:rFonts w:ascii="Times New Roman" w:hAnsi="Times New Roman" w:cs="Times New Roman"/>
                <w:sz w:val="28"/>
                <w:szCs w:val="28"/>
              </w:rPr>
            </w:pPr>
            <w:r>
              <w:rPr>
                <w:rFonts w:ascii="Times New Roman" w:hAnsi="Times New Roman" w:cs="Times New Roman"/>
                <w:sz w:val="28"/>
                <w:szCs w:val="28"/>
              </w:rPr>
              <w:t>42%</w:t>
            </w:r>
          </w:p>
        </w:tc>
      </w:tr>
      <w:tr w:rsidR="00EE2CA6" w:rsidTr="00EE2CA6">
        <w:tc>
          <w:tcPr>
            <w:tcW w:w="6487" w:type="dxa"/>
            <w:tcBorders>
              <w:top w:val="single" w:sz="4" w:space="0" w:color="auto"/>
              <w:left w:val="single" w:sz="4" w:space="0" w:color="auto"/>
              <w:bottom w:val="single" w:sz="4" w:space="0" w:color="auto"/>
              <w:right w:val="single" w:sz="4" w:space="0" w:color="auto"/>
            </w:tcBorders>
            <w:hideMark/>
          </w:tcPr>
          <w:p w:rsidR="00EE2CA6" w:rsidRDefault="00EE2CA6">
            <w:pPr>
              <w:jc w:val="center"/>
              <w:rPr>
                <w:rFonts w:ascii="Times New Roman" w:hAnsi="Times New Roman" w:cs="Times New Roman"/>
                <w:sz w:val="28"/>
                <w:szCs w:val="28"/>
              </w:rPr>
            </w:pPr>
            <w:r>
              <w:rPr>
                <w:rFonts w:ascii="Times New Roman" w:hAnsi="Times New Roman" w:cs="Times New Roman"/>
                <w:sz w:val="28"/>
                <w:szCs w:val="28"/>
              </w:rPr>
              <w:t>Средний уровень творческого мышления</w:t>
            </w:r>
          </w:p>
        </w:tc>
        <w:tc>
          <w:tcPr>
            <w:tcW w:w="2410" w:type="dxa"/>
            <w:tcBorders>
              <w:top w:val="single" w:sz="4" w:space="0" w:color="auto"/>
              <w:left w:val="single" w:sz="4" w:space="0" w:color="auto"/>
              <w:bottom w:val="single" w:sz="4" w:space="0" w:color="auto"/>
              <w:right w:val="single" w:sz="4" w:space="0" w:color="auto"/>
            </w:tcBorders>
            <w:hideMark/>
          </w:tcPr>
          <w:p w:rsidR="00EE2CA6" w:rsidRDefault="00EE2CA6">
            <w:pPr>
              <w:jc w:val="center"/>
              <w:rPr>
                <w:rFonts w:ascii="Times New Roman" w:hAnsi="Times New Roman" w:cs="Times New Roman"/>
                <w:sz w:val="28"/>
                <w:szCs w:val="28"/>
              </w:rPr>
            </w:pPr>
            <w:r>
              <w:rPr>
                <w:rFonts w:ascii="Times New Roman" w:hAnsi="Times New Roman" w:cs="Times New Roman"/>
                <w:sz w:val="28"/>
                <w:szCs w:val="28"/>
              </w:rPr>
              <w:t>5 человек</w:t>
            </w:r>
          </w:p>
        </w:tc>
        <w:tc>
          <w:tcPr>
            <w:tcW w:w="1785" w:type="dxa"/>
            <w:tcBorders>
              <w:top w:val="single" w:sz="4" w:space="0" w:color="auto"/>
              <w:left w:val="single" w:sz="4" w:space="0" w:color="auto"/>
              <w:bottom w:val="single" w:sz="4" w:space="0" w:color="auto"/>
              <w:right w:val="single" w:sz="4" w:space="0" w:color="auto"/>
            </w:tcBorders>
            <w:hideMark/>
          </w:tcPr>
          <w:p w:rsidR="00EE2CA6" w:rsidRDefault="00EE2CA6">
            <w:pPr>
              <w:jc w:val="center"/>
              <w:rPr>
                <w:rFonts w:ascii="Times New Roman" w:hAnsi="Times New Roman" w:cs="Times New Roman"/>
                <w:sz w:val="28"/>
                <w:szCs w:val="28"/>
              </w:rPr>
            </w:pPr>
            <w:r>
              <w:rPr>
                <w:rFonts w:ascii="Times New Roman" w:hAnsi="Times New Roman" w:cs="Times New Roman"/>
                <w:sz w:val="28"/>
                <w:szCs w:val="28"/>
              </w:rPr>
              <w:t>26%</w:t>
            </w:r>
          </w:p>
        </w:tc>
      </w:tr>
      <w:tr w:rsidR="00EE2CA6" w:rsidTr="00EE2CA6">
        <w:tc>
          <w:tcPr>
            <w:tcW w:w="6487" w:type="dxa"/>
            <w:tcBorders>
              <w:top w:val="single" w:sz="4" w:space="0" w:color="auto"/>
              <w:left w:val="single" w:sz="4" w:space="0" w:color="auto"/>
              <w:bottom w:val="single" w:sz="4" w:space="0" w:color="auto"/>
              <w:right w:val="single" w:sz="4" w:space="0" w:color="auto"/>
            </w:tcBorders>
            <w:hideMark/>
          </w:tcPr>
          <w:p w:rsidR="00EE2CA6" w:rsidRDefault="00EE2CA6">
            <w:pPr>
              <w:jc w:val="center"/>
              <w:rPr>
                <w:rFonts w:ascii="Times New Roman" w:hAnsi="Times New Roman" w:cs="Times New Roman"/>
                <w:sz w:val="28"/>
                <w:szCs w:val="28"/>
              </w:rPr>
            </w:pPr>
            <w:r>
              <w:rPr>
                <w:rFonts w:ascii="Times New Roman" w:hAnsi="Times New Roman" w:cs="Times New Roman"/>
                <w:sz w:val="28"/>
                <w:szCs w:val="28"/>
              </w:rPr>
              <w:t>Высокий уровень творческого мышления</w:t>
            </w:r>
          </w:p>
        </w:tc>
        <w:tc>
          <w:tcPr>
            <w:tcW w:w="2410" w:type="dxa"/>
            <w:tcBorders>
              <w:top w:val="single" w:sz="4" w:space="0" w:color="auto"/>
              <w:left w:val="single" w:sz="4" w:space="0" w:color="auto"/>
              <w:bottom w:val="single" w:sz="4" w:space="0" w:color="auto"/>
              <w:right w:val="single" w:sz="4" w:space="0" w:color="auto"/>
            </w:tcBorders>
            <w:hideMark/>
          </w:tcPr>
          <w:p w:rsidR="00EE2CA6" w:rsidRDefault="00EE2CA6">
            <w:pPr>
              <w:jc w:val="center"/>
              <w:rPr>
                <w:rFonts w:ascii="Times New Roman" w:hAnsi="Times New Roman" w:cs="Times New Roman"/>
                <w:sz w:val="28"/>
                <w:szCs w:val="28"/>
              </w:rPr>
            </w:pPr>
            <w:r>
              <w:rPr>
                <w:rFonts w:ascii="Times New Roman" w:hAnsi="Times New Roman" w:cs="Times New Roman"/>
                <w:sz w:val="28"/>
                <w:szCs w:val="28"/>
              </w:rPr>
              <w:t>6 человек</w:t>
            </w:r>
          </w:p>
        </w:tc>
        <w:tc>
          <w:tcPr>
            <w:tcW w:w="1785" w:type="dxa"/>
            <w:tcBorders>
              <w:top w:val="single" w:sz="4" w:space="0" w:color="auto"/>
              <w:left w:val="single" w:sz="4" w:space="0" w:color="auto"/>
              <w:bottom w:val="single" w:sz="4" w:space="0" w:color="auto"/>
              <w:right w:val="single" w:sz="4" w:space="0" w:color="auto"/>
            </w:tcBorders>
            <w:hideMark/>
          </w:tcPr>
          <w:p w:rsidR="00EE2CA6" w:rsidRDefault="00EE2CA6">
            <w:pPr>
              <w:jc w:val="center"/>
              <w:rPr>
                <w:rFonts w:ascii="Times New Roman" w:hAnsi="Times New Roman" w:cs="Times New Roman"/>
                <w:sz w:val="28"/>
                <w:szCs w:val="28"/>
              </w:rPr>
            </w:pPr>
            <w:r>
              <w:rPr>
                <w:rFonts w:ascii="Times New Roman" w:hAnsi="Times New Roman" w:cs="Times New Roman"/>
                <w:sz w:val="28"/>
                <w:szCs w:val="28"/>
              </w:rPr>
              <w:t>32%</w:t>
            </w:r>
          </w:p>
        </w:tc>
      </w:tr>
    </w:tbl>
    <w:p w:rsidR="00EE2CA6" w:rsidRDefault="00EE2CA6" w:rsidP="00EE2CA6">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32% детей имеют </w:t>
      </w:r>
      <w:r>
        <w:rPr>
          <w:rFonts w:ascii="Times New Roman" w:eastAsia="Times New Roman" w:hAnsi="Times New Roman" w:cs="Times New Roman"/>
          <w:bCs/>
          <w:i/>
          <w:sz w:val="28"/>
          <w:szCs w:val="28"/>
          <w:lang w:eastAsia="ru-RU"/>
        </w:rPr>
        <w:t>высокий уровень творческих способностей.</w:t>
      </w:r>
      <w:r>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sz w:val="28"/>
          <w:szCs w:val="28"/>
          <w:lang w:eastAsia="ru-RU"/>
        </w:rPr>
        <w:t xml:space="preserve">Они очень сообразительны, способны иметь собственную точку зрения на окружающее, и </w:t>
      </w:r>
      <w:r>
        <w:rPr>
          <w:rFonts w:ascii="Times New Roman" w:eastAsia="Times New Roman" w:hAnsi="Times New Roman" w:cs="Times New Roman"/>
          <w:sz w:val="28"/>
          <w:szCs w:val="28"/>
          <w:lang w:eastAsia="ru-RU"/>
        </w:rPr>
        <w:lastRenderedPageBreak/>
        <w:t>следует помогать им в этом. Все задатки творческой личности. </w:t>
      </w:r>
      <w:r>
        <w:rPr>
          <w:rFonts w:ascii="Times New Roman" w:eastAsia="Times New Roman" w:hAnsi="Times New Roman" w:cs="Times New Roman"/>
          <w:sz w:val="28"/>
          <w:szCs w:val="28"/>
          <w:lang w:eastAsia="ru-RU"/>
        </w:rPr>
        <w:br/>
      </w:r>
      <w:r>
        <w:rPr>
          <w:rFonts w:ascii="Times New Roman" w:eastAsia="Times New Roman" w:hAnsi="Times New Roman" w:cs="Times New Roman"/>
          <w:bCs/>
          <w:sz w:val="28"/>
          <w:szCs w:val="28"/>
          <w:lang w:eastAsia="ru-RU"/>
        </w:rPr>
        <w:t xml:space="preserve">26% детей имеют </w:t>
      </w:r>
      <w:r w:rsidRPr="0034385A">
        <w:rPr>
          <w:rFonts w:ascii="Times New Roman" w:eastAsia="Times New Roman" w:hAnsi="Times New Roman" w:cs="Times New Roman"/>
          <w:bCs/>
          <w:i/>
          <w:sz w:val="28"/>
          <w:szCs w:val="28"/>
          <w:lang w:eastAsia="ru-RU"/>
        </w:rPr>
        <w:t>средний уровень творческих способностей.</w:t>
      </w:r>
      <w:r>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sz w:val="28"/>
          <w:szCs w:val="28"/>
          <w:lang w:eastAsia="ru-RU"/>
        </w:rPr>
        <w:t>Они не всегда обнаруживают свои способности, находчивы и сообразительны, лишь когда чем-нибудь заинтересованы. Им нужно помогать добиваться успеха в интересующей их области. </w:t>
      </w:r>
      <w:r>
        <w:rPr>
          <w:rFonts w:ascii="Times New Roman" w:eastAsia="Times New Roman" w:hAnsi="Times New Roman" w:cs="Times New Roman"/>
          <w:sz w:val="28"/>
          <w:szCs w:val="28"/>
          <w:lang w:eastAsia="ru-RU"/>
        </w:rPr>
        <w:br/>
      </w:r>
      <w:r>
        <w:rPr>
          <w:rFonts w:ascii="Times New Roman" w:eastAsia="Times New Roman" w:hAnsi="Times New Roman" w:cs="Times New Roman"/>
          <w:bCs/>
          <w:sz w:val="28"/>
          <w:szCs w:val="28"/>
          <w:lang w:eastAsia="ru-RU"/>
        </w:rPr>
        <w:t xml:space="preserve">42% детей </w:t>
      </w:r>
      <w:r w:rsidRPr="0034385A">
        <w:rPr>
          <w:rFonts w:ascii="Times New Roman" w:eastAsia="Times New Roman" w:hAnsi="Times New Roman" w:cs="Times New Roman"/>
          <w:bCs/>
          <w:sz w:val="28"/>
          <w:szCs w:val="28"/>
          <w:lang w:eastAsia="ru-RU"/>
        </w:rPr>
        <w:t>имеют</w:t>
      </w:r>
      <w:r w:rsidRPr="0034385A">
        <w:rPr>
          <w:rFonts w:ascii="Times New Roman" w:eastAsia="Times New Roman" w:hAnsi="Times New Roman" w:cs="Times New Roman"/>
          <w:bCs/>
          <w:i/>
          <w:sz w:val="28"/>
          <w:szCs w:val="28"/>
          <w:lang w:eastAsia="ru-RU"/>
        </w:rPr>
        <w:t xml:space="preserve"> низкий уровень творческих способностей.</w:t>
      </w:r>
      <w:r>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sz w:val="28"/>
          <w:szCs w:val="28"/>
          <w:lang w:eastAsia="ru-RU"/>
        </w:rPr>
        <w:t xml:space="preserve">У них большая сообразительность, достаточная для многих областей знаний, где не обязателен собственный взгляд на вещи. Для занятий творчеством им не хватает изобретательности, но они могут достичь успеха как хорошие исполнители, даже в </w:t>
      </w:r>
      <w:r w:rsidR="0034385A">
        <w:rPr>
          <w:rFonts w:ascii="Times New Roman" w:eastAsia="Times New Roman" w:hAnsi="Times New Roman" w:cs="Times New Roman"/>
          <w:sz w:val="28"/>
          <w:szCs w:val="28"/>
          <w:lang w:eastAsia="ru-RU"/>
        </w:rPr>
        <w:t xml:space="preserve">сложных </w:t>
      </w:r>
      <w:r>
        <w:rPr>
          <w:rFonts w:ascii="Times New Roman" w:eastAsia="Times New Roman" w:hAnsi="Times New Roman" w:cs="Times New Roman"/>
          <w:sz w:val="28"/>
          <w:szCs w:val="28"/>
          <w:lang w:eastAsia="ru-RU"/>
        </w:rPr>
        <w:t xml:space="preserve">заданиях. </w:t>
      </w:r>
    </w:p>
    <w:p w:rsidR="00EE2CA6" w:rsidRDefault="00AF5BDD"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EE2CA6">
        <w:rPr>
          <w:rFonts w:ascii="Times New Roman" w:hAnsi="Times New Roman" w:cs="Times New Roman"/>
          <w:sz w:val="28"/>
          <w:szCs w:val="28"/>
        </w:rPr>
        <w:t>При изучении мотивации в достижениях получены сле</w:t>
      </w:r>
      <w:r w:rsidR="002008A3">
        <w:rPr>
          <w:rFonts w:ascii="Times New Roman" w:hAnsi="Times New Roman" w:cs="Times New Roman"/>
          <w:sz w:val="28"/>
          <w:szCs w:val="28"/>
        </w:rPr>
        <w:t xml:space="preserve">дующие результаты </w:t>
      </w:r>
      <w:r w:rsidR="006A1F60">
        <w:rPr>
          <w:rFonts w:ascii="Times New Roman" w:hAnsi="Times New Roman" w:cs="Times New Roman"/>
          <w:sz w:val="28"/>
          <w:szCs w:val="28"/>
        </w:rPr>
        <w:t>(Приложение №10</w:t>
      </w:r>
      <w:r w:rsidR="00EE2CA6">
        <w:rPr>
          <w:rFonts w:ascii="Times New Roman" w:hAnsi="Times New Roman" w:cs="Times New Roman"/>
          <w:sz w:val="28"/>
          <w:szCs w:val="28"/>
        </w:rPr>
        <w:t>):</w:t>
      </w:r>
    </w:p>
    <w:tbl>
      <w:tblPr>
        <w:tblStyle w:val="a6"/>
        <w:tblW w:w="0" w:type="auto"/>
        <w:tblLook w:val="04A0" w:firstRow="1" w:lastRow="0" w:firstColumn="1" w:lastColumn="0" w:noHBand="0" w:noVBand="1"/>
      </w:tblPr>
      <w:tblGrid>
        <w:gridCol w:w="4077"/>
        <w:gridCol w:w="3044"/>
        <w:gridCol w:w="3561"/>
      </w:tblGrid>
      <w:tr w:rsidR="00EE2CA6" w:rsidTr="00EE2CA6">
        <w:tc>
          <w:tcPr>
            <w:tcW w:w="4077" w:type="dxa"/>
            <w:tcBorders>
              <w:top w:val="single" w:sz="4" w:space="0" w:color="auto"/>
              <w:left w:val="single" w:sz="4" w:space="0" w:color="auto"/>
              <w:bottom w:val="single" w:sz="4" w:space="0" w:color="auto"/>
              <w:right w:val="single" w:sz="4" w:space="0" w:color="auto"/>
            </w:tcBorders>
            <w:hideMark/>
          </w:tcPr>
          <w:p w:rsidR="00EE2CA6" w:rsidRDefault="00EE2CA6">
            <w:pPr>
              <w:jc w:val="center"/>
              <w:rPr>
                <w:rFonts w:ascii="Times New Roman" w:hAnsi="Times New Roman" w:cs="Times New Roman"/>
                <w:sz w:val="28"/>
                <w:szCs w:val="28"/>
              </w:rPr>
            </w:pPr>
            <w:r>
              <w:rPr>
                <w:rFonts w:ascii="Times New Roman" w:hAnsi="Times New Roman" w:cs="Times New Roman"/>
                <w:sz w:val="28"/>
                <w:szCs w:val="28"/>
              </w:rPr>
              <w:t>Низкий уровень мотивации</w:t>
            </w:r>
          </w:p>
        </w:tc>
        <w:tc>
          <w:tcPr>
            <w:tcW w:w="3044" w:type="dxa"/>
            <w:tcBorders>
              <w:top w:val="single" w:sz="4" w:space="0" w:color="auto"/>
              <w:left w:val="single" w:sz="4" w:space="0" w:color="auto"/>
              <w:bottom w:val="single" w:sz="4" w:space="0" w:color="auto"/>
              <w:right w:val="single" w:sz="4" w:space="0" w:color="auto"/>
            </w:tcBorders>
            <w:hideMark/>
          </w:tcPr>
          <w:p w:rsidR="00EE2CA6" w:rsidRDefault="00EE2CA6">
            <w:pPr>
              <w:jc w:val="center"/>
              <w:rPr>
                <w:rFonts w:ascii="Times New Roman" w:hAnsi="Times New Roman" w:cs="Times New Roman"/>
                <w:sz w:val="28"/>
                <w:szCs w:val="28"/>
              </w:rPr>
            </w:pPr>
            <w:r>
              <w:rPr>
                <w:rFonts w:ascii="Times New Roman" w:hAnsi="Times New Roman" w:cs="Times New Roman"/>
                <w:sz w:val="28"/>
                <w:szCs w:val="28"/>
              </w:rPr>
              <w:t>7 человек</w:t>
            </w:r>
          </w:p>
        </w:tc>
        <w:tc>
          <w:tcPr>
            <w:tcW w:w="3561" w:type="dxa"/>
            <w:tcBorders>
              <w:top w:val="single" w:sz="4" w:space="0" w:color="auto"/>
              <w:left w:val="single" w:sz="4" w:space="0" w:color="auto"/>
              <w:bottom w:val="single" w:sz="4" w:space="0" w:color="auto"/>
              <w:right w:val="single" w:sz="4" w:space="0" w:color="auto"/>
            </w:tcBorders>
            <w:hideMark/>
          </w:tcPr>
          <w:p w:rsidR="00EE2CA6" w:rsidRDefault="00EE2CA6">
            <w:pPr>
              <w:jc w:val="center"/>
              <w:rPr>
                <w:rFonts w:ascii="Times New Roman" w:hAnsi="Times New Roman" w:cs="Times New Roman"/>
                <w:sz w:val="28"/>
                <w:szCs w:val="28"/>
              </w:rPr>
            </w:pPr>
            <w:r>
              <w:rPr>
                <w:rFonts w:ascii="Times New Roman" w:hAnsi="Times New Roman" w:cs="Times New Roman"/>
                <w:sz w:val="28"/>
                <w:szCs w:val="28"/>
              </w:rPr>
              <w:t>37%</w:t>
            </w:r>
          </w:p>
        </w:tc>
      </w:tr>
      <w:tr w:rsidR="00EE2CA6" w:rsidTr="00EE2CA6">
        <w:tc>
          <w:tcPr>
            <w:tcW w:w="4077" w:type="dxa"/>
            <w:tcBorders>
              <w:top w:val="single" w:sz="4" w:space="0" w:color="auto"/>
              <w:left w:val="single" w:sz="4" w:space="0" w:color="auto"/>
              <w:bottom w:val="single" w:sz="4" w:space="0" w:color="auto"/>
              <w:right w:val="single" w:sz="4" w:space="0" w:color="auto"/>
            </w:tcBorders>
            <w:hideMark/>
          </w:tcPr>
          <w:p w:rsidR="00EE2CA6" w:rsidRDefault="00EE2CA6">
            <w:pPr>
              <w:jc w:val="center"/>
              <w:rPr>
                <w:rFonts w:ascii="Times New Roman" w:hAnsi="Times New Roman" w:cs="Times New Roman"/>
                <w:sz w:val="28"/>
                <w:szCs w:val="28"/>
              </w:rPr>
            </w:pPr>
            <w:r>
              <w:rPr>
                <w:rFonts w:ascii="Times New Roman" w:hAnsi="Times New Roman" w:cs="Times New Roman"/>
                <w:sz w:val="28"/>
                <w:szCs w:val="28"/>
              </w:rPr>
              <w:t>Средний уровень мотивации</w:t>
            </w:r>
          </w:p>
        </w:tc>
        <w:tc>
          <w:tcPr>
            <w:tcW w:w="3044" w:type="dxa"/>
            <w:tcBorders>
              <w:top w:val="single" w:sz="4" w:space="0" w:color="auto"/>
              <w:left w:val="single" w:sz="4" w:space="0" w:color="auto"/>
              <w:bottom w:val="single" w:sz="4" w:space="0" w:color="auto"/>
              <w:right w:val="single" w:sz="4" w:space="0" w:color="auto"/>
            </w:tcBorders>
            <w:hideMark/>
          </w:tcPr>
          <w:p w:rsidR="00EE2CA6" w:rsidRDefault="00EE2CA6">
            <w:pPr>
              <w:jc w:val="center"/>
              <w:rPr>
                <w:rFonts w:ascii="Times New Roman" w:hAnsi="Times New Roman" w:cs="Times New Roman"/>
                <w:sz w:val="28"/>
                <w:szCs w:val="28"/>
              </w:rPr>
            </w:pPr>
            <w:r>
              <w:rPr>
                <w:rFonts w:ascii="Times New Roman" w:hAnsi="Times New Roman" w:cs="Times New Roman"/>
                <w:sz w:val="28"/>
                <w:szCs w:val="28"/>
              </w:rPr>
              <w:t>8 человек</w:t>
            </w:r>
          </w:p>
        </w:tc>
        <w:tc>
          <w:tcPr>
            <w:tcW w:w="3561" w:type="dxa"/>
            <w:tcBorders>
              <w:top w:val="single" w:sz="4" w:space="0" w:color="auto"/>
              <w:left w:val="single" w:sz="4" w:space="0" w:color="auto"/>
              <w:bottom w:val="single" w:sz="4" w:space="0" w:color="auto"/>
              <w:right w:val="single" w:sz="4" w:space="0" w:color="auto"/>
            </w:tcBorders>
            <w:hideMark/>
          </w:tcPr>
          <w:p w:rsidR="00EE2CA6" w:rsidRDefault="00EE2CA6">
            <w:pPr>
              <w:jc w:val="center"/>
              <w:rPr>
                <w:rFonts w:ascii="Times New Roman" w:hAnsi="Times New Roman" w:cs="Times New Roman"/>
                <w:sz w:val="28"/>
                <w:szCs w:val="28"/>
              </w:rPr>
            </w:pPr>
            <w:r>
              <w:rPr>
                <w:rFonts w:ascii="Times New Roman" w:hAnsi="Times New Roman" w:cs="Times New Roman"/>
                <w:sz w:val="28"/>
                <w:szCs w:val="28"/>
              </w:rPr>
              <w:t>42%</w:t>
            </w:r>
          </w:p>
        </w:tc>
      </w:tr>
      <w:tr w:rsidR="00EE2CA6" w:rsidTr="00EE2CA6">
        <w:tc>
          <w:tcPr>
            <w:tcW w:w="4077" w:type="dxa"/>
            <w:tcBorders>
              <w:top w:val="single" w:sz="4" w:space="0" w:color="auto"/>
              <w:left w:val="single" w:sz="4" w:space="0" w:color="auto"/>
              <w:bottom w:val="single" w:sz="4" w:space="0" w:color="auto"/>
              <w:right w:val="single" w:sz="4" w:space="0" w:color="auto"/>
            </w:tcBorders>
            <w:hideMark/>
          </w:tcPr>
          <w:p w:rsidR="00EE2CA6" w:rsidRDefault="00EE2CA6">
            <w:pPr>
              <w:jc w:val="center"/>
              <w:rPr>
                <w:rFonts w:ascii="Times New Roman" w:hAnsi="Times New Roman" w:cs="Times New Roman"/>
                <w:sz w:val="28"/>
                <w:szCs w:val="28"/>
              </w:rPr>
            </w:pPr>
            <w:r>
              <w:rPr>
                <w:rFonts w:ascii="Times New Roman" w:hAnsi="Times New Roman" w:cs="Times New Roman"/>
                <w:sz w:val="28"/>
                <w:szCs w:val="28"/>
              </w:rPr>
              <w:t>Высокий уровень мотивации</w:t>
            </w:r>
          </w:p>
        </w:tc>
        <w:tc>
          <w:tcPr>
            <w:tcW w:w="3044" w:type="dxa"/>
            <w:tcBorders>
              <w:top w:val="single" w:sz="4" w:space="0" w:color="auto"/>
              <w:left w:val="single" w:sz="4" w:space="0" w:color="auto"/>
              <w:bottom w:val="single" w:sz="4" w:space="0" w:color="auto"/>
              <w:right w:val="single" w:sz="4" w:space="0" w:color="auto"/>
            </w:tcBorders>
            <w:hideMark/>
          </w:tcPr>
          <w:p w:rsidR="00EE2CA6" w:rsidRDefault="00EE2CA6">
            <w:pPr>
              <w:jc w:val="center"/>
              <w:rPr>
                <w:rFonts w:ascii="Times New Roman" w:hAnsi="Times New Roman" w:cs="Times New Roman"/>
                <w:sz w:val="28"/>
                <w:szCs w:val="28"/>
              </w:rPr>
            </w:pPr>
            <w:r>
              <w:rPr>
                <w:rFonts w:ascii="Times New Roman" w:hAnsi="Times New Roman" w:cs="Times New Roman"/>
                <w:sz w:val="28"/>
                <w:szCs w:val="28"/>
              </w:rPr>
              <w:t>4 человека</w:t>
            </w:r>
          </w:p>
        </w:tc>
        <w:tc>
          <w:tcPr>
            <w:tcW w:w="3561" w:type="dxa"/>
            <w:tcBorders>
              <w:top w:val="single" w:sz="4" w:space="0" w:color="auto"/>
              <w:left w:val="single" w:sz="4" w:space="0" w:color="auto"/>
              <w:bottom w:val="single" w:sz="4" w:space="0" w:color="auto"/>
              <w:right w:val="single" w:sz="4" w:space="0" w:color="auto"/>
            </w:tcBorders>
            <w:hideMark/>
          </w:tcPr>
          <w:p w:rsidR="00EE2CA6" w:rsidRDefault="00EE2CA6">
            <w:pPr>
              <w:jc w:val="center"/>
              <w:rPr>
                <w:rFonts w:ascii="Times New Roman" w:hAnsi="Times New Roman" w:cs="Times New Roman"/>
                <w:sz w:val="28"/>
                <w:szCs w:val="28"/>
              </w:rPr>
            </w:pPr>
            <w:r>
              <w:rPr>
                <w:rFonts w:ascii="Times New Roman" w:hAnsi="Times New Roman" w:cs="Times New Roman"/>
                <w:sz w:val="28"/>
                <w:szCs w:val="28"/>
              </w:rPr>
              <w:t>21%</w:t>
            </w:r>
          </w:p>
        </w:tc>
      </w:tr>
    </w:tbl>
    <w:p w:rsidR="00EE2CA6" w:rsidRDefault="00EE2CA6" w:rsidP="00EE2CA6">
      <w:pPr>
        <w:spacing w:after="0" w:line="24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21% - дети </w:t>
      </w:r>
      <w:r>
        <w:rPr>
          <w:rFonts w:ascii="Times New Roman" w:hAnsi="Times New Roman" w:cs="Times New Roman"/>
          <w:i/>
          <w:sz w:val="28"/>
          <w:szCs w:val="28"/>
          <w:shd w:val="clear" w:color="auto" w:fill="FFFFFF"/>
        </w:rPr>
        <w:t>с высоким уровнем потребности в достижениях</w:t>
      </w:r>
      <w:r>
        <w:rPr>
          <w:rFonts w:ascii="Times New Roman" w:hAnsi="Times New Roman" w:cs="Times New Roman"/>
          <w:sz w:val="28"/>
          <w:szCs w:val="28"/>
          <w:shd w:val="clear" w:color="auto" w:fill="FFFFFF"/>
        </w:rPr>
        <w:t xml:space="preserve">, отличаются следующими чертами: </w:t>
      </w:r>
    </w:p>
    <w:p w:rsidR="00EE2CA6" w:rsidRDefault="00EE2CA6" w:rsidP="00EE2CA6">
      <w:pPr>
        <w:spacing w:after="0" w:line="24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настойчивостью в достижении своих целей, </w:t>
      </w:r>
    </w:p>
    <w:p w:rsidR="00EE2CA6" w:rsidRDefault="00EE2CA6" w:rsidP="00EE2CA6">
      <w:pPr>
        <w:spacing w:after="0" w:line="24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неудовлетворенностью достигнутым, </w:t>
      </w:r>
    </w:p>
    <w:p w:rsidR="00EE2CA6" w:rsidRDefault="00EE2CA6" w:rsidP="00EE2CA6">
      <w:pPr>
        <w:spacing w:after="0" w:line="24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постоянным стремлением сделать дело лучше, чем раньше,</w:t>
      </w:r>
    </w:p>
    <w:p w:rsidR="00EE2CA6" w:rsidRDefault="00EE2CA6" w:rsidP="00EE2CA6">
      <w:pPr>
        <w:spacing w:after="0" w:line="24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склонностью сильно увлекаться работой,</w:t>
      </w:r>
    </w:p>
    <w:p w:rsidR="00EE2CA6" w:rsidRDefault="00EE2CA6" w:rsidP="00EE2CA6">
      <w:pPr>
        <w:spacing w:after="0" w:line="24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стремлением в любом случае пережить удовольствие успеха, </w:t>
      </w:r>
    </w:p>
    <w:p w:rsidR="00EE2CA6" w:rsidRDefault="00EE2CA6" w:rsidP="00EE2CA6">
      <w:pPr>
        <w:spacing w:after="0" w:line="24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неспособностью плохо работать, </w:t>
      </w:r>
    </w:p>
    <w:p w:rsidR="00EE2CA6" w:rsidRDefault="00EE2CA6" w:rsidP="00EE2CA6">
      <w:pPr>
        <w:spacing w:after="0" w:line="24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потребностью изобретать новые приемы работы в исполнении самых обычных дел, </w:t>
      </w:r>
    </w:p>
    <w:p w:rsidR="00EE2CA6" w:rsidRDefault="00EE2CA6" w:rsidP="00EE2CA6">
      <w:pPr>
        <w:spacing w:after="0" w:line="24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отсутствием духа соперничества, желанием, чтобы и другие вместе с ними пережили успех и достижение результата,</w:t>
      </w:r>
    </w:p>
    <w:p w:rsidR="00EE2CA6" w:rsidRDefault="00EE2CA6" w:rsidP="00EE2CA6">
      <w:pPr>
        <w:spacing w:after="0" w:line="24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неудовлетворенностью легким успехом и неожиданной легкостью задачи,</w:t>
      </w:r>
    </w:p>
    <w:p w:rsidR="00EE2CA6" w:rsidRDefault="00EE2CA6" w:rsidP="00EE2CA6">
      <w:pPr>
        <w:spacing w:after="0" w:line="24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готовностью принять помощь и помогать другим при решении трудных задач, чтобы совместно испытать радость успеха.</w:t>
      </w:r>
    </w:p>
    <w:p w:rsidR="00EE2CA6" w:rsidRDefault="00EE2CA6" w:rsidP="00EE2CA6">
      <w:pPr>
        <w:spacing w:after="0" w:line="240" w:lineRule="auto"/>
        <w:rPr>
          <w:rFonts w:ascii="Times New Roman" w:hAnsi="Times New Roman" w:cs="Times New Roman"/>
          <w:sz w:val="28"/>
          <w:szCs w:val="28"/>
          <w:shd w:val="clear" w:color="auto" w:fill="FFFFFF"/>
        </w:rPr>
      </w:pPr>
      <w:r>
        <w:rPr>
          <w:rFonts w:ascii="Times New Roman" w:eastAsia="Times New Roman" w:hAnsi="Times New Roman" w:cs="Times New Roman"/>
          <w:sz w:val="28"/>
          <w:szCs w:val="28"/>
          <w:lang w:eastAsia="ru-RU"/>
        </w:rPr>
        <w:t xml:space="preserve">42% - дети </w:t>
      </w:r>
      <w:r>
        <w:rPr>
          <w:rFonts w:ascii="Times New Roman" w:eastAsia="Times New Roman" w:hAnsi="Times New Roman" w:cs="Times New Roman"/>
          <w:i/>
          <w:sz w:val="28"/>
          <w:szCs w:val="28"/>
          <w:lang w:eastAsia="ru-RU"/>
        </w:rPr>
        <w:t>со</w:t>
      </w:r>
      <w:r>
        <w:rPr>
          <w:rFonts w:ascii="Times New Roman" w:hAnsi="Times New Roman" w:cs="Times New Roman"/>
          <w:i/>
          <w:sz w:val="28"/>
          <w:szCs w:val="28"/>
          <w:shd w:val="clear" w:color="auto" w:fill="FFFFFF"/>
        </w:rPr>
        <w:t xml:space="preserve"> средней потребностью в достижениях</w:t>
      </w:r>
      <w:r>
        <w:rPr>
          <w:rFonts w:ascii="Times New Roman" w:hAnsi="Times New Roman" w:cs="Times New Roman"/>
          <w:sz w:val="28"/>
          <w:szCs w:val="28"/>
          <w:shd w:val="clear" w:color="auto" w:fill="FFFFFF"/>
        </w:rPr>
        <w:t xml:space="preserve"> </w:t>
      </w:r>
      <w:r>
        <w:rPr>
          <w:rFonts w:ascii="Times New Roman" w:eastAsia="Times New Roman" w:hAnsi="Times New Roman" w:cs="Times New Roman"/>
          <w:sz w:val="28"/>
          <w:szCs w:val="28"/>
          <w:lang w:eastAsia="ru-RU"/>
        </w:rPr>
        <w:t>- умеренно и сильно ориентированы на успех и имеют высокую готовность к риску, р</w:t>
      </w:r>
      <w:r w:rsidR="00C76C12">
        <w:rPr>
          <w:rFonts w:ascii="Times New Roman" w:eastAsia="Times New Roman" w:hAnsi="Times New Roman" w:cs="Times New Roman"/>
          <w:sz w:val="28"/>
          <w:szCs w:val="28"/>
          <w:lang w:eastAsia="ru-RU"/>
        </w:rPr>
        <w:t>еже попадают в неудобные ситуации</w:t>
      </w:r>
      <w:r>
        <w:rPr>
          <w:rFonts w:ascii="Times New Roman" w:eastAsia="Times New Roman" w:hAnsi="Times New Roman" w:cs="Times New Roman"/>
          <w:sz w:val="28"/>
          <w:szCs w:val="28"/>
          <w:lang w:eastAsia="ru-RU"/>
        </w:rPr>
        <w:t xml:space="preserve">. </w:t>
      </w:r>
    </w:p>
    <w:p w:rsidR="00EE2CA6" w:rsidRDefault="00EE2CA6" w:rsidP="00EE2CA6">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37% - дети, у которых </w:t>
      </w:r>
      <w:r>
        <w:rPr>
          <w:rFonts w:ascii="Times New Roman" w:eastAsia="Times New Roman" w:hAnsi="Times New Roman" w:cs="Times New Roman"/>
          <w:i/>
          <w:sz w:val="28"/>
          <w:szCs w:val="28"/>
          <w:lang w:eastAsia="ru-RU"/>
        </w:rPr>
        <w:t>малый</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i/>
          <w:sz w:val="28"/>
          <w:szCs w:val="28"/>
          <w:lang w:eastAsia="ru-RU"/>
        </w:rPr>
        <w:t xml:space="preserve">уровень мотивации. </w:t>
      </w:r>
      <w:r>
        <w:rPr>
          <w:rFonts w:ascii="Times New Roman" w:eastAsia="Times New Roman" w:hAnsi="Times New Roman" w:cs="Times New Roman"/>
          <w:sz w:val="28"/>
          <w:szCs w:val="28"/>
          <w:lang w:eastAsia="ru-RU"/>
        </w:rPr>
        <w:t xml:space="preserve">К ним приравниваются и дети, имеющие наоборот, </w:t>
      </w:r>
      <w:r>
        <w:rPr>
          <w:rFonts w:ascii="Times New Roman" w:eastAsia="Times New Roman" w:hAnsi="Times New Roman" w:cs="Times New Roman"/>
          <w:i/>
          <w:sz w:val="28"/>
          <w:szCs w:val="28"/>
          <w:lang w:eastAsia="ru-RU"/>
        </w:rPr>
        <w:t>слишком большой уровень.</w:t>
      </w:r>
      <w:r>
        <w:rPr>
          <w:rFonts w:ascii="Times New Roman" w:eastAsia="Times New Roman" w:hAnsi="Times New Roman" w:cs="Times New Roman"/>
          <w:sz w:val="28"/>
          <w:szCs w:val="28"/>
          <w:lang w:eastAsia="ru-RU"/>
        </w:rPr>
        <w:t xml:space="preserve"> Они боятся неудач. Чем выше мотивация ребёнка к успеху – достижению цели, тем ниже готовность к риску. При этом мотивация к успеху влияет и на надежду на успех</w:t>
      </w:r>
      <w:r w:rsidR="00C76C12">
        <w:rPr>
          <w:rFonts w:ascii="Times New Roman" w:eastAsia="Times New Roman" w:hAnsi="Times New Roman" w:cs="Times New Roman"/>
          <w:sz w:val="28"/>
          <w:szCs w:val="28"/>
          <w:lang w:eastAsia="ru-RU"/>
        </w:rPr>
        <w:t>: при сильной мотивации</w:t>
      </w:r>
      <w:r>
        <w:rPr>
          <w:rFonts w:ascii="Times New Roman" w:eastAsia="Times New Roman" w:hAnsi="Times New Roman" w:cs="Times New Roman"/>
          <w:sz w:val="28"/>
          <w:szCs w:val="28"/>
          <w:lang w:eastAsia="ru-RU"/>
        </w:rPr>
        <w:t xml:space="preserve"> надежды на успех обычно скромнее, чем при слабой мотивации к успеху. Дети, мотивированные на успех и имеющие большие надежды на него, стараются избегать высокого риска, а это препятствует</w:t>
      </w:r>
      <w:r w:rsidR="0034385A">
        <w:rPr>
          <w:rFonts w:ascii="Times New Roman" w:eastAsia="Times New Roman" w:hAnsi="Times New Roman" w:cs="Times New Roman"/>
          <w:sz w:val="28"/>
          <w:szCs w:val="28"/>
          <w:lang w:eastAsia="ru-RU"/>
        </w:rPr>
        <w:t xml:space="preserve"> мотивации к</w:t>
      </w:r>
      <w:r>
        <w:rPr>
          <w:rFonts w:ascii="Times New Roman" w:eastAsia="Times New Roman" w:hAnsi="Times New Roman" w:cs="Times New Roman"/>
          <w:sz w:val="28"/>
          <w:szCs w:val="28"/>
          <w:lang w:eastAsia="ru-RU"/>
        </w:rPr>
        <w:t xml:space="preserve"> достижению цели.</w:t>
      </w:r>
    </w:p>
    <w:p w:rsidR="00EE2CA6" w:rsidRDefault="00EE2CA6" w:rsidP="00EE2CA6">
      <w:pPr>
        <w:spacing w:after="0" w:line="240" w:lineRule="auto"/>
        <w:textAlignment w:val="baseline"/>
        <w:rPr>
          <w:rFonts w:ascii="Times New Roman" w:eastAsia="Times New Roman" w:hAnsi="Times New Roman" w:cs="Times New Roman"/>
          <w:bCs/>
          <w:sz w:val="28"/>
          <w:szCs w:val="28"/>
          <w:bdr w:val="none" w:sz="0" w:space="0" w:color="auto" w:frame="1"/>
          <w:lang w:eastAsia="ru-RU"/>
        </w:rPr>
      </w:pPr>
      <w:r>
        <w:rPr>
          <w:rFonts w:ascii="Times New Roman" w:eastAsia="Times New Roman" w:hAnsi="Times New Roman" w:cs="Times New Roman"/>
          <w:bCs/>
          <w:sz w:val="28"/>
          <w:szCs w:val="28"/>
          <w:bdr w:val="none" w:sz="0" w:space="0" w:color="auto" w:frame="1"/>
          <w:lang w:eastAsia="ru-RU"/>
        </w:rPr>
        <w:t xml:space="preserve">  </w:t>
      </w:r>
      <w:r w:rsidR="00AF5BDD">
        <w:rPr>
          <w:rFonts w:ascii="Times New Roman" w:eastAsia="Times New Roman" w:hAnsi="Times New Roman" w:cs="Times New Roman"/>
          <w:bCs/>
          <w:color w:val="FF0000"/>
          <w:sz w:val="28"/>
          <w:szCs w:val="28"/>
          <w:bdr w:val="none" w:sz="0" w:space="0" w:color="auto" w:frame="1"/>
          <w:lang w:eastAsia="ru-RU"/>
        </w:rPr>
        <w:t xml:space="preserve"> </w:t>
      </w:r>
      <w:r w:rsidR="00F239D2">
        <w:rPr>
          <w:rFonts w:ascii="Times New Roman" w:eastAsia="Times New Roman" w:hAnsi="Times New Roman" w:cs="Times New Roman"/>
          <w:bCs/>
          <w:sz w:val="28"/>
          <w:szCs w:val="28"/>
          <w:bdr w:val="none" w:sz="0" w:space="0" w:color="auto" w:frame="1"/>
          <w:lang w:eastAsia="ru-RU"/>
        </w:rPr>
        <w:t xml:space="preserve"> </w:t>
      </w:r>
      <w:r>
        <w:rPr>
          <w:rFonts w:ascii="Times New Roman" w:eastAsia="Times New Roman" w:hAnsi="Times New Roman" w:cs="Times New Roman"/>
          <w:bCs/>
          <w:sz w:val="28"/>
          <w:szCs w:val="28"/>
          <w:bdr w:val="none" w:sz="0" w:space="0" w:color="auto" w:frame="1"/>
          <w:lang w:eastAsia="ru-RU"/>
        </w:rPr>
        <w:t xml:space="preserve">При изучении уровня самооценки были получены следующие результаты </w:t>
      </w:r>
      <w:r>
        <w:rPr>
          <w:rFonts w:ascii="Times New Roman" w:hAnsi="Times New Roman" w:cs="Times New Roman"/>
          <w:sz w:val="28"/>
          <w:szCs w:val="28"/>
        </w:rPr>
        <w:t>(Приложе</w:t>
      </w:r>
      <w:r w:rsidR="006A1F60">
        <w:rPr>
          <w:rFonts w:ascii="Times New Roman" w:hAnsi="Times New Roman" w:cs="Times New Roman"/>
          <w:sz w:val="28"/>
          <w:szCs w:val="28"/>
        </w:rPr>
        <w:t>ние №10</w:t>
      </w:r>
      <w:r>
        <w:rPr>
          <w:rFonts w:ascii="Times New Roman" w:hAnsi="Times New Roman" w:cs="Times New Roman"/>
          <w:sz w:val="28"/>
          <w:szCs w:val="28"/>
        </w:rPr>
        <w:t>)</w:t>
      </w:r>
      <w:r>
        <w:rPr>
          <w:rFonts w:ascii="Times New Roman" w:eastAsia="Times New Roman" w:hAnsi="Times New Roman" w:cs="Times New Roman"/>
          <w:bCs/>
          <w:sz w:val="28"/>
          <w:szCs w:val="28"/>
          <w:bdr w:val="none" w:sz="0" w:space="0" w:color="auto" w:frame="1"/>
          <w:lang w:eastAsia="ru-RU"/>
        </w:rPr>
        <w:t>:</w:t>
      </w:r>
    </w:p>
    <w:tbl>
      <w:tblPr>
        <w:tblStyle w:val="a6"/>
        <w:tblW w:w="0" w:type="auto"/>
        <w:tblLook w:val="04A0" w:firstRow="1" w:lastRow="0" w:firstColumn="1" w:lastColumn="0" w:noHBand="0" w:noVBand="1"/>
      </w:tblPr>
      <w:tblGrid>
        <w:gridCol w:w="3560"/>
        <w:gridCol w:w="3561"/>
        <w:gridCol w:w="3561"/>
      </w:tblGrid>
      <w:tr w:rsidR="00EE2CA6" w:rsidTr="00EE2CA6">
        <w:tc>
          <w:tcPr>
            <w:tcW w:w="3560" w:type="dxa"/>
            <w:tcBorders>
              <w:top w:val="single" w:sz="4" w:space="0" w:color="auto"/>
              <w:left w:val="single" w:sz="4" w:space="0" w:color="auto"/>
              <w:bottom w:val="single" w:sz="4" w:space="0" w:color="auto"/>
              <w:right w:val="single" w:sz="4" w:space="0" w:color="auto"/>
            </w:tcBorders>
            <w:hideMark/>
          </w:tcPr>
          <w:p w:rsidR="00EE2CA6" w:rsidRDefault="00EE2CA6">
            <w:pPr>
              <w:textAlignment w:val="baseline"/>
              <w:rPr>
                <w:rFonts w:ascii="Times New Roman" w:eastAsia="Times New Roman" w:hAnsi="Times New Roman" w:cs="Times New Roman"/>
                <w:bCs/>
                <w:sz w:val="28"/>
                <w:szCs w:val="28"/>
                <w:bdr w:val="none" w:sz="0" w:space="0" w:color="auto" w:frame="1"/>
                <w:lang w:eastAsia="ru-RU"/>
              </w:rPr>
            </w:pPr>
            <w:r>
              <w:rPr>
                <w:rFonts w:ascii="Times New Roman" w:eastAsia="Times New Roman" w:hAnsi="Times New Roman" w:cs="Times New Roman"/>
                <w:bCs/>
                <w:sz w:val="28"/>
                <w:szCs w:val="28"/>
                <w:bdr w:val="none" w:sz="0" w:space="0" w:color="auto" w:frame="1"/>
                <w:lang w:eastAsia="ru-RU"/>
              </w:rPr>
              <w:t>Завышенная самооценка</w:t>
            </w:r>
          </w:p>
        </w:tc>
        <w:tc>
          <w:tcPr>
            <w:tcW w:w="3561" w:type="dxa"/>
            <w:tcBorders>
              <w:top w:val="single" w:sz="4" w:space="0" w:color="auto"/>
              <w:left w:val="single" w:sz="4" w:space="0" w:color="auto"/>
              <w:bottom w:val="single" w:sz="4" w:space="0" w:color="auto"/>
              <w:right w:val="single" w:sz="4" w:space="0" w:color="auto"/>
            </w:tcBorders>
            <w:hideMark/>
          </w:tcPr>
          <w:p w:rsidR="00EE2CA6" w:rsidRDefault="00EE2CA6">
            <w:pPr>
              <w:jc w:val="center"/>
              <w:textAlignment w:val="baseline"/>
              <w:rPr>
                <w:rFonts w:ascii="Times New Roman" w:eastAsia="Times New Roman" w:hAnsi="Times New Roman" w:cs="Times New Roman"/>
                <w:bCs/>
                <w:sz w:val="28"/>
                <w:szCs w:val="28"/>
                <w:bdr w:val="none" w:sz="0" w:space="0" w:color="auto" w:frame="1"/>
                <w:lang w:eastAsia="ru-RU"/>
              </w:rPr>
            </w:pPr>
            <w:r>
              <w:rPr>
                <w:rFonts w:ascii="Times New Roman" w:eastAsia="Times New Roman" w:hAnsi="Times New Roman" w:cs="Times New Roman"/>
                <w:bCs/>
                <w:sz w:val="28"/>
                <w:szCs w:val="28"/>
                <w:bdr w:val="none" w:sz="0" w:space="0" w:color="auto" w:frame="1"/>
                <w:lang w:eastAsia="ru-RU"/>
              </w:rPr>
              <w:t>0</w:t>
            </w:r>
          </w:p>
        </w:tc>
        <w:tc>
          <w:tcPr>
            <w:tcW w:w="3561" w:type="dxa"/>
            <w:tcBorders>
              <w:top w:val="single" w:sz="4" w:space="0" w:color="auto"/>
              <w:left w:val="single" w:sz="4" w:space="0" w:color="auto"/>
              <w:bottom w:val="single" w:sz="4" w:space="0" w:color="auto"/>
              <w:right w:val="single" w:sz="4" w:space="0" w:color="auto"/>
            </w:tcBorders>
            <w:hideMark/>
          </w:tcPr>
          <w:p w:rsidR="00EE2CA6" w:rsidRDefault="00EE2CA6">
            <w:pPr>
              <w:jc w:val="center"/>
              <w:textAlignment w:val="baseline"/>
              <w:rPr>
                <w:rFonts w:ascii="Times New Roman" w:eastAsia="Times New Roman" w:hAnsi="Times New Roman" w:cs="Times New Roman"/>
                <w:bCs/>
                <w:sz w:val="28"/>
                <w:szCs w:val="28"/>
                <w:bdr w:val="none" w:sz="0" w:space="0" w:color="auto" w:frame="1"/>
                <w:lang w:eastAsia="ru-RU"/>
              </w:rPr>
            </w:pPr>
            <w:r>
              <w:rPr>
                <w:rFonts w:ascii="Times New Roman" w:eastAsia="Times New Roman" w:hAnsi="Times New Roman" w:cs="Times New Roman"/>
                <w:bCs/>
                <w:sz w:val="28"/>
                <w:szCs w:val="28"/>
                <w:bdr w:val="none" w:sz="0" w:space="0" w:color="auto" w:frame="1"/>
                <w:lang w:eastAsia="ru-RU"/>
              </w:rPr>
              <w:t>0 %</w:t>
            </w:r>
          </w:p>
        </w:tc>
      </w:tr>
      <w:tr w:rsidR="00EE2CA6" w:rsidTr="00EE2CA6">
        <w:tc>
          <w:tcPr>
            <w:tcW w:w="3560" w:type="dxa"/>
            <w:tcBorders>
              <w:top w:val="single" w:sz="4" w:space="0" w:color="auto"/>
              <w:left w:val="single" w:sz="4" w:space="0" w:color="auto"/>
              <w:bottom w:val="single" w:sz="4" w:space="0" w:color="auto"/>
              <w:right w:val="single" w:sz="4" w:space="0" w:color="auto"/>
            </w:tcBorders>
            <w:hideMark/>
          </w:tcPr>
          <w:p w:rsidR="00EE2CA6" w:rsidRDefault="00EE2CA6">
            <w:pPr>
              <w:textAlignment w:val="baseline"/>
              <w:rPr>
                <w:rFonts w:ascii="Times New Roman" w:eastAsia="Times New Roman" w:hAnsi="Times New Roman" w:cs="Times New Roman"/>
                <w:bCs/>
                <w:sz w:val="28"/>
                <w:szCs w:val="28"/>
                <w:bdr w:val="none" w:sz="0" w:space="0" w:color="auto" w:frame="1"/>
                <w:lang w:eastAsia="ru-RU"/>
              </w:rPr>
            </w:pPr>
            <w:r>
              <w:rPr>
                <w:rFonts w:ascii="Times New Roman" w:eastAsia="Times New Roman" w:hAnsi="Times New Roman" w:cs="Times New Roman"/>
                <w:bCs/>
                <w:sz w:val="28"/>
                <w:szCs w:val="28"/>
                <w:bdr w:val="none" w:sz="0" w:space="0" w:color="auto" w:frame="1"/>
                <w:lang w:eastAsia="ru-RU"/>
              </w:rPr>
              <w:t>Нормальная самооценка</w:t>
            </w:r>
          </w:p>
        </w:tc>
        <w:tc>
          <w:tcPr>
            <w:tcW w:w="3561" w:type="dxa"/>
            <w:tcBorders>
              <w:top w:val="single" w:sz="4" w:space="0" w:color="auto"/>
              <w:left w:val="single" w:sz="4" w:space="0" w:color="auto"/>
              <w:bottom w:val="single" w:sz="4" w:space="0" w:color="auto"/>
              <w:right w:val="single" w:sz="4" w:space="0" w:color="auto"/>
            </w:tcBorders>
            <w:hideMark/>
          </w:tcPr>
          <w:p w:rsidR="00EE2CA6" w:rsidRDefault="00EE2CA6">
            <w:pPr>
              <w:jc w:val="center"/>
              <w:textAlignment w:val="baseline"/>
              <w:rPr>
                <w:rFonts w:ascii="Times New Roman" w:eastAsia="Times New Roman" w:hAnsi="Times New Roman" w:cs="Times New Roman"/>
                <w:bCs/>
                <w:sz w:val="28"/>
                <w:szCs w:val="28"/>
                <w:bdr w:val="none" w:sz="0" w:space="0" w:color="auto" w:frame="1"/>
                <w:lang w:eastAsia="ru-RU"/>
              </w:rPr>
            </w:pPr>
            <w:r>
              <w:rPr>
                <w:rFonts w:ascii="Times New Roman" w:eastAsia="Times New Roman" w:hAnsi="Times New Roman" w:cs="Times New Roman"/>
                <w:bCs/>
                <w:sz w:val="28"/>
                <w:szCs w:val="28"/>
                <w:bdr w:val="none" w:sz="0" w:space="0" w:color="auto" w:frame="1"/>
                <w:lang w:eastAsia="ru-RU"/>
              </w:rPr>
              <w:t>10</w:t>
            </w:r>
          </w:p>
        </w:tc>
        <w:tc>
          <w:tcPr>
            <w:tcW w:w="3561" w:type="dxa"/>
            <w:tcBorders>
              <w:top w:val="single" w:sz="4" w:space="0" w:color="auto"/>
              <w:left w:val="single" w:sz="4" w:space="0" w:color="auto"/>
              <w:bottom w:val="single" w:sz="4" w:space="0" w:color="auto"/>
              <w:right w:val="single" w:sz="4" w:space="0" w:color="auto"/>
            </w:tcBorders>
            <w:hideMark/>
          </w:tcPr>
          <w:p w:rsidR="00EE2CA6" w:rsidRDefault="00EE2CA6">
            <w:pPr>
              <w:jc w:val="center"/>
              <w:textAlignment w:val="baseline"/>
              <w:rPr>
                <w:rFonts w:ascii="Times New Roman" w:eastAsia="Times New Roman" w:hAnsi="Times New Roman" w:cs="Times New Roman"/>
                <w:bCs/>
                <w:sz w:val="28"/>
                <w:szCs w:val="28"/>
                <w:bdr w:val="none" w:sz="0" w:space="0" w:color="auto" w:frame="1"/>
                <w:lang w:eastAsia="ru-RU"/>
              </w:rPr>
            </w:pPr>
            <w:r>
              <w:rPr>
                <w:rFonts w:ascii="Times New Roman" w:eastAsia="Times New Roman" w:hAnsi="Times New Roman" w:cs="Times New Roman"/>
                <w:bCs/>
                <w:sz w:val="28"/>
                <w:szCs w:val="28"/>
                <w:bdr w:val="none" w:sz="0" w:space="0" w:color="auto" w:frame="1"/>
                <w:lang w:eastAsia="ru-RU"/>
              </w:rPr>
              <w:t>53 %</w:t>
            </w:r>
          </w:p>
        </w:tc>
      </w:tr>
      <w:tr w:rsidR="00EE2CA6" w:rsidTr="00EE2CA6">
        <w:tc>
          <w:tcPr>
            <w:tcW w:w="3560" w:type="dxa"/>
            <w:tcBorders>
              <w:top w:val="single" w:sz="4" w:space="0" w:color="auto"/>
              <w:left w:val="single" w:sz="4" w:space="0" w:color="auto"/>
              <w:bottom w:val="single" w:sz="4" w:space="0" w:color="auto"/>
              <w:right w:val="single" w:sz="4" w:space="0" w:color="auto"/>
            </w:tcBorders>
            <w:hideMark/>
          </w:tcPr>
          <w:p w:rsidR="00EE2CA6" w:rsidRDefault="00EE2CA6">
            <w:pPr>
              <w:textAlignment w:val="baseline"/>
              <w:rPr>
                <w:rFonts w:ascii="Times New Roman" w:eastAsia="Times New Roman" w:hAnsi="Times New Roman" w:cs="Times New Roman"/>
                <w:bCs/>
                <w:sz w:val="28"/>
                <w:szCs w:val="28"/>
                <w:bdr w:val="none" w:sz="0" w:space="0" w:color="auto" w:frame="1"/>
                <w:lang w:eastAsia="ru-RU"/>
              </w:rPr>
            </w:pPr>
            <w:r>
              <w:rPr>
                <w:rFonts w:ascii="Times New Roman" w:eastAsia="Times New Roman" w:hAnsi="Times New Roman" w:cs="Times New Roman"/>
                <w:bCs/>
                <w:sz w:val="28"/>
                <w:szCs w:val="28"/>
                <w:bdr w:val="none" w:sz="0" w:space="0" w:color="auto" w:frame="1"/>
                <w:lang w:eastAsia="ru-RU"/>
              </w:rPr>
              <w:t>Заниженная самооценка</w:t>
            </w:r>
          </w:p>
        </w:tc>
        <w:tc>
          <w:tcPr>
            <w:tcW w:w="3561" w:type="dxa"/>
            <w:tcBorders>
              <w:top w:val="single" w:sz="4" w:space="0" w:color="auto"/>
              <w:left w:val="single" w:sz="4" w:space="0" w:color="auto"/>
              <w:bottom w:val="single" w:sz="4" w:space="0" w:color="auto"/>
              <w:right w:val="single" w:sz="4" w:space="0" w:color="auto"/>
            </w:tcBorders>
            <w:hideMark/>
          </w:tcPr>
          <w:p w:rsidR="00EE2CA6" w:rsidRDefault="00EE2CA6">
            <w:pPr>
              <w:jc w:val="center"/>
              <w:textAlignment w:val="baseline"/>
              <w:rPr>
                <w:rFonts w:ascii="Times New Roman" w:eastAsia="Times New Roman" w:hAnsi="Times New Roman" w:cs="Times New Roman"/>
                <w:bCs/>
                <w:sz w:val="28"/>
                <w:szCs w:val="28"/>
                <w:bdr w:val="none" w:sz="0" w:space="0" w:color="auto" w:frame="1"/>
                <w:lang w:eastAsia="ru-RU"/>
              </w:rPr>
            </w:pPr>
            <w:r>
              <w:rPr>
                <w:rFonts w:ascii="Times New Roman" w:eastAsia="Times New Roman" w:hAnsi="Times New Roman" w:cs="Times New Roman"/>
                <w:bCs/>
                <w:sz w:val="28"/>
                <w:szCs w:val="28"/>
                <w:bdr w:val="none" w:sz="0" w:space="0" w:color="auto" w:frame="1"/>
                <w:lang w:eastAsia="ru-RU"/>
              </w:rPr>
              <w:t>9</w:t>
            </w:r>
          </w:p>
        </w:tc>
        <w:tc>
          <w:tcPr>
            <w:tcW w:w="3561" w:type="dxa"/>
            <w:tcBorders>
              <w:top w:val="single" w:sz="4" w:space="0" w:color="auto"/>
              <w:left w:val="single" w:sz="4" w:space="0" w:color="auto"/>
              <w:bottom w:val="single" w:sz="4" w:space="0" w:color="auto"/>
              <w:right w:val="single" w:sz="4" w:space="0" w:color="auto"/>
            </w:tcBorders>
            <w:hideMark/>
          </w:tcPr>
          <w:p w:rsidR="00EE2CA6" w:rsidRDefault="00EE2CA6">
            <w:pPr>
              <w:jc w:val="center"/>
              <w:textAlignment w:val="baseline"/>
              <w:rPr>
                <w:rFonts w:ascii="Times New Roman" w:eastAsia="Times New Roman" w:hAnsi="Times New Roman" w:cs="Times New Roman"/>
                <w:bCs/>
                <w:sz w:val="28"/>
                <w:szCs w:val="28"/>
                <w:bdr w:val="none" w:sz="0" w:space="0" w:color="auto" w:frame="1"/>
                <w:lang w:eastAsia="ru-RU"/>
              </w:rPr>
            </w:pPr>
            <w:r>
              <w:rPr>
                <w:rFonts w:ascii="Times New Roman" w:eastAsia="Times New Roman" w:hAnsi="Times New Roman" w:cs="Times New Roman"/>
                <w:bCs/>
                <w:sz w:val="28"/>
                <w:szCs w:val="28"/>
                <w:bdr w:val="none" w:sz="0" w:space="0" w:color="auto" w:frame="1"/>
                <w:lang w:eastAsia="ru-RU"/>
              </w:rPr>
              <w:t>47 %</w:t>
            </w:r>
          </w:p>
        </w:tc>
      </w:tr>
    </w:tbl>
    <w:p w:rsidR="00EE2CA6" w:rsidRDefault="00EE2CA6" w:rsidP="00EE2CA6">
      <w:pPr>
        <w:spacing w:after="0" w:line="240" w:lineRule="auto"/>
        <w:textAlignment w:val="baseline"/>
        <w:rPr>
          <w:rFonts w:ascii="Times New Roman" w:eastAsia="Times New Roman" w:hAnsi="Times New Roman" w:cs="Times New Roman"/>
          <w:sz w:val="28"/>
          <w:szCs w:val="28"/>
          <w:lang w:eastAsia="ru-RU"/>
        </w:rPr>
      </w:pPr>
      <w:r>
        <w:rPr>
          <w:rFonts w:ascii="Times New Roman" w:hAnsi="Times New Roman" w:cs="Times New Roman"/>
          <w:color w:val="000000"/>
          <w:sz w:val="28"/>
          <w:szCs w:val="28"/>
        </w:rPr>
        <w:t xml:space="preserve">53 % учащихся имеют </w:t>
      </w:r>
      <w:r>
        <w:rPr>
          <w:rFonts w:ascii="Times New Roman" w:hAnsi="Times New Roman" w:cs="Times New Roman"/>
          <w:i/>
          <w:color w:val="000000"/>
          <w:sz w:val="28"/>
          <w:szCs w:val="28"/>
        </w:rPr>
        <w:t>средний уровень</w:t>
      </w:r>
      <w:r>
        <w:rPr>
          <w:rFonts w:ascii="Times New Roman" w:hAnsi="Times New Roman" w:cs="Times New Roman"/>
          <w:color w:val="000000"/>
          <w:sz w:val="28"/>
          <w:szCs w:val="28"/>
        </w:rPr>
        <w:t xml:space="preserve"> самооценки. </w:t>
      </w:r>
      <w:r>
        <w:rPr>
          <w:rFonts w:ascii="Times New Roman" w:eastAsia="Times New Roman" w:hAnsi="Times New Roman" w:cs="Times New Roman"/>
          <w:sz w:val="28"/>
          <w:szCs w:val="28"/>
          <w:lang w:eastAsia="ru-RU"/>
        </w:rPr>
        <w:t xml:space="preserve">Они </w:t>
      </w:r>
      <w:r>
        <w:rPr>
          <w:rFonts w:ascii="Times New Roman" w:hAnsi="Times New Roman" w:cs="Times New Roman"/>
          <w:color w:val="000000"/>
          <w:sz w:val="28"/>
          <w:szCs w:val="28"/>
        </w:rPr>
        <w:t xml:space="preserve">адекватно реагируют на замечания других и трезво оценивают свои действия; </w:t>
      </w:r>
      <w:r>
        <w:rPr>
          <w:rFonts w:ascii="Times New Roman" w:eastAsia="Times New Roman" w:hAnsi="Times New Roman" w:cs="Times New Roman"/>
          <w:sz w:val="28"/>
          <w:szCs w:val="28"/>
          <w:lang w:eastAsia="ru-RU"/>
        </w:rPr>
        <w:t xml:space="preserve">живут в согласии с собой, знают себя и могут себе доверять. Обладают ценным умением находить выход из трудных </w:t>
      </w:r>
      <w:r>
        <w:rPr>
          <w:rFonts w:ascii="Times New Roman" w:eastAsia="Times New Roman" w:hAnsi="Times New Roman" w:cs="Times New Roman"/>
          <w:sz w:val="28"/>
          <w:szCs w:val="28"/>
          <w:lang w:eastAsia="ru-RU"/>
        </w:rPr>
        <w:lastRenderedPageBreak/>
        <w:t>ситуаций как личного характера, так и во взаимоотношениях с людьми. Формулу в их отношения к себе и окружающим можно выразить словами: «дово</w:t>
      </w:r>
      <w:r>
        <w:rPr>
          <w:rFonts w:ascii="Times New Roman" w:eastAsia="Times New Roman" w:hAnsi="Times New Roman" w:cs="Times New Roman"/>
          <w:sz w:val="28"/>
          <w:szCs w:val="28"/>
          <w:lang w:eastAsia="ru-RU"/>
        </w:rPr>
        <w:softHyphen/>
        <w:t xml:space="preserve">лен собой, доволен другими». У них нормальная здоровая самооценка, они умеют быть для себя поддержкой и источником силы и, что самое главное, не за счет других. </w:t>
      </w:r>
    </w:p>
    <w:p w:rsidR="00EE2CA6" w:rsidRDefault="00EE2CA6" w:rsidP="00EE2CA6">
      <w:pPr>
        <w:spacing w:after="0" w:line="240" w:lineRule="auto"/>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47 % учащихся имеют</w:t>
      </w:r>
      <w:r>
        <w:rPr>
          <w:rStyle w:val="apple-converted-space"/>
          <w:rFonts w:ascii="Times New Roman" w:hAnsi="Times New Roman" w:cs="Times New Roman"/>
          <w:color w:val="000000"/>
          <w:sz w:val="28"/>
          <w:szCs w:val="28"/>
        </w:rPr>
        <w:t> </w:t>
      </w:r>
      <w:r>
        <w:rPr>
          <w:rFonts w:ascii="Times New Roman" w:hAnsi="Times New Roman" w:cs="Times New Roman"/>
          <w:i/>
          <w:color w:val="000000"/>
          <w:sz w:val="28"/>
          <w:szCs w:val="28"/>
        </w:rPr>
        <w:t>низкий</w:t>
      </w:r>
      <w:r>
        <w:rPr>
          <w:rStyle w:val="apple-converted-space"/>
          <w:rFonts w:ascii="Times New Roman" w:hAnsi="Times New Roman" w:cs="Times New Roman"/>
          <w:i/>
          <w:color w:val="000000"/>
          <w:sz w:val="28"/>
          <w:szCs w:val="28"/>
        </w:rPr>
        <w:t> </w:t>
      </w:r>
      <w:r>
        <w:rPr>
          <w:rFonts w:ascii="Times New Roman" w:hAnsi="Times New Roman" w:cs="Times New Roman"/>
          <w:i/>
          <w:color w:val="000000"/>
          <w:sz w:val="28"/>
          <w:szCs w:val="28"/>
        </w:rPr>
        <w:t>уровень</w:t>
      </w:r>
      <w:r>
        <w:rPr>
          <w:rFonts w:ascii="Times New Roman" w:hAnsi="Times New Roman" w:cs="Times New Roman"/>
          <w:color w:val="000000"/>
          <w:sz w:val="28"/>
          <w:szCs w:val="28"/>
        </w:rPr>
        <w:t xml:space="preserve"> самооценки,</w:t>
      </w:r>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rPr>
        <w:t>при котором</w:t>
      </w:r>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rPr>
        <w:t>они</w:t>
      </w:r>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rPr>
        <w:t xml:space="preserve">нередко болезненно переносят критические замечания в свой адрес, чаще стараются подстроиться под мнение других людей, сильно страдают от избыточной застенчивости. </w:t>
      </w:r>
      <w:r>
        <w:rPr>
          <w:rFonts w:ascii="Times New Roman" w:hAnsi="Times New Roman" w:cs="Times New Roman"/>
          <w:sz w:val="28"/>
          <w:szCs w:val="28"/>
        </w:rPr>
        <w:t>О</w:t>
      </w:r>
      <w:r>
        <w:rPr>
          <w:rFonts w:ascii="Times New Roman" w:hAnsi="Times New Roman" w:cs="Times New Roman"/>
          <w:color w:val="000000"/>
          <w:sz w:val="28"/>
          <w:szCs w:val="28"/>
        </w:rPr>
        <w:t xml:space="preserve">ни время от времени ощущают необъяснимую неловкость во взаимоотношениях с другими людьми, нередко недооценивают себя и свои способности без достаточных на то оснований. </w:t>
      </w:r>
      <w:r>
        <w:rPr>
          <w:rFonts w:ascii="Times New Roman" w:hAnsi="Times New Roman" w:cs="Times New Roman"/>
          <w:sz w:val="28"/>
          <w:szCs w:val="28"/>
        </w:rPr>
        <w:t>Недовольны собой, мучаются сомнениями и неудовлетворенностью своим интеллектом, способностями, достижения</w:t>
      </w:r>
      <w:r>
        <w:rPr>
          <w:rFonts w:ascii="Times New Roman" w:hAnsi="Times New Roman" w:cs="Times New Roman"/>
          <w:sz w:val="28"/>
          <w:szCs w:val="28"/>
        </w:rPr>
        <w:softHyphen/>
        <w:t>ми, своей внешностью, возрастом, полом.</w:t>
      </w:r>
      <w:r>
        <w:rPr>
          <w:rFonts w:ascii="Times New Roman" w:hAnsi="Times New Roman" w:cs="Times New Roman"/>
          <w:color w:val="000000"/>
          <w:sz w:val="28"/>
          <w:szCs w:val="28"/>
        </w:rPr>
        <w:t xml:space="preserve"> </w:t>
      </w:r>
    </w:p>
    <w:p w:rsidR="00EE2CA6" w:rsidRDefault="00EE2CA6" w:rsidP="00EE2CA6">
      <w:pPr>
        <w:spacing w:after="0" w:line="240" w:lineRule="auto"/>
        <w:textAlignment w:val="baseline"/>
        <w:rPr>
          <w:rFonts w:ascii="Times New Roman" w:eastAsia="Times New Roman" w:hAnsi="Times New Roman" w:cs="Times New Roman"/>
          <w:sz w:val="28"/>
          <w:szCs w:val="28"/>
          <w:lang w:eastAsia="ru-RU"/>
        </w:rPr>
      </w:pPr>
      <w:r>
        <w:rPr>
          <w:rFonts w:ascii="Times New Roman" w:hAnsi="Times New Roman" w:cs="Times New Roman"/>
          <w:color w:val="000000"/>
          <w:sz w:val="28"/>
          <w:szCs w:val="28"/>
        </w:rPr>
        <w:t xml:space="preserve">Учащихся с </w:t>
      </w:r>
      <w:r>
        <w:rPr>
          <w:rFonts w:ascii="Times New Roman" w:hAnsi="Times New Roman" w:cs="Times New Roman"/>
          <w:i/>
          <w:color w:val="000000"/>
          <w:sz w:val="28"/>
          <w:szCs w:val="28"/>
        </w:rPr>
        <w:t>высоким уровнем</w:t>
      </w:r>
      <w:r>
        <w:rPr>
          <w:rFonts w:ascii="Times New Roman" w:hAnsi="Times New Roman" w:cs="Times New Roman"/>
          <w:color w:val="000000"/>
          <w:sz w:val="28"/>
          <w:szCs w:val="28"/>
        </w:rPr>
        <w:t xml:space="preserve"> самооценки выявлено не было, но о них необходимо сказать. О</w:t>
      </w:r>
      <w:r>
        <w:rPr>
          <w:rFonts w:ascii="Times New Roman" w:eastAsia="Times New Roman" w:hAnsi="Times New Roman" w:cs="Times New Roman"/>
          <w:sz w:val="28"/>
          <w:szCs w:val="28"/>
          <w:lang w:eastAsia="ru-RU"/>
        </w:rPr>
        <w:t>ни довольны собой и уверены в се</w:t>
      </w:r>
      <w:r>
        <w:rPr>
          <w:rFonts w:ascii="Times New Roman" w:eastAsia="Times New Roman" w:hAnsi="Times New Roman" w:cs="Times New Roman"/>
          <w:sz w:val="28"/>
          <w:szCs w:val="28"/>
          <w:lang w:eastAsia="ru-RU"/>
        </w:rPr>
        <w:softHyphen/>
        <w:t>бе. У них большая потребность доминировать над людьми, подчеркивать свое я, выделять свое мнение. Им безразлично то, что о них говорят, но са</w:t>
      </w:r>
      <w:r>
        <w:rPr>
          <w:rFonts w:ascii="Times New Roman" w:eastAsia="Times New Roman" w:hAnsi="Times New Roman" w:cs="Times New Roman"/>
          <w:sz w:val="28"/>
          <w:szCs w:val="28"/>
          <w:lang w:eastAsia="ru-RU"/>
        </w:rPr>
        <w:softHyphen/>
        <w:t>ми они имеют склонность критиковать других. Чем больше у них баллов, тем больше им подходит опре</w:t>
      </w:r>
      <w:r>
        <w:rPr>
          <w:rFonts w:ascii="Times New Roman" w:eastAsia="Times New Roman" w:hAnsi="Times New Roman" w:cs="Times New Roman"/>
          <w:sz w:val="28"/>
          <w:szCs w:val="28"/>
          <w:lang w:eastAsia="ru-RU"/>
        </w:rPr>
        <w:softHyphen/>
        <w:t>деление: «он  любит себя, но не любит других». Но у них есть один недостаток: слишком серьезно к себе относятся, не принимают никакой критиче</w:t>
      </w:r>
      <w:r>
        <w:rPr>
          <w:rFonts w:ascii="Times New Roman" w:eastAsia="Times New Roman" w:hAnsi="Times New Roman" w:cs="Times New Roman"/>
          <w:sz w:val="28"/>
          <w:szCs w:val="28"/>
          <w:lang w:eastAsia="ru-RU"/>
        </w:rPr>
        <w:softHyphen/>
        <w:t>ской информации. И даже если результаты теста им не понравятся, скорее всего</w:t>
      </w:r>
      <w:r w:rsidR="0034385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они защитятся утвер</w:t>
      </w:r>
      <w:r>
        <w:rPr>
          <w:rFonts w:ascii="Times New Roman" w:eastAsia="Times New Roman" w:hAnsi="Times New Roman" w:cs="Times New Roman"/>
          <w:sz w:val="28"/>
          <w:szCs w:val="28"/>
          <w:lang w:eastAsia="ru-RU"/>
        </w:rPr>
        <w:softHyphen/>
      </w:r>
      <w:r w:rsidR="00384226">
        <w:rPr>
          <w:rFonts w:ascii="Times New Roman" w:eastAsia="Times New Roman" w:hAnsi="Times New Roman" w:cs="Times New Roman"/>
          <w:sz w:val="28"/>
          <w:szCs w:val="28"/>
          <w:lang w:eastAsia="ru-RU"/>
        </w:rPr>
        <w:t>ждением, что «все врут психологи</w:t>
      </w:r>
      <w:r>
        <w:rPr>
          <w:rFonts w:ascii="Times New Roman" w:eastAsia="Times New Roman" w:hAnsi="Times New Roman" w:cs="Times New Roman"/>
          <w:sz w:val="28"/>
          <w:szCs w:val="28"/>
          <w:lang w:eastAsia="ru-RU"/>
        </w:rPr>
        <w:t xml:space="preserve">». </w:t>
      </w:r>
    </w:p>
    <w:p w:rsidR="00EE2CA6" w:rsidRDefault="00EE2CA6" w:rsidP="00EE2CA6">
      <w:pPr>
        <w:pStyle w:val="a4"/>
        <w:spacing w:before="0" w:beforeAutospacing="0" w:after="0" w:afterAutospacing="0"/>
        <w:rPr>
          <w:sz w:val="28"/>
          <w:szCs w:val="28"/>
        </w:rPr>
      </w:pPr>
      <w:r>
        <w:rPr>
          <w:sz w:val="28"/>
          <w:szCs w:val="28"/>
        </w:rPr>
        <w:t xml:space="preserve"> </w:t>
      </w:r>
      <w:r w:rsidR="00AF5BDD">
        <w:rPr>
          <w:color w:val="FF0000"/>
          <w:sz w:val="28"/>
          <w:szCs w:val="28"/>
        </w:rPr>
        <w:t xml:space="preserve">  </w:t>
      </w:r>
      <w:r>
        <w:rPr>
          <w:sz w:val="28"/>
          <w:szCs w:val="28"/>
        </w:rPr>
        <w:t>При изучении уровня общительности получены сле</w:t>
      </w:r>
      <w:r w:rsidR="002008A3">
        <w:rPr>
          <w:sz w:val="28"/>
          <w:szCs w:val="28"/>
        </w:rPr>
        <w:t>д</w:t>
      </w:r>
      <w:r w:rsidR="006A1F60">
        <w:rPr>
          <w:sz w:val="28"/>
          <w:szCs w:val="28"/>
        </w:rPr>
        <w:t>ующие результаты (Приложение №10</w:t>
      </w:r>
      <w:r>
        <w:rPr>
          <w:sz w:val="28"/>
          <w:szCs w:val="28"/>
        </w:rPr>
        <w:t>):</w:t>
      </w:r>
    </w:p>
    <w:tbl>
      <w:tblPr>
        <w:tblStyle w:val="a6"/>
        <w:tblW w:w="0" w:type="auto"/>
        <w:tblLook w:val="04A0" w:firstRow="1" w:lastRow="0" w:firstColumn="1" w:lastColumn="0" w:noHBand="0" w:noVBand="1"/>
      </w:tblPr>
      <w:tblGrid>
        <w:gridCol w:w="4928"/>
        <w:gridCol w:w="3402"/>
        <w:gridCol w:w="2352"/>
      </w:tblGrid>
      <w:tr w:rsidR="00EE2CA6" w:rsidTr="00EE2CA6">
        <w:tc>
          <w:tcPr>
            <w:tcW w:w="4928" w:type="dxa"/>
            <w:tcBorders>
              <w:top w:val="single" w:sz="4" w:space="0" w:color="auto"/>
              <w:left w:val="single" w:sz="4" w:space="0" w:color="auto"/>
              <w:bottom w:val="single" w:sz="4" w:space="0" w:color="auto"/>
              <w:right w:val="single" w:sz="4" w:space="0" w:color="auto"/>
            </w:tcBorders>
            <w:hideMark/>
          </w:tcPr>
          <w:p w:rsidR="00EE2CA6" w:rsidRDefault="00EE2CA6">
            <w:pPr>
              <w:pStyle w:val="a4"/>
              <w:spacing w:before="0" w:beforeAutospacing="0" w:after="0" w:afterAutospacing="0"/>
              <w:jc w:val="center"/>
              <w:rPr>
                <w:sz w:val="28"/>
                <w:szCs w:val="28"/>
                <w:lang w:eastAsia="en-US"/>
              </w:rPr>
            </w:pPr>
            <w:r>
              <w:rPr>
                <w:sz w:val="28"/>
                <w:szCs w:val="28"/>
                <w:lang w:eastAsia="en-US"/>
              </w:rPr>
              <w:t>Очень общителен</w:t>
            </w:r>
          </w:p>
        </w:tc>
        <w:tc>
          <w:tcPr>
            <w:tcW w:w="3402" w:type="dxa"/>
            <w:tcBorders>
              <w:top w:val="single" w:sz="4" w:space="0" w:color="auto"/>
              <w:left w:val="single" w:sz="4" w:space="0" w:color="auto"/>
              <w:bottom w:val="single" w:sz="4" w:space="0" w:color="auto"/>
              <w:right w:val="single" w:sz="4" w:space="0" w:color="auto"/>
            </w:tcBorders>
            <w:hideMark/>
          </w:tcPr>
          <w:p w:rsidR="00EE2CA6" w:rsidRDefault="00EE2CA6">
            <w:pPr>
              <w:pStyle w:val="a4"/>
              <w:spacing w:before="0" w:beforeAutospacing="0" w:after="0" w:afterAutospacing="0"/>
              <w:jc w:val="center"/>
              <w:rPr>
                <w:sz w:val="28"/>
                <w:szCs w:val="28"/>
                <w:lang w:eastAsia="en-US"/>
              </w:rPr>
            </w:pPr>
            <w:r>
              <w:rPr>
                <w:sz w:val="28"/>
                <w:szCs w:val="28"/>
                <w:lang w:eastAsia="en-US"/>
              </w:rPr>
              <w:t>5</w:t>
            </w:r>
          </w:p>
        </w:tc>
        <w:tc>
          <w:tcPr>
            <w:tcW w:w="2352" w:type="dxa"/>
            <w:tcBorders>
              <w:top w:val="single" w:sz="4" w:space="0" w:color="auto"/>
              <w:left w:val="single" w:sz="4" w:space="0" w:color="auto"/>
              <w:bottom w:val="single" w:sz="4" w:space="0" w:color="auto"/>
              <w:right w:val="single" w:sz="4" w:space="0" w:color="auto"/>
            </w:tcBorders>
            <w:hideMark/>
          </w:tcPr>
          <w:p w:rsidR="00EE2CA6" w:rsidRDefault="00EE2CA6">
            <w:pPr>
              <w:pStyle w:val="a4"/>
              <w:spacing w:before="0" w:beforeAutospacing="0" w:after="0" w:afterAutospacing="0"/>
              <w:jc w:val="center"/>
              <w:rPr>
                <w:sz w:val="28"/>
                <w:szCs w:val="28"/>
                <w:lang w:eastAsia="en-US"/>
              </w:rPr>
            </w:pPr>
            <w:r>
              <w:rPr>
                <w:sz w:val="28"/>
                <w:szCs w:val="28"/>
                <w:lang w:eastAsia="en-US"/>
              </w:rPr>
              <w:t>26%</w:t>
            </w:r>
          </w:p>
        </w:tc>
      </w:tr>
      <w:tr w:rsidR="00EE2CA6" w:rsidTr="00EE2CA6">
        <w:tc>
          <w:tcPr>
            <w:tcW w:w="4928" w:type="dxa"/>
            <w:tcBorders>
              <w:top w:val="single" w:sz="4" w:space="0" w:color="auto"/>
              <w:left w:val="single" w:sz="4" w:space="0" w:color="auto"/>
              <w:bottom w:val="single" w:sz="4" w:space="0" w:color="auto"/>
              <w:right w:val="single" w:sz="4" w:space="0" w:color="auto"/>
            </w:tcBorders>
            <w:hideMark/>
          </w:tcPr>
          <w:p w:rsidR="00EE2CA6" w:rsidRDefault="00EE2CA6">
            <w:pPr>
              <w:pStyle w:val="a4"/>
              <w:spacing w:before="0" w:beforeAutospacing="0" w:after="0" w:afterAutospacing="0"/>
              <w:jc w:val="center"/>
              <w:rPr>
                <w:sz w:val="28"/>
                <w:szCs w:val="28"/>
                <w:lang w:eastAsia="en-US"/>
              </w:rPr>
            </w:pPr>
            <w:r>
              <w:rPr>
                <w:sz w:val="28"/>
                <w:szCs w:val="28"/>
                <w:lang w:eastAsia="en-US"/>
              </w:rPr>
              <w:t>Достаточно общителен</w:t>
            </w:r>
          </w:p>
        </w:tc>
        <w:tc>
          <w:tcPr>
            <w:tcW w:w="3402" w:type="dxa"/>
            <w:tcBorders>
              <w:top w:val="single" w:sz="4" w:space="0" w:color="auto"/>
              <w:left w:val="single" w:sz="4" w:space="0" w:color="auto"/>
              <w:bottom w:val="single" w:sz="4" w:space="0" w:color="auto"/>
              <w:right w:val="single" w:sz="4" w:space="0" w:color="auto"/>
            </w:tcBorders>
            <w:hideMark/>
          </w:tcPr>
          <w:p w:rsidR="00EE2CA6" w:rsidRDefault="00EE2CA6">
            <w:pPr>
              <w:pStyle w:val="a4"/>
              <w:spacing w:before="0" w:beforeAutospacing="0" w:after="0" w:afterAutospacing="0"/>
              <w:jc w:val="center"/>
              <w:rPr>
                <w:sz w:val="28"/>
                <w:szCs w:val="28"/>
                <w:lang w:eastAsia="en-US"/>
              </w:rPr>
            </w:pPr>
            <w:r>
              <w:rPr>
                <w:sz w:val="28"/>
                <w:szCs w:val="28"/>
                <w:lang w:eastAsia="en-US"/>
              </w:rPr>
              <w:t>5</w:t>
            </w:r>
          </w:p>
        </w:tc>
        <w:tc>
          <w:tcPr>
            <w:tcW w:w="2352" w:type="dxa"/>
            <w:tcBorders>
              <w:top w:val="single" w:sz="4" w:space="0" w:color="auto"/>
              <w:left w:val="single" w:sz="4" w:space="0" w:color="auto"/>
              <w:bottom w:val="single" w:sz="4" w:space="0" w:color="auto"/>
              <w:right w:val="single" w:sz="4" w:space="0" w:color="auto"/>
            </w:tcBorders>
            <w:hideMark/>
          </w:tcPr>
          <w:p w:rsidR="00EE2CA6" w:rsidRDefault="00EE2CA6">
            <w:pPr>
              <w:pStyle w:val="a4"/>
              <w:spacing w:before="0" w:beforeAutospacing="0" w:after="0" w:afterAutospacing="0"/>
              <w:jc w:val="center"/>
              <w:rPr>
                <w:sz w:val="28"/>
                <w:szCs w:val="28"/>
                <w:lang w:eastAsia="en-US"/>
              </w:rPr>
            </w:pPr>
            <w:r>
              <w:rPr>
                <w:sz w:val="28"/>
                <w:szCs w:val="28"/>
                <w:lang w:eastAsia="en-US"/>
              </w:rPr>
              <w:t>26%</w:t>
            </w:r>
          </w:p>
        </w:tc>
      </w:tr>
      <w:tr w:rsidR="00EE2CA6" w:rsidTr="00EE2CA6">
        <w:tc>
          <w:tcPr>
            <w:tcW w:w="4928" w:type="dxa"/>
            <w:tcBorders>
              <w:top w:val="single" w:sz="4" w:space="0" w:color="auto"/>
              <w:left w:val="single" w:sz="4" w:space="0" w:color="auto"/>
              <w:bottom w:val="single" w:sz="4" w:space="0" w:color="auto"/>
              <w:right w:val="single" w:sz="4" w:space="0" w:color="auto"/>
            </w:tcBorders>
            <w:hideMark/>
          </w:tcPr>
          <w:p w:rsidR="00EE2CA6" w:rsidRDefault="00EE2CA6">
            <w:pPr>
              <w:pStyle w:val="a4"/>
              <w:spacing w:before="0" w:beforeAutospacing="0" w:after="0" w:afterAutospacing="0"/>
              <w:jc w:val="center"/>
              <w:rPr>
                <w:sz w:val="28"/>
                <w:szCs w:val="28"/>
                <w:lang w:eastAsia="en-US"/>
              </w:rPr>
            </w:pPr>
            <w:r>
              <w:rPr>
                <w:sz w:val="28"/>
                <w:szCs w:val="28"/>
                <w:lang w:eastAsia="en-US"/>
              </w:rPr>
              <w:t>С нормальной коммуникабельностью</w:t>
            </w:r>
          </w:p>
        </w:tc>
        <w:tc>
          <w:tcPr>
            <w:tcW w:w="3402" w:type="dxa"/>
            <w:tcBorders>
              <w:top w:val="single" w:sz="4" w:space="0" w:color="auto"/>
              <w:left w:val="single" w:sz="4" w:space="0" w:color="auto"/>
              <w:bottom w:val="single" w:sz="4" w:space="0" w:color="auto"/>
              <w:right w:val="single" w:sz="4" w:space="0" w:color="auto"/>
            </w:tcBorders>
            <w:hideMark/>
          </w:tcPr>
          <w:p w:rsidR="00EE2CA6" w:rsidRDefault="00EE2CA6">
            <w:pPr>
              <w:pStyle w:val="a4"/>
              <w:spacing w:before="0" w:beforeAutospacing="0" w:after="0" w:afterAutospacing="0"/>
              <w:jc w:val="center"/>
              <w:rPr>
                <w:sz w:val="28"/>
                <w:szCs w:val="28"/>
                <w:lang w:eastAsia="en-US"/>
              </w:rPr>
            </w:pPr>
            <w:r>
              <w:rPr>
                <w:sz w:val="28"/>
                <w:szCs w:val="28"/>
                <w:lang w:eastAsia="en-US"/>
              </w:rPr>
              <w:t>8</w:t>
            </w:r>
          </w:p>
        </w:tc>
        <w:tc>
          <w:tcPr>
            <w:tcW w:w="2352" w:type="dxa"/>
            <w:tcBorders>
              <w:top w:val="single" w:sz="4" w:space="0" w:color="auto"/>
              <w:left w:val="single" w:sz="4" w:space="0" w:color="auto"/>
              <w:bottom w:val="single" w:sz="4" w:space="0" w:color="auto"/>
              <w:right w:val="single" w:sz="4" w:space="0" w:color="auto"/>
            </w:tcBorders>
            <w:hideMark/>
          </w:tcPr>
          <w:p w:rsidR="00EE2CA6" w:rsidRDefault="00EE2CA6">
            <w:pPr>
              <w:pStyle w:val="a4"/>
              <w:spacing w:before="0" w:beforeAutospacing="0" w:after="0" w:afterAutospacing="0"/>
              <w:jc w:val="center"/>
              <w:rPr>
                <w:sz w:val="28"/>
                <w:szCs w:val="28"/>
                <w:lang w:eastAsia="en-US"/>
              </w:rPr>
            </w:pPr>
            <w:r>
              <w:rPr>
                <w:sz w:val="28"/>
                <w:szCs w:val="28"/>
                <w:lang w:eastAsia="en-US"/>
              </w:rPr>
              <w:t>42%</w:t>
            </w:r>
          </w:p>
        </w:tc>
      </w:tr>
      <w:tr w:rsidR="00EE2CA6" w:rsidTr="00EE2CA6">
        <w:tc>
          <w:tcPr>
            <w:tcW w:w="4928" w:type="dxa"/>
            <w:tcBorders>
              <w:top w:val="single" w:sz="4" w:space="0" w:color="auto"/>
              <w:left w:val="single" w:sz="4" w:space="0" w:color="auto"/>
              <w:bottom w:val="single" w:sz="4" w:space="0" w:color="auto"/>
              <w:right w:val="single" w:sz="4" w:space="0" w:color="auto"/>
            </w:tcBorders>
            <w:hideMark/>
          </w:tcPr>
          <w:p w:rsidR="00EE2CA6" w:rsidRDefault="00EE2CA6">
            <w:pPr>
              <w:pStyle w:val="a4"/>
              <w:spacing w:before="0" w:beforeAutospacing="0" w:after="0" w:afterAutospacing="0"/>
              <w:jc w:val="center"/>
              <w:rPr>
                <w:sz w:val="28"/>
                <w:szCs w:val="28"/>
                <w:lang w:eastAsia="en-US"/>
              </w:rPr>
            </w:pPr>
            <w:r>
              <w:rPr>
                <w:sz w:val="28"/>
                <w:szCs w:val="28"/>
                <w:lang w:eastAsia="en-US"/>
              </w:rPr>
              <w:t>Замкнут, неразговорчив</w:t>
            </w:r>
          </w:p>
        </w:tc>
        <w:tc>
          <w:tcPr>
            <w:tcW w:w="3402" w:type="dxa"/>
            <w:tcBorders>
              <w:top w:val="single" w:sz="4" w:space="0" w:color="auto"/>
              <w:left w:val="single" w:sz="4" w:space="0" w:color="auto"/>
              <w:bottom w:val="single" w:sz="4" w:space="0" w:color="auto"/>
              <w:right w:val="single" w:sz="4" w:space="0" w:color="auto"/>
            </w:tcBorders>
            <w:hideMark/>
          </w:tcPr>
          <w:p w:rsidR="00EE2CA6" w:rsidRDefault="00EE2CA6">
            <w:pPr>
              <w:pStyle w:val="a4"/>
              <w:spacing w:before="0" w:beforeAutospacing="0" w:after="0" w:afterAutospacing="0"/>
              <w:jc w:val="center"/>
              <w:rPr>
                <w:sz w:val="28"/>
                <w:szCs w:val="28"/>
                <w:lang w:eastAsia="en-US"/>
              </w:rPr>
            </w:pPr>
            <w:r>
              <w:rPr>
                <w:sz w:val="28"/>
                <w:szCs w:val="28"/>
                <w:lang w:eastAsia="en-US"/>
              </w:rPr>
              <w:t>1</w:t>
            </w:r>
          </w:p>
        </w:tc>
        <w:tc>
          <w:tcPr>
            <w:tcW w:w="2352" w:type="dxa"/>
            <w:tcBorders>
              <w:top w:val="single" w:sz="4" w:space="0" w:color="auto"/>
              <w:left w:val="single" w:sz="4" w:space="0" w:color="auto"/>
              <w:bottom w:val="single" w:sz="4" w:space="0" w:color="auto"/>
              <w:right w:val="single" w:sz="4" w:space="0" w:color="auto"/>
            </w:tcBorders>
            <w:hideMark/>
          </w:tcPr>
          <w:p w:rsidR="00EE2CA6" w:rsidRDefault="00EE2CA6">
            <w:pPr>
              <w:pStyle w:val="a4"/>
              <w:spacing w:before="0" w:beforeAutospacing="0" w:after="0" w:afterAutospacing="0"/>
              <w:jc w:val="center"/>
              <w:rPr>
                <w:sz w:val="28"/>
                <w:szCs w:val="28"/>
                <w:lang w:eastAsia="en-US"/>
              </w:rPr>
            </w:pPr>
            <w:r>
              <w:rPr>
                <w:sz w:val="28"/>
                <w:szCs w:val="28"/>
                <w:lang w:eastAsia="en-US"/>
              </w:rPr>
              <w:t>5%</w:t>
            </w:r>
          </w:p>
        </w:tc>
      </w:tr>
    </w:tbl>
    <w:p w:rsidR="0034385A" w:rsidRDefault="00EE2CA6" w:rsidP="00EE2CA6">
      <w:pPr>
        <w:pStyle w:val="a4"/>
        <w:spacing w:before="0" w:beforeAutospacing="0" w:after="0" w:afterAutospacing="0"/>
        <w:rPr>
          <w:sz w:val="28"/>
          <w:szCs w:val="28"/>
        </w:rPr>
      </w:pPr>
      <w:r>
        <w:rPr>
          <w:sz w:val="28"/>
          <w:szCs w:val="28"/>
        </w:rPr>
        <w:t>26% учащихся очень общительны (порой, быть может, даже сверх меры). Любопытны, разговорчивы, любят высказываться по разным воп</w:t>
      </w:r>
      <w:r>
        <w:rPr>
          <w:sz w:val="28"/>
          <w:szCs w:val="28"/>
        </w:rPr>
        <w:softHyphen/>
        <w:t>росам, что, бывает, вызывает раздражение окружающих. Охотно знако</w:t>
      </w:r>
      <w:r>
        <w:rPr>
          <w:sz w:val="28"/>
          <w:szCs w:val="28"/>
        </w:rPr>
        <w:softHyphen/>
        <w:t>мятся с новыми людьми. Любят бывать в центре внимания, никому не отказывают в просьбах, хотя не всегда могут их выполнить. Бывает, могут вспылить, но быстро отходят. Чего им недостает, так это усидчивости, терпения и отваг</w:t>
      </w:r>
      <w:r w:rsidR="0034385A">
        <w:rPr>
          <w:sz w:val="28"/>
          <w:szCs w:val="28"/>
        </w:rPr>
        <w:t xml:space="preserve">и при столкновении с серьезными </w:t>
      </w:r>
      <w:r>
        <w:rPr>
          <w:sz w:val="28"/>
          <w:szCs w:val="28"/>
        </w:rPr>
        <w:t>проблемами. При </w:t>
      </w:r>
    </w:p>
    <w:p w:rsidR="00EE2CA6" w:rsidRDefault="00EE2CA6" w:rsidP="00EE2CA6">
      <w:pPr>
        <w:pStyle w:val="a4"/>
        <w:spacing w:before="0" w:beforeAutospacing="0" w:after="0" w:afterAutospacing="0"/>
        <w:rPr>
          <w:sz w:val="28"/>
          <w:szCs w:val="28"/>
        </w:rPr>
      </w:pPr>
      <w:r>
        <w:rPr>
          <w:sz w:val="28"/>
          <w:szCs w:val="28"/>
        </w:rPr>
        <w:t xml:space="preserve">желании, однако, они могут заставить себя не отступать. </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26% учащихся</w:t>
      </w:r>
      <w:r>
        <w:rPr>
          <w:rFonts w:ascii="Times New Roman" w:hAnsi="Times New Roman" w:cs="Times New Roman"/>
          <w:b/>
          <w:sz w:val="28"/>
          <w:szCs w:val="28"/>
        </w:rPr>
        <w:t xml:space="preserve"> </w:t>
      </w:r>
      <w:r>
        <w:rPr>
          <w:rFonts w:ascii="Times New Roman" w:hAnsi="Times New Roman" w:cs="Times New Roman"/>
          <w:sz w:val="28"/>
          <w:szCs w:val="28"/>
        </w:rPr>
        <w:t>достаточно общительны</w:t>
      </w:r>
      <w:r>
        <w:rPr>
          <w:rFonts w:ascii="Times New Roman" w:hAnsi="Times New Roman" w:cs="Times New Roman"/>
          <w:b/>
          <w:sz w:val="28"/>
          <w:szCs w:val="28"/>
        </w:rPr>
        <w:t>.</w:t>
      </w:r>
      <w:r>
        <w:rPr>
          <w:rFonts w:ascii="Times New Roman" w:hAnsi="Times New Roman" w:cs="Times New Roman"/>
          <w:sz w:val="28"/>
          <w:szCs w:val="28"/>
        </w:rPr>
        <w:t> У них нормальная коммуникабельность. Они любозна</w:t>
      </w:r>
      <w:r>
        <w:rPr>
          <w:rFonts w:ascii="Times New Roman" w:hAnsi="Times New Roman" w:cs="Times New Roman"/>
          <w:sz w:val="28"/>
          <w:szCs w:val="28"/>
        </w:rPr>
        <w:softHyphen/>
        <w:t>тельны, охотно слушают интересного собеседника, достаточно терпеливы в общении, отстаивают свою точку зрения без вспыльчивости. Без неприятных переживаний идут на встречу с новыми людьми. В то же время не любят шумных компаний; экстравагантные выходки и много</w:t>
      </w:r>
      <w:r>
        <w:rPr>
          <w:rFonts w:ascii="Times New Roman" w:hAnsi="Times New Roman" w:cs="Times New Roman"/>
          <w:sz w:val="28"/>
          <w:szCs w:val="28"/>
        </w:rPr>
        <w:softHyphen/>
        <w:t>словие вызывают у них раздражение.</w:t>
      </w:r>
    </w:p>
    <w:p w:rsidR="0034385A"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42% учащихся с нормальной коммуникабельностью</w:t>
      </w:r>
      <w:r>
        <w:rPr>
          <w:rFonts w:ascii="Times New Roman" w:hAnsi="Times New Roman" w:cs="Times New Roman"/>
          <w:b/>
          <w:sz w:val="28"/>
          <w:szCs w:val="28"/>
        </w:rPr>
        <w:t>.</w:t>
      </w:r>
      <w:r>
        <w:rPr>
          <w:rFonts w:ascii="Times New Roman" w:hAnsi="Times New Roman" w:cs="Times New Roman"/>
          <w:sz w:val="28"/>
          <w:szCs w:val="28"/>
        </w:rPr>
        <w:t> Они в известной степени общительны и в незнакомой обстановке чувствуют себя вполне уверенно</w:t>
      </w:r>
      <w:r w:rsidR="0034385A">
        <w:rPr>
          <w:rFonts w:ascii="Times New Roman" w:hAnsi="Times New Roman" w:cs="Times New Roman"/>
          <w:sz w:val="28"/>
          <w:szCs w:val="28"/>
        </w:rPr>
        <w:t xml:space="preserve">. </w:t>
      </w:r>
      <w:r>
        <w:rPr>
          <w:rFonts w:ascii="Times New Roman" w:hAnsi="Times New Roman" w:cs="Times New Roman"/>
          <w:sz w:val="28"/>
          <w:szCs w:val="28"/>
        </w:rPr>
        <w:t>Новые </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проблемы их не пу</w:t>
      </w:r>
      <w:r>
        <w:rPr>
          <w:rFonts w:ascii="Times New Roman" w:hAnsi="Times New Roman" w:cs="Times New Roman"/>
          <w:sz w:val="28"/>
          <w:szCs w:val="28"/>
        </w:rPr>
        <w:softHyphen/>
        <w:t>гают. И все же с новыми людьми сходятся с оглядкой, в спорах и диспу</w:t>
      </w:r>
      <w:r>
        <w:rPr>
          <w:rFonts w:ascii="Times New Roman" w:hAnsi="Times New Roman" w:cs="Times New Roman"/>
          <w:sz w:val="28"/>
          <w:szCs w:val="28"/>
        </w:rPr>
        <w:softHyphen/>
        <w:t>тах участвуют неохотно. В их высказываниях порой слишком много сарказма, без всякого на то основания. Эти недостатки исправимы.</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5% учащихся замкнуты, неразговорчивы, предпочитают одино</w:t>
      </w:r>
      <w:r>
        <w:rPr>
          <w:rFonts w:ascii="Times New Roman" w:hAnsi="Times New Roman" w:cs="Times New Roman"/>
          <w:sz w:val="28"/>
          <w:szCs w:val="28"/>
        </w:rPr>
        <w:softHyphen/>
        <w:t>чество, поэтому у них мало друзей. Новое задание и необходимость новых контактов если и не ввергают их в панику, то надолго выводят из рав</w:t>
      </w:r>
      <w:r>
        <w:rPr>
          <w:rFonts w:ascii="Times New Roman" w:hAnsi="Times New Roman" w:cs="Times New Roman"/>
          <w:sz w:val="28"/>
          <w:szCs w:val="28"/>
        </w:rPr>
        <w:softHyphen/>
        <w:t>новесия. Они знают эту особенность своего характера и бывают недо</w:t>
      </w:r>
      <w:r>
        <w:rPr>
          <w:rFonts w:ascii="Times New Roman" w:hAnsi="Times New Roman" w:cs="Times New Roman"/>
          <w:sz w:val="28"/>
          <w:szCs w:val="28"/>
        </w:rPr>
        <w:softHyphen/>
        <w:t xml:space="preserve">вольны собой. </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00AF5BDD">
        <w:rPr>
          <w:rFonts w:ascii="Times New Roman" w:hAnsi="Times New Roman" w:cs="Times New Roman"/>
          <w:color w:val="FF0000"/>
          <w:sz w:val="28"/>
          <w:szCs w:val="28"/>
        </w:rPr>
        <w:t xml:space="preserve">  </w:t>
      </w:r>
      <w:r>
        <w:rPr>
          <w:rFonts w:ascii="Times New Roman" w:hAnsi="Times New Roman" w:cs="Times New Roman"/>
          <w:sz w:val="28"/>
          <w:szCs w:val="28"/>
        </w:rPr>
        <w:t>При изучении уровня адаптации ребёнка в коллективе получены сле</w:t>
      </w:r>
      <w:r w:rsidR="002008A3">
        <w:rPr>
          <w:rFonts w:ascii="Times New Roman" w:hAnsi="Times New Roman" w:cs="Times New Roman"/>
          <w:sz w:val="28"/>
          <w:szCs w:val="28"/>
        </w:rPr>
        <w:t>д</w:t>
      </w:r>
      <w:r w:rsidR="006A1F60">
        <w:rPr>
          <w:rFonts w:ascii="Times New Roman" w:hAnsi="Times New Roman" w:cs="Times New Roman"/>
          <w:sz w:val="28"/>
          <w:szCs w:val="28"/>
        </w:rPr>
        <w:t>ующие результаты (Приложение №10</w:t>
      </w:r>
      <w:r>
        <w:rPr>
          <w:rFonts w:ascii="Times New Roman" w:hAnsi="Times New Roman" w:cs="Times New Roman"/>
          <w:sz w:val="28"/>
          <w:szCs w:val="28"/>
        </w:rPr>
        <w:t>):</w:t>
      </w:r>
    </w:p>
    <w:tbl>
      <w:tblPr>
        <w:tblStyle w:val="a6"/>
        <w:tblW w:w="0" w:type="auto"/>
        <w:jc w:val="center"/>
        <w:tblLook w:val="04A0" w:firstRow="1" w:lastRow="0" w:firstColumn="1" w:lastColumn="0" w:noHBand="0" w:noVBand="1"/>
      </w:tblPr>
      <w:tblGrid>
        <w:gridCol w:w="3560"/>
        <w:gridCol w:w="3561"/>
        <w:gridCol w:w="3561"/>
      </w:tblGrid>
      <w:tr w:rsidR="00EE2CA6" w:rsidTr="00EE2CA6">
        <w:trPr>
          <w:trHeight w:val="75"/>
          <w:jc w:val="center"/>
        </w:trPr>
        <w:tc>
          <w:tcPr>
            <w:tcW w:w="3560" w:type="dxa"/>
            <w:tcBorders>
              <w:top w:val="single" w:sz="4" w:space="0" w:color="auto"/>
              <w:left w:val="single" w:sz="4" w:space="0" w:color="auto"/>
              <w:bottom w:val="single" w:sz="4" w:space="0" w:color="auto"/>
              <w:right w:val="single" w:sz="4" w:space="0" w:color="auto"/>
            </w:tcBorders>
            <w:hideMark/>
          </w:tcPr>
          <w:p w:rsidR="00EE2CA6" w:rsidRDefault="00EE2CA6">
            <w:pPr>
              <w:jc w:val="center"/>
              <w:rPr>
                <w:rFonts w:ascii="Times New Roman" w:hAnsi="Times New Roman" w:cs="Times New Roman"/>
                <w:sz w:val="28"/>
                <w:szCs w:val="28"/>
              </w:rPr>
            </w:pPr>
            <w:r>
              <w:rPr>
                <w:rFonts w:ascii="Times New Roman" w:hAnsi="Times New Roman" w:cs="Times New Roman"/>
                <w:sz w:val="28"/>
                <w:szCs w:val="28"/>
              </w:rPr>
              <w:t>Высокий</w:t>
            </w:r>
          </w:p>
        </w:tc>
        <w:tc>
          <w:tcPr>
            <w:tcW w:w="3561" w:type="dxa"/>
            <w:tcBorders>
              <w:top w:val="single" w:sz="4" w:space="0" w:color="auto"/>
              <w:left w:val="single" w:sz="4" w:space="0" w:color="auto"/>
              <w:bottom w:val="single" w:sz="4" w:space="0" w:color="auto"/>
              <w:right w:val="single" w:sz="4" w:space="0" w:color="auto"/>
            </w:tcBorders>
            <w:hideMark/>
          </w:tcPr>
          <w:p w:rsidR="00EE2CA6" w:rsidRDefault="00EE2CA6">
            <w:pPr>
              <w:jc w:val="center"/>
              <w:rPr>
                <w:rFonts w:ascii="Times New Roman" w:hAnsi="Times New Roman" w:cs="Times New Roman"/>
                <w:sz w:val="28"/>
                <w:szCs w:val="28"/>
              </w:rPr>
            </w:pPr>
            <w:r>
              <w:rPr>
                <w:rFonts w:ascii="Times New Roman" w:hAnsi="Times New Roman" w:cs="Times New Roman"/>
                <w:sz w:val="28"/>
                <w:szCs w:val="28"/>
              </w:rPr>
              <w:t>12</w:t>
            </w:r>
          </w:p>
        </w:tc>
        <w:tc>
          <w:tcPr>
            <w:tcW w:w="3561" w:type="dxa"/>
            <w:tcBorders>
              <w:top w:val="single" w:sz="4" w:space="0" w:color="auto"/>
              <w:left w:val="single" w:sz="4" w:space="0" w:color="auto"/>
              <w:bottom w:val="single" w:sz="4" w:space="0" w:color="auto"/>
              <w:right w:val="single" w:sz="4" w:space="0" w:color="auto"/>
            </w:tcBorders>
            <w:hideMark/>
          </w:tcPr>
          <w:p w:rsidR="00EE2CA6" w:rsidRDefault="00EE2CA6">
            <w:pPr>
              <w:jc w:val="center"/>
              <w:rPr>
                <w:rFonts w:ascii="Times New Roman" w:hAnsi="Times New Roman" w:cs="Times New Roman"/>
                <w:sz w:val="28"/>
                <w:szCs w:val="28"/>
              </w:rPr>
            </w:pPr>
            <w:r>
              <w:rPr>
                <w:rFonts w:ascii="Times New Roman" w:hAnsi="Times New Roman" w:cs="Times New Roman"/>
                <w:sz w:val="28"/>
                <w:szCs w:val="28"/>
              </w:rPr>
              <w:t>63%</w:t>
            </w:r>
          </w:p>
        </w:tc>
      </w:tr>
      <w:tr w:rsidR="00EE2CA6" w:rsidTr="00EE2CA6">
        <w:trPr>
          <w:trHeight w:val="170"/>
          <w:jc w:val="center"/>
        </w:trPr>
        <w:tc>
          <w:tcPr>
            <w:tcW w:w="3560" w:type="dxa"/>
            <w:tcBorders>
              <w:top w:val="single" w:sz="4" w:space="0" w:color="auto"/>
              <w:left w:val="single" w:sz="4" w:space="0" w:color="auto"/>
              <w:bottom w:val="single" w:sz="4" w:space="0" w:color="auto"/>
              <w:right w:val="single" w:sz="4" w:space="0" w:color="auto"/>
            </w:tcBorders>
            <w:hideMark/>
          </w:tcPr>
          <w:p w:rsidR="00EE2CA6" w:rsidRDefault="00EE2CA6">
            <w:pPr>
              <w:jc w:val="center"/>
              <w:rPr>
                <w:rFonts w:ascii="Times New Roman" w:hAnsi="Times New Roman" w:cs="Times New Roman"/>
                <w:sz w:val="28"/>
                <w:szCs w:val="28"/>
              </w:rPr>
            </w:pPr>
            <w:r>
              <w:rPr>
                <w:rFonts w:ascii="Times New Roman" w:hAnsi="Times New Roman" w:cs="Times New Roman"/>
                <w:sz w:val="28"/>
                <w:szCs w:val="28"/>
              </w:rPr>
              <w:t>Хороший</w:t>
            </w:r>
          </w:p>
        </w:tc>
        <w:tc>
          <w:tcPr>
            <w:tcW w:w="3561" w:type="dxa"/>
            <w:tcBorders>
              <w:top w:val="single" w:sz="4" w:space="0" w:color="auto"/>
              <w:left w:val="single" w:sz="4" w:space="0" w:color="auto"/>
              <w:bottom w:val="single" w:sz="4" w:space="0" w:color="auto"/>
              <w:right w:val="single" w:sz="4" w:space="0" w:color="auto"/>
            </w:tcBorders>
            <w:hideMark/>
          </w:tcPr>
          <w:p w:rsidR="00EE2CA6" w:rsidRDefault="00EE2CA6">
            <w:pPr>
              <w:jc w:val="center"/>
              <w:rPr>
                <w:rFonts w:ascii="Times New Roman" w:hAnsi="Times New Roman" w:cs="Times New Roman"/>
                <w:sz w:val="28"/>
                <w:szCs w:val="28"/>
              </w:rPr>
            </w:pPr>
            <w:r>
              <w:rPr>
                <w:rFonts w:ascii="Times New Roman" w:hAnsi="Times New Roman" w:cs="Times New Roman"/>
                <w:sz w:val="28"/>
                <w:szCs w:val="28"/>
              </w:rPr>
              <w:t>4</w:t>
            </w:r>
          </w:p>
        </w:tc>
        <w:tc>
          <w:tcPr>
            <w:tcW w:w="3561" w:type="dxa"/>
            <w:tcBorders>
              <w:top w:val="single" w:sz="4" w:space="0" w:color="auto"/>
              <w:left w:val="single" w:sz="4" w:space="0" w:color="auto"/>
              <w:bottom w:val="single" w:sz="4" w:space="0" w:color="auto"/>
              <w:right w:val="single" w:sz="4" w:space="0" w:color="auto"/>
            </w:tcBorders>
            <w:hideMark/>
          </w:tcPr>
          <w:p w:rsidR="00EE2CA6" w:rsidRDefault="00EE2CA6">
            <w:pPr>
              <w:jc w:val="center"/>
              <w:rPr>
                <w:rFonts w:ascii="Times New Roman" w:hAnsi="Times New Roman" w:cs="Times New Roman"/>
                <w:sz w:val="28"/>
                <w:szCs w:val="28"/>
              </w:rPr>
            </w:pPr>
            <w:r>
              <w:rPr>
                <w:rFonts w:ascii="Times New Roman" w:hAnsi="Times New Roman" w:cs="Times New Roman"/>
                <w:sz w:val="28"/>
                <w:szCs w:val="28"/>
              </w:rPr>
              <w:t>21%</w:t>
            </w:r>
          </w:p>
        </w:tc>
      </w:tr>
      <w:tr w:rsidR="00EE2CA6" w:rsidTr="00EE2CA6">
        <w:trPr>
          <w:trHeight w:val="105"/>
          <w:jc w:val="center"/>
        </w:trPr>
        <w:tc>
          <w:tcPr>
            <w:tcW w:w="3560" w:type="dxa"/>
            <w:tcBorders>
              <w:top w:val="single" w:sz="4" w:space="0" w:color="auto"/>
              <w:left w:val="single" w:sz="4" w:space="0" w:color="auto"/>
              <w:bottom w:val="single" w:sz="4" w:space="0" w:color="auto"/>
              <w:right w:val="single" w:sz="4" w:space="0" w:color="auto"/>
            </w:tcBorders>
            <w:hideMark/>
          </w:tcPr>
          <w:p w:rsidR="00EE2CA6" w:rsidRDefault="00EE2CA6">
            <w:pPr>
              <w:jc w:val="center"/>
              <w:rPr>
                <w:rFonts w:ascii="Times New Roman" w:hAnsi="Times New Roman" w:cs="Times New Roman"/>
                <w:sz w:val="28"/>
                <w:szCs w:val="28"/>
              </w:rPr>
            </w:pPr>
            <w:r>
              <w:rPr>
                <w:rFonts w:ascii="Times New Roman" w:hAnsi="Times New Roman" w:cs="Times New Roman"/>
                <w:sz w:val="28"/>
                <w:szCs w:val="28"/>
              </w:rPr>
              <w:t>Положительный</w:t>
            </w:r>
          </w:p>
        </w:tc>
        <w:tc>
          <w:tcPr>
            <w:tcW w:w="3561" w:type="dxa"/>
            <w:tcBorders>
              <w:top w:val="single" w:sz="4" w:space="0" w:color="auto"/>
              <w:left w:val="single" w:sz="4" w:space="0" w:color="auto"/>
              <w:bottom w:val="single" w:sz="4" w:space="0" w:color="auto"/>
              <w:right w:val="single" w:sz="4" w:space="0" w:color="auto"/>
            </w:tcBorders>
            <w:hideMark/>
          </w:tcPr>
          <w:p w:rsidR="00EE2CA6" w:rsidRDefault="00EE2CA6">
            <w:pPr>
              <w:jc w:val="center"/>
              <w:rPr>
                <w:rFonts w:ascii="Times New Roman" w:hAnsi="Times New Roman" w:cs="Times New Roman"/>
                <w:sz w:val="28"/>
                <w:szCs w:val="28"/>
              </w:rPr>
            </w:pPr>
            <w:r>
              <w:rPr>
                <w:rFonts w:ascii="Times New Roman" w:hAnsi="Times New Roman" w:cs="Times New Roman"/>
                <w:sz w:val="28"/>
                <w:szCs w:val="28"/>
              </w:rPr>
              <w:t>3</w:t>
            </w:r>
          </w:p>
        </w:tc>
        <w:tc>
          <w:tcPr>
            <w:tcW w:w="3561" w:type="dxa"/>
            <w:tcBorders>
              <w:top w:val="single" w:sz="4" w:space="0" w:color="auto"/>
              <w:left w:val="single" w:sz="4" w:space="0" w:color="auto"/>
              <w:bottom w:val="single" w:sz="4" w:space="0" w:color="auto"/>
              <w:right w:val="single" w:sz="4" w:space="0" w:color="auto"/>
            </w:tcBorders>
            <w:hideMark/>
          </w:tcPr>
          <w:p w:rsidR="00EE2CA6" w:rsidRDefault="00EE2CA6">
            <w:pPr>
              <w:jc w:val="center"/>
              <w:rPr>
                <w:rFonts w:ascii="Times New Roman" w:hAnsi="Times New Roman" w:cs="Times New Roman"/>
                <w:sz w:val="28"/>
                <w:szCs w:val="28"/>
              </w:rPr>
            </w:pPr>
            <w:r>
              <w:rPr>
                <w:rFonts w:ascii="Times New Roman" w:hAnsi="Times New Roman" w:cs="Times New Roman"/>
                <w:sz w:val="28"/>
                <w:szCs w:val="28"/>
              </w:rPr>
              <w:t>16%</w:t>
            </w:r>
          </w:p>
        </w:tc>
      </w:tr>
    </w:tbl>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63% имеют  высокий уровень адаптации, учебной активности. Такие дети отличаются наличием высоких познавательных мотивов, стремлением наиболее успешно выполнять все предъявляемые в группе требования. Они очень чётко следуют всем указаниям педагога, добросовестны и ответственны, сильно переживают, если получают неудовлетворительные отзывы о своей работе или замечания педагога. </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21% детей с хорошей адаптацией. Наиболее типичный уровень для учащихся, успешно справляющихся с творческой деятельностью. При ответах на вопросы проявляют меньшую зависимость от жёстких требований и норм. </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16% имеют положительное отношение к занятиям в кружках, но привлекает их </w:t>
      </w:r>
      <w:r w:rsidR="005F26DC">
        <w:rPr>
          <w:rFonts w:ascii="Times New Roman" w:hAnsi="Times New Roman" w:cs="Times New Roman"/>
          <w:sz w:val="28"/>
          <w:szCs w:val="28"/>
        </w:rPr>
        <w:t>больше внеучебная сторона. Эти</w:t>
      </w:r>
      <w:r>
        <w:rPr>
          <w:rFonts w:ascii="Times New Roman" w:hAnsi="Times New Roman" w:cs="Times New Roman"/>
          <w:sz w:val="28"/>
          <w:szCs w:val="28"/>
        </w:rPr>
        <w:t xml:space="preserve"> обучающиеся достаточно благополучно чувствуют себя в творческом объединении, однако чаще ходят туда, чтобы общаться с друзьями, с педагогом. Не смотря на то, что им нравится ощущать себя успешными в каком-либо виде деятельности, познавательные мотивы у таких детей сформированы в меньшей степени и учебный процесс их мало привлекает. </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Участие детей в диагностике собственной одаренности на этом этапе сводится к выполнению тестовых заданий. В результате исследований выявляются дети с опережающим развитием, в отношении которых формируются представления по индивидуальному подходу.</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Собранная таким образом информация позволяет мне создать первое представление о каждом поступившем в группу ребенке.</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b/>
          <w:sz w:val="28"/>
          <w:u w:val="single"/>
        </w:rPr>
        <w:t>Организация предметно-пространственной среды -</w:t>
      </w:r>
      <w:r>
        <w:rPr>
          <w:rFonts w:ascii="Times New Roman" w:hAnsi="Times New Roman" w:cs="Times New Roman"/>
          <w:sz w:val="28"/>
          <w:szCs w:val="28"/>
        </w:rPr>
        <w:t xml:space="preserve"> естественной комфортной обстановки, рационально организованной в пространстве и времени, насыщенной разнообразными предметами и материалами – второе, важнейшее направление работы с одарёнными детьми. В такой среде возможно одновременное включение в активную познавательно — творческую деятельность всех детей группы.</w:t>
      </w:r>
    </w:p>
    <w:p w:rsidR="00BC1635" w:rsidRPr="00121D9D" w:rsidRDefault="00EE2CA6" w:rsidP="00BC1635">
      <w:pPr>
        <w:spacing w:after="0" w:line="240" w:lineRule="auto"/>
        <w:rPr>
          <w:rFonts w:ascii="Times New Roman" w:hAnsi="Times New Roman" w:cs="Times New Roman"/>
          <w:color w:val="FF0000"/>
          <w:sz w:val="28"/>
          <w:szCs w:val="28"/>
        </w:rPr>
      </w:pPr>
      <w:r>
        <w:rPr>
          <w:rFonts w:ascii="Times New Roman" w:hAnsi="Times New Roman" w:cs="Times New Roman"/>
          <w:sz w:val="28"/>
          <w:szCs w:val="28"/>
        </w:rPr>
        <w:t xml:space="preserve">  Работа в этом направлении начинается с создания</w:t>
      </w:r>
      <w:r w:rsidR="00BC1635" w:rsidRPr="00DE24E0">
        <w:rPr>
          <w:rFonts w:ascii="Times New Roman" w:hAnsi="Times New Roman" w:cs="Times New Roman"/>
          <w:sz w:val="28"/>
          <w:szCs w:val="28"/>
        </w:rPr>
        <w:t xml:space="preserve"> </w:t>
      </w:r>
      <w:r w:rsidR="00BC1635">
        <w:rPr>
          <w:rFonts w:ascii="Times New Roman" w:hAnsi="Times New Roman" w:cs="Times New Roman"/>
          <w:sz w:val="28"/>
          <w:szCs w:val="28"/>
        </w:rPr>
        <w:t xml:space="preserve"> учебно-методического</w:t>
      </w:r>
      <w:r w:rsidR="00BC1635" w:rsidRPr="00DE24E0">
        <w:rPr>
          <w:rFonts w:ascii="Times New Roman" w:hAnsi="Times New Roman" w:cs="Times New Roman"/>
          <w:sz w:val="28"/>
          <w:szCs w:val="28"/>
        </w:rPr>
        <w:t xml:space="preserve"> комплекс</w:t>
      </w:r>
      <w:r w:rsidR="00BC1635">
        <w:rPr>
          <w:rFonts w:ascii="Times New Roman" w:hAnsi="Times New Roman" w:cs="Times New Roman"/>
          <w:sz w:val="28"/>
          <w:szCs w:val="28"/>
        </w:rPr>
        <w:t>а. УМК</w:t>
      </w:r>
      <w:r w:rsidR="00BC1635" w:rsidRPr="00DE24E0">
        <w:rPr>
          <w:rFonts w:ascii="Times New Roman" w:hAnsi="Times New Roman" w:cs="Times New Roman"/>
          <w:sz w:val="28"/>
          <w:szCs w:val="28"/>
        </w:rPr>
        <w:t xml:space="preserve"> - это система нормативной и учебно-методической документации, средств обучения и контроля, совокупность учебных пособий, дидактических материалов, методических изданий и аудиовизуальных средств обучения, обеспечивающих реализацию образовательной программы. </w:t>
      </w:r>
      <w:r w:rsidR="00BC1635">
        <w:rPr>
          <w:rFonts w:ascii="Times New Roman" w:hAnsi="Times New Roman" w:cs="Times New Roman"/>
          <w:sz w:val="28"/>
          <w:szCs w:val="28"/>
        </w:rPr>
        <w:t>Этапы разработки УМК:</w:t>
      </w:r>
      <w:r w:rsidR="00121D9D">
        <w:rPr>
          <w:rFonts w:ascii="Times New Roman" w:hAnsi="Times New Roman" w:cs="Times New Roman"/>
          <w:sz w:val="28"/>
          <w:szCs w:val="28"/>
        </w:rPr>
        <w:t xml:space="preserve"> </w:t>
      </w:r>
    </w:p>
    <w:p w:rsidR="00BC1635" w:rsidRDefault="00BC1635" w:rsidP="00BC1635">
      <w:pPr>
        <w:spacing w:after="0" w:line="240" w:lineRule="auto"/>
        <w:rPr>
          <w:rFonts w:ascii="Times New Roman" w:hAnsi="Times New Roman" w:cs="Times New Roman"/>
          <w:sz w:val="28"/>
          <w:szCs w:val="28"/>
        </w:rPr>
      </w:pPr>
      <w:r w:rsidRPr="00DE24E0">
        <w:rPr>
          <w:rFonts w:ascii="Times New Roman" w:hAnsi="Times New Roman" w:cs="Times New Roman"/>
          <w:sz w:val="28"/>
          <w:szCs w:val="28"/>
        </w:rPr>
        <w:t xml:space="preserve">1. Подбор и анализ информационного и методического материала. </w:t>
      </w:r>
    </w:p>
    <w:p w:rsidR="00BC1635" w:rsidRDefault="00BC1635" w:rsidP="00BC1635">
      <w:pPr>
        <w:spacing w:after="0" w:line="240" w:lineRule="auto"/>
        <w:rPr>
          <w:rFonts w:ascii="Times New Roman" w:hAnsi="Times New Roman" w:cs="Times New Roman"/>
          <w:sz w:val="28"/>
          <w:szCs w:val="28"/>
        </w:rPr>
      </w:pPr>
      <w:r w:rsidRPr="00DE24E0">
        <w:rPr>
          <w:rFonts w:ascii="Times New Roman" w:hAnsi="Times New Roman" w:cs="Times New Roman"/>
          <w:sz w:val="28"/>
          <w:szCs w:val="28"/>
        </w:rPr>
        <w:t>2</w:t>
      </w:r>
      <w:r w:rsidR="00326435">
        <w:rPr>
          <w:rFonts w:ascii="Times New Roman" w:hAnsi="Times New Roman" w:cs="Times New Roman"/>
          <w:sz w:val="28"/>
          <w:szCs w:val="28"/>
        </w:rPr>
        <w:t xml:space="preserve">. Разработка дополнительной </w:t>
      </w:r>
      <w:r w:rsidRPr="00DE24E0">
        <w:rPr>
          <w:rFonts w:ascii="Times New Roman" w:hAnsi="Times New Roman" w:cs="Times New Roman"/>
          <w:sz w:val="28"/>
          <w:szCs w:val="28"/>
        </w:rPr>
        <w:t>образовательной программы, учебно</w:t>
      </w:r>
      <w:r w:rsidR="00326435">
        <w:rPr>
          <w:rFonts w:ascii="Times New Roman" w:hAnsi="Times New Roman" w:cs="Times New Roman"/>
          <w:sz w:val="28"/>
          <w:szCs w:val="28"/>
        </w:rPr>
        <w:t xml:space="preserve"> </w:t>
      </w:r>
      <w:r w:rsidRPr="00DE24E0">
        <w:rPr>
          <w:rFonts w:ascii="Times New Roman" w:hAnsi="Times New Roman" w:cs="Times New Roman"/>
          <w:sz w:val="28"/>
          <w:szCs w:val="28"/>
        </w:rPr>
        <w:t xml:space="preserve">- тематических планов. </w:t>
      </w:r>
    </w:p>
    <w:p w:rsidR="00BC1635" w:rsidRDefault="00BC1635" w:rsidP="00BC1635">
      <w:pPr>
        <w:spacing w:after="0" w:line="240" w:lineRule="auto"/>
        <w:rPr>
          <w:rFonts w:ascii="Times New Roman" w:hAnsi="Times New Roman" w:cs="Times New Roman"/>
          <w:sz w:val="28"/>
          <w:szCs w:val="28"/>
        </w:rPr>
      </w:pPr>
      <w:r w:rsidRPr="00DE24E0">
        <w:rPr>
          <w:rFonts w:ascii="Times New Roman" w:hAnsi="Times New Roman" w:cs="Times New Roman"/>
          <w:sz w:val="28"/>
          <w:szCs w:val="28"/>
        </w:rPr>
        <w:t xml:space="preserve">3. Определение тем и количества часов на отдельные виды занятий согласно учебно-тематическому плану. </w:t>
      </w:r>
    </w:p>
    <w:p w:rsidR="00BC1635" w:rsidRDefault="00BC1635" w:rsidP="00BC1635">
      <w:pPr>
        <w:spacing w:after="0" w:line="240" w:lineRule="auto"/>
        <w:rPr>
          <w:rFonts w:ascii="Times New Roman" w:hAnsi="Times New Roman" w:cs="Times New Roman"/>
          <w:sz w:val="28"/>
          <w:szCs w:val="28"/>
        </w:rPr>
      </w:pPr>
      <w:r w:rsidRPr="00DE24E0">
        <w:rPr>
          <w:rFonts w:ascii="Times New Roman" w:hAnsi="Times New Roman" w:cs="Times New Roman"/>
          <w:sz w:val="28"/>
          <w:szCs w:val="28"/>
        </w:rPr>
        <w:t xml:space="preserve">4. Систематизация материала в соответствии с учебно-тематическим планом и формами проведения занятий. </w:t>
      </w:r>
    </w:p>
    <w:p w:rsidR="00BC1635" w:rsidRDefault="00BC1635" w:rsidP="00BC1635">
      <w:pPr>
        <w:spacing w:after="0" w:line="240" w:lineRule="auto"/>
        <w:rPr>
          <w:rFonts w:ascii="Times New Roman" w:hAnsi="Times New Roman" w:cs="Times New Roman"/>
          <w:sz w:val="28"/>
          <w:szCs w:val="28"/>
        </w:rPr>
      </w:pPr>
      <w:r w:rsidRPr="00DE24E0">
        <w:rPr>
          <w:rFonts w:ascii="Times New Roman" w:hAnsi="Times New Roman" w:cs="Times New Roman"/>
          <w:sz w:val="28"/>
          <w:szCs w:val="28"/>
        </w:rPr>
        <w:t>5. Разработка структуры и содержания практических</w:t>
      </w:r>
      <w:r w:rsidR="00384226">
        <w:rPr>
          <w:rFonts w:ascii="Times New Roman" w:hAnsi="Times New Roman" w:cs="Times New Roman"/>
          <w:sz w:val="28"/>
          <w:szCs w:val="28"/>
        </w:rPr>
        <w:t xml:space="preserve"> занятий, конспектов, </w:t>
      </w:r>
      <w:proofErr w:type="gramStart"/>
      <w:r w:rsidR="00384226">
        <w:rPr>
          <w:rFonts w:ascii="Times New Roman" w:hAnsi="Times New Roman" w:cs="Times New Roman"/>
          <w:sz w:val="28"/>
          <w:szCs w:val="28"/>
        </w:rPr>
        <w:t>методики  их</w:t>
      </w:r>
      <w:proofErr w:type="gramEnd"/>
      <w:r w:rsidR="00384226">
        <w:rPr>
          <w:rFonts w:ascii="Times New Roman" w:hAnsi="Times New Roman" w:cs="Times New Roman"/>
          <w:sz w:val="28"/>
          <w:szCs w:val="28"/>
        </w:rPr>
        <w:t xml:space="preserve"> проведения</w:t>
      </w:r>
      <w:r w:rsidRPr="00DE24E0">
        <w:rPr>
          <w:rFonts w:ascii="Times New Roman" w:hAnsi="Times New Roman" w:cs="Times New Roman"/>
          <w:sz w:val="28"/>
          <w:szCs w:val="28"/>
        </w:rPr>
        <w:t xml:space="preserve">, наглядных материалов, заданий для обучающихся и пр. </w:t>
      </w:r>
    </w:p>
    <w:p w:rsidR="00BC1635" w:rsidRDefault="00BC1635" w:rsidP="00BC1635">
      <w:pPr>
        <w:spacing w:after="0" w:line="240" w:lineRule="auto"/>
        <w:rPr>
          <w:rFonts w:ascii="Times New Roman" w:hAnsi="Times New Roman" w:cs="Times New Roman"/>
          <w:sz w:val="28"/>
          <w:szCs w:val="28"/>
        </w:rPr>
      </w:pPr>
      <w:r w:rsidRPr="00DE24E0">
        <w:rPr>
          <w:rFonts w:ascii="Times New Roman" w:hAnsi="Times New Roman" w:cs="Times New Roman"/>
          <w:sz w:val="28"/>
          <w:szCs w:val="28"/>
        </w:rPr>
        <w:t xml:space="preserve">6. Разработка контрольных вопросов, тестовых заданий по каждому тематическому блоку для определения уровня ЗУН обучающихся. </w:t>
      </w:r>
    </w:p>
    <w:p w:rsidR="009B62C8" w:rsidRDefault="00BC1635" w:rsidP="00BC1635">
      <w:pPr>
        <w:spacing w:after="0" w:line="240" w:lineRule="auto"/>
        <w:rPr>
          <w:rFonts w:ascii="Times New Roman" w:hAnsi="Times New Roman" w:cs="Times New Roman"/>
          <w:sz w:val="28"/>
          <w:szCs w:val="28"/>
        </w:rPr>
      </w:pPr>
      <w:r w:rsidRPr="00DE24E0">
        <w:rPr>
          <w:rFonts w:ascii="Times New Roman" w:hAnsi="Times New Roman" w:cs="Times New Roman"/>
          <w:sz w:val="28"/>
          <w:szCs w:val="28"/>
        </w:rPr>
        <w:t xml:space="preserve">7. Планирование и расстановка точек текущего контроля обучающихся. </w:t>
      </w:r>
    </w:p>
    <w:p w:rsidR="009B62C8" w:rsidRDefault="00BC1635" w:rsidP="00BC1635">
      <w:pPr>
        <w:spacing w:after="0" w:line="240" w:lineRule="auto"/>
        <w:rPr>
          <w:rFonts w:ascii="Times New Roman" w:hAnsi="Times New Roman" w:cs="Times New Roman"/>
          <w:sz w:val="28"/>
          <w:szCs w:val="28"/>
        </w:rPr>
      </w:pPr>
      <w:r w:rsidRPr="00DE24E0">
        <w:rPr>
          <w:rFonts w:ascii="Times New Roman" w:hAnsi="Times New Roman" w:cs="Times New Roman"/>
          <w:sz w:val="28"/>
          <w:szCs w:val="28"/>
        </w:rPr>
        <w:lastRenderedPageBreak/>
        <w:t xml:space="preserve">8. Апробация и коррекция УМК. </w:t>
      </w:r>
    </w:p>
    <w:p w:rsidR="009B62C8" w:rsidRDefault="00BC1635" w:rsidP="00BC1635">
      <w:pPr>
        <w:spacing w:after="0" w:line="240" w:lineRule="auto"/>
        <w:rPr>
          <w:rFonts w:ascii="Times New Roman" w:hAnsi="Times New Roman" w:cs="Times New Roman"/>
          <w:sz w:val="28"/>
          <w:szCs w:val="28"/>
        </w:rPr>
      </w:pPr>
      <w:r w:rsidRPr="00DE24E0">
        <w:rPr>
          <w:rFonts w:ascii="Times New Roman" w:hAnsi="Times New Roman" w:cs="Times New Roman"/>
          <w:sz w:val="28"/>
          <w:szCs w:val="28"/>
        </w:rPr>
        <w:t xml:space="preserve">9. Обобщение и создание авторских методических разработок. </w:t>
      </w:r>
    </w:p>
    <w:p w:rsidR="009B62C8" w:rsidRDefault="00BC1635" w:rsidP="00BC1635">
      <w:pPr>
        <w:spacing w:after="0" w:line="240" w:lineRule="auto"/>
        <w:rPr>
          <w:rFonts w:ascii="Times New Roman" w:hAnsi="Times New Roman" w:cs="Times New Roman"/>
          <w:sz w:val="28"/>
          <w:szCs w:val="28"/>
        </w:rPr>
      </w:pPr>
      <w:r w:rsidRPr="00DE24E0">
        <w:rPr>
          <w:rFonts w:ascii="Times New Roman" w:hAnsi="Times New Roman" w:cs="Times New Roman"/>
          <w:sz w:val="28"/>
          <w:szCs w:val="28"/>
        </w:rPr>
        <w:t xml:space="preserve">10. Создание тематических папок. </w:t>
      </w:r>
    </w:p>
    <w:p w:rsidR="00BC1635" w:rsidRPr="00DE24E0" w:rsidRDefault="00BC1635" w:rsidP="00BC1635">
      <w:pPr>
        <w:spacing w:after="0" w:line="240" w:lineRule="auto"/>
        <w:rPr>
          <w:rFonts w:ascii="Times New Roman" w:hAnsi="Times New Roman" w:cs="Times New Roman"/>
          <w:sz w:val="28"/>
          <w:szCs w:val="28"/>
        </w:rPr>
      </w:pPr>
      <w:r w:rsidRPr="00DE24E0">
        <w:rPr>
          <w:rFonts w:ascii="Times New Roman" w:hAnsi="Times New Roman" w:cs="Times New Roman"/>
          <w:sz w:val="28"/>
          <w:szCs w:val="28"/>
        </w:rPr>
        <w:t>1</w:t>
      </w:r>
      <w:r>
        <w:rPr>
          <w:rFonts w:ascii="Times New Roman" w:hAnsi="Times New Roman" w:cs="Times New Roman"/>
          <w:sz w:val="28"/>
          <w:szCs w:val="28"/>
        </w:rPr>
        <w:t>1. Оформление документации.</w:t>
      </w:r>
    </w:p>
    <w:p w:rsidR="00EE2CA6" w:rsidRDefault="009B62C8"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EE2CA6">
        <w:rPr>
          <w:rFonts w:ascii="Times New Roman" w:hAnsi="Times New Roman" w:cs="Times New Roman"/>
          <w:sz w:val="28"/>
          <w:szCs w:val="28"/>
        </w:rPr>
        <w:t>Я уверена, что содержание учебной деятельности одаренных детей должно отличаться от содержания базового образования. Одаренные дети, различаясь между собой, обладают при этом некоторыми общими особенностями, которые и учитываются при отборе содержания образования и разработке специальных, более обогащённых образовательных программ для групповых занятий с одаренными детьми. Обогащение обучения специально направлено на развитие творческого мышления.</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AF5BDD">
        <w:rPr>
          <w:rFonts w:ascii="Times New Roman" w:hAnsi="Times New Roman" w:cs="Times New Roman"/>
          <w:color w:val="FF0000"/>
          <w:sz w:val="28"/>
          <w:szCs w:val="28"/>
        </w:rPr>
        <w:t xml:space="preserve">  </w:t>
      </w:r>
      <w:r>
        <w:rPr>
          <w:rFonts w:ascii="Times New Roman" w:hAnsi="Times New Roman" w:cs="Times New Roman"/>
          <w:sz w:val="28"/>
          <w:szCs w:val="28"/>
        </w:rPr>
        <w:t>Принципы специализации образовательных программ применительно к одаренным и талантливым детям разного возраста:</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1. Содержание образовательной  программы должно предусматривать детальное, углубленное изучение наиболее важных проблем, идей и тем, которые интегрируют знания со структурами мышления.</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2. Образовательная программа должна предусматривать развитие продуктивного мышления, а также навыков его практического применения, что позволяет детям переосмысливать имеющиеся знания и генерировать новые.</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3. Образовательная программа должна давать им возможность приобщаться к постоянно меняющемуся, развивающемуся знанию и к новой информации, прививать им стремление к приобретению знаний.</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4. Образовательная  программа должна предусматривать наличие и свободное использование соответствующих источников.</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5. Образовательная  программа должна поощрять их инициативу и самостоятельность участия в выставках, мероприятиях, и т.д.</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6. Образовательная программа должна способствовать развитию их сознания и самосознания, пониманию связей с социумом, природой, культурой и т.д.</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7. Образовательная  программа должна оцениваться в соответствии с ранее обозначенными принципами. При этом особое внимание уделяется сложным мыслительным процессам детей, их способностям к творчеству и исполнительскому мастерству.</w:t>
      </w:r>
    </w:p>
    <w:p w:rsidR="00EE2CA6" w:rsidRPr="00DA4131"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Согласно этим принципам я разработала свои авторские программы «Работа с природными и бросовыми материалами», «Художественная роспись», «Бисерное рукоделие». </w:t>
      </w:r>
      <w:r w:rsidR="00DA4131">
        <w:rPr>
          <w:rFonts w:ascii="Times New Roman" w:hAnsi="Times New Roman" w:cs="Times New Roman"/>
          <w:sz w:val="28"/>
          <w:szCs w:val="28"/>
        </w:rPr>
        <w:t xml:space="preserve">Программы были рассмотрены и утверждены на педагогических советах школы и Дома детского творчества. </w:t>
      </w:r>
      <w:r>
        <w:rPr>
          <w:rFonts w:ascii="Times New Roman" w:hAnsi="Times New Roman" w:cs="Times New Roman"/>
          <w:sz w:val="28"/>
          <w:szCs w:val="28"/>
        </w:rPr>
        <w:t xml:space="preserve">Две из них «Работа с природными и бросовыми материалами» и «Художественная роспись» были отмечены дипломами во Всероссийском интерактивном конкурсе на лучшую образовательную программу дополнительного </w:t>
      </w:r>
      <w:r w:rsidR="006A1F60">
        <w:rPr>
          <w:rFonts w:ascii="Times New Roman" w:hAnsi="Times New Roman" w:cs="Times New Roman"/>
          <w:sz w:val="28"/>
          <w:szCs w:val="28"/>
        </w:rPr>
        <w:t>образования в ноябре 2014 г</w:t>
      </w:r>
      <w:r w:rsidR="00DA4131">
        <w:rPr>
          <w:rFonts w:ascii="Times New Roman" w:hAnsi="Times New Roman" w:cs="Times New Roman"/>
          <w:sz w:val="28"/>
          <w:szCs w:val="28"/>
        </w:rPr>
        <w:t>.</w:t>
      </w:r>
      <w:r w:rsidR="009B62C8">
        <w:rPr>
          <w:rFonts w:ascii="Times New Roman" w:hAnsi="Times New Roman" w:cs="Times New Roman"/>
          <w:sz w:val="28"/>
          <w:szCs w:val="28"/>
        </w:rPr>
        <w:t xml:space="preserve"> К каждой из программ я разработала дидактический и метод</w:t>
      </w:r>
      <w:r w:rsidR="002008A3">
        <w:rPr>
          <w:rFonts w:ascii="Times New Roman" w:hAnsi="Times New Roman" w:cs="Times New Roman"/>
          <w:sz w:val="28"/>
          <w:szCs w:val="28"/>
        </w:rPr>
        <w:t>и</w:t>
      </w:r>
      <w:r w:rsidR="006A1F60">
        <w:rPr>
          <w:rFonts w:ascii="Times New Roman" w:hAnsi="Times New Roman" w:cs="Times New Roman"/>
          <w:sz w:val="28"/>
          <w:szCs w:val="28"/>
        </w:rPr>
        <w:t xml:space="preserve">ческий комплекс. </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b/>
          <w:sz w:val="28"/>
          <w:szCs w:val="28"/>
          <w:u w:val="single"/>
        </w:rPr>
        <w:t>Отбор современных технологий и методик обучения</w:t>
      </w:r>
      <w:r>
        <w:rPr>
          <w:rFonts w:ascii="Times New Roman" w:hAnsi="Times New Roman" w:cs="Times New Roman"/>
          <w:sz w:val="28"/>
          <w:szCs w:val="28"/>
        </w:rPr>
        <w:t>, способствующих реализации личностно ориентированного подхода в образовательном процессе – следующее направление работы с одарёнными детьми.</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Этот этап характеризуется тем, что дети осваивают навыковое содержание учебной программы под руководством учителя и самостоятельно. На этом этапе я организую их деятельность как единый процесс, направленный на развитие творческих, познавательных способностей учащихся. Оптимальный результат в развитии </w:t>
      </w:r>
      <w:r>
        <w:rPr>
          <w:rFonts w:ascii="Times New Roman" w:hAnsi="Times New Roman" w:cs="Times New Roman"/>
          <w:sz w:val="28"/>
          <w:szCs w:val="28"/>
        </w:rPr>
        <w:lastRenderedPageBreak/>
        <w:t xml:space="preserve">обучающихся достигается при одновременно соответствующем сочетании содержания и методов обучения. </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Выбор педагогом оптимальных методов обучения - это один из центральных моментов работы с одарёнными детьми. Формы и приемы работы с одаренными учащимися в рамках отдельного занятия отличаются значительным разнообразием и направленностью на дифференциацию и индивидуализацию работы. Именно теперь используется вся информация, полученная в результате исследований. Подбирается стиль общения, формы подачи информации, приёмы и методы обучения новым манипуляциям.</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AF5BDD">
        <w:rPr>
          <w:rFonts w:ascii="Times New Roman" w:hAnsi="Times New Roman" w:cs="Times New Roman"/>
          <w:color w:val="FF0000"/>
          <w:sz w:val="28"/>
          <w:szCs w:val="28"/>
        </w:rPr>
        <w:t xml:space="preserve">  </w:t>
      </w:r>
      <w:r>
        <w:rPr>
          <w:rFonts w:ascii="Times New Roman" w:hAnsi="Times New Roman" w:cs="Times New Roman"/>
          <w:sz w:val="28"/>
          <w:szCs w:val="28"/>
        </w:rPr>
        <w:t>Дифференцированная организация учебной деятельности позволяет педагогу раскрыть индивидуальность каждого ребёнка, помочь её развить, проявить и обрести избирательность и устойчивость к социальным воздействиям. Ведь успешность усвоения учебного материала, темп овладения им, прочность осмысления знаний, уровень развития учащихся зависит не только от деятельности педагога, но и от познавательных возможностей и способностей учащихся, которые обусловлены многими факторами, в том числе особенностями восприятия, памяти, мыслительной деятельности, физическим развитием. В связи с этим я составила индивидуальные образовательные маршруты, ориентированные на реальное развитие творческих способностей, творческого мышления, творческого потенциала личности ребенка, а</w:t>
      </w:r>
      <w:r w:rsidR="00AF5BDD">
        <w:rPr>
          <w:rFonts w:ascii="Times New Roman" w:hAnsi="Times New Roman" w:cs="Times New Roman"/>
          <w:sz w:val="28"/>
          <w:szCs w:val="28"/>
        </w:rPr>
        <w:t>,</w:t>
      </w:r>
      <w:r>
        <w:rPr>
          <w:rFonts w:ascii="Times New Roman" w:hAnsi="Times New Roman" w:cs="Times New Roman"/>
          <w:sz w:val="28"/>
          <w:szCs w:val="28"/>
        </w:rPr>
        <w:t xml:space="preserve"> следовательно, на развитие одаренности с реальными результатами. Индивидуальная форма организации работы учащихся заключается в том, что каждый ученик получает для самостоятельного выполнения задание, специально для него подобранное в соответствии с его подготовкой и учебными возможностями. При этом я стремлюсь, чтобы у учащихся формировался индивидуальный стиль работы, индивидуально-своеобразные способы действий, создавая максимальные условия для расцвета индивидуальности ученика.</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Приоритетной формой моей работы является технология обучения в сотрудничестве - непосредственное общение с ребенком, поэтому занятия строятся не в традиционной форме, а виде работы творческих групп, микроколлективов, что дает хорошую возможность уделить каждому ребенку максимум внимания. Обучение осуществляется путём общения в динамичных парах, динамичных или вариационных группах, когда каждый учит каждого. Использование данной технологии обусловлено и сложным переменчивым расписанием основных занятий в школе. Преимущества такой технологии заключаются в следующем:</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развиваются навыки мыслительной деятельности, включается работа памяти;</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каждый ученик имеет возможность работать в индивидуальном темпе;</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совершенствуются навыки логического мышления, последовательного изложения </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материала;</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актуализируются полученные опыт и знания;</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повышается ответственность за результат коллективной работы. </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Решение отдельных образовательных задач я осуществляю через использование развивающего обучения, где ведущая роль отводится теоретическим знаниям. Здесь для повышения эффективности образовательных занятий, по возможности, использую создаваемые мною мультимедийные презентации, презентации, созданные детьми, и ресурсы Интернета в поисках дополнительной информации для работы.</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Использую в своей работе и проблемное обучение: создаю в учебной деятельности проблемные ситуации и организую активную самостоятельную деятельность </w:t>
      </w:r>
      <w:r>
        <w:rPr>
          <w:rFonts w:ascii="Times New Roman" w:hAnsi="Times New Roman" w:cs="Times New Roman"/>
          <w:sz w:val="28"/>
          <w:szCs w:val="28"/>
        </w:rPr>
        <w:lastRenderedPageBreak/>
        <w:t xml:space="preserve">учащихся по их разрешению, в результате чего происходит творческое овладение знаниями, умениями, навыками, развиваются мыслительные способности. На первых порах в данном виде работ возникали затруднения, связанные с проблематичностью доступа </w:t>
      </w:r>
      <w:proofErr w:type="gramStart"/>
      <w:r>
        <w:rPr>
          <w:rFonts w:ascii="Times New Roman" w:hAnsi="Times New Roman" w:cs="Times New Roman"/>
          <w:sz w:val="28"/>
          <w:szCs w:val="28"/>
        </w:rPr>
        <w:t>к интернет</w:t>
      </w:r>
      <w:proofErr w:type="gramEnd"/>
      <w:r>
        <w:rPr>
          <w:rFonts w:ascii="Times New Roman" w:hAnsi="Times New Roman" w:cs="Times New Roman"/>
          <w:sz w:val="28"/>
          <w:szCs w:val="28"/>
        </w:rPr>
        <w:t xml:space="preserve"> - ресурсам. Сейчас дети всё более активно включаются в такую деятельность.</w:t>
      </w:r>
      <w:r>
        <w:rPr>
          <w:rFonts w:ascii="Times New Roman" w:hAnsi="Times New Roman" w:cs="Times New Roman"/>
          <w:sz w:val="28"/>
          <w:szCs w:val="28"/>
        </w:rPr>
        <w:br/>
        <w:t xml:space="preserve">   Со второго года обучения использую исследовательскую и проектную работу: показываю образцы проектов, знакомлю своих учеников с технологией проектной деятельности, памяткой по работе над проектами, возможностями выполнения проектов в виде мультимедийных презентаций. Работа с использованием данной технологии дает возможность развивать индивидуальные творческие способности учащихся, более осознанно подходить к профессиональному и социальному самоопределению, побуждает ученика к глубокому изучению какой-либо темы курса, к освоению новых программ и программных продуктов, использованию новейших информационных и коммуникационных технологий.  Создание мультимедийных презентаций как нельзя лучше подходят для совместной работы пар или групп учащихся при обучении в сотрудничестве. При этом участники работы могут выполнять как однотипные задания, взаимно контролируя или заменяя друг друга, так и отдельные этапы общей работы. Все члены рабочей группы заинтересованы в общем результате, поэтому неизбежно и  взаимообучение не только по предмету проекта, но и по вопросам эффективного использования вычислительной техники и соответствующих информационных технологий.  </w:t>
      </w:r>
    </w:p>
    <w:p w:rsidR="00DA4131" w:rsidRPr="00DA4131"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Всё это направлено на организацию образовательного процесса на основе личностно-ориентированного подхода.   </w:t>
      </w:r>
    </w:p>
    <w:p w:rsidR="00EE2CA6" w:rsidRDefault="00EE2CA6" w:rsidP="00EE2CA6">
      <w:pPr>
        <w:spacing w:after="0" w:line="240" w:lineRule="auto"/>
        <w:rPr>
          <w:rFonts w:ascii="Times New Roman" w:hAnsi="Times New Roman" w:cs="Times New Roman"/>
          <w:b/>
          <w:sz w:val="28"/>
          <w:szCs w:val="28"/>
          <w:u w:val="single"/>
        </w:rPr>
      </w:pPr>
      <w:r>
        <w:rPr>
          <w:rFonts w:ascii="Times New Roman" w:hAnsi="Times New Roman" w:cs="Times New Roman"/>
          <w:b/>
          <w:sz w:val="28"/>
          <w:szCs w:val="28"/>
          <w:u w:val="single"/>
        </w:rPr>
        <w:t>Организация работы с родителями одарённых детей</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В семье формируется отношение родителей к неординарности, одаренности и талантливости ребенка, впоследствии от этого будет зависеть самооценка ребенком собственных возможностей, его активное или пассивное отношение к своему таланту. </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И задача родителей – вырастить своего ребенка счастливым, адекватно реагируя на его способности, не приглушая и не нивелируя его неординарность.</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Работа с родителями рассматривается как важнейшая задача, решаемая в системе психолого-педагогического сопровождения. Семья одаренного ребенка во всех случаях имеет непосредственное отношение к раскрытию и развитию его личности и одаренности. Как бы мы ни рассматривали роль и вес природно-обусловленных факторов или влияние целенаправленного обучения и воспитания (школы) на развитие личности и одаренности ребенка, во всех случаях значение семьи остается решающим. </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На развитие одаренности ребенка влияет отношение родителей. Существуют такие типы отношений:</w:t>
      </w:r>
    </w:p>
    <w:p w:rsidR="00EE2CA6" w:rsidRDefault="00EE2CA6" w:rsidP="00EE2CA6">
      <w:pPr>
        <w:pStyle w:val="a5"/>
        <w:numPr>
          <w:ilvl w:val="0"/>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отрицательное;</w:t>
      </w:r>
    </w:p>
    <w:p w:rsidR="00EE2CA6" w:rsidRDefault="00EE2CA6" w:rsidP="00EE2CA6">
      <w:pPr>
        <w:pStyle w:val="a5"/>
        <w:numPr>
          <w:ilvl w:val="0"/>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игнорирующее;</w:t>
      </w:r>
    </w:p>
    <w:p w:rsidR="00EE2CA6" w:rsidRDefault="00EE2CA6" w:rsidP="00EE2CA6">
      <w:pPr>
        <w:pStyle w:val="a5"/>
        <w:numPr>
          <w:ilvl w:val="0"/>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положительное;</w:t>
      </w:r>
    </w:p>
    <w:p w:rsidR="00EE2CA6" w:rsidRDefault="00EE2CA6" w:rsidP="00EE2CA6">
      <w:pPr>
        <w:pStyle w:val="a5"/>
        <w:numPr>
          <w:ilvl w:val="0"/>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гиперсоциализация (когда родители видят в одаренности престижность, возможность самоутверждения через выдающиеся способности своих детей или реализации своих несбывшихся потенциальных возможностей).</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Практика подсказывает, что семья одаренного ребенка - это семья с определенными ценностями: образования, развития ребенка, участия в его делах, успехах и неудачах.</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На начальном этапе моей работы отношение родителей к дополнительному образованию было иногда даже негативным. Общение с родителями происходило </w:t>
      </w:r>
      <w:r>
        <w:rPr>
          <w:rFonts w:ascii="Times New Roman" w:hAnsi="Times New Roman" w:cs="Times New Roman"/>
          <w:sz w:val="28"/>
          <w:szCs w:val="28"/>
        </w:rPr>
        <w:lastRenderedPageBreak/>
        <w:t xml:space="preserve">почти всегда по моей инициативе. Проводить разъяснительную работу помогали и выставки детских работ, приуроченные к общешкольным родительским </w:t>
      </w:r>
      <w:proofErr w:type="gramStart"/>
      <w:r>
        <w:rPr>
          <w:rFonts w:ascii="Times New Roman" w:hAnsi="Times New Roman" w:cs="Times New Roman"/>
          <w:sz w:val="28"/>
          <w:szCs w:val="28"/>
        </w:rPr>
        <w:t xml:space="preserve">собраниям: </w:t>
      </w:r>
      <w:r w:rsidR="00AF5BDD">
        <w:rPr>
          <w:rFonts w:ascii="Times New Roman" w:hAnsi="Times New Roman" w:cs="Times New Roman"/>
          <w:color w:val="FF0000"/>
          <w:sz w:val="28"/>
          <w:szCs w:val="28"/>
        </w:rPr>
        <w:t xml:space="preserve">  </w:t>
      </w:r>
      <w:proofErr w:type="gramEnd"/>
      <w:r w:rsidR="00AF5BDD">
        <w:rPr>
          <w:rFonts w:ascii="Times New Roman" w:hAnsi="Times New Roman" w:cs="Times New Roman"/>
          <w:color w:val="FF0000"/>
          <w:sz w:val="28"/>
          <w:szCs w:val="28"/>
        </w:rPr>
        <w:t xml:space="preserve"> </w:t>
      </w:r>
      <w:r>
        <w:rPr>
          <w:rFonts w:ascii="Times New Roman" w:hAnsi="Times New Roman" w:cs="Times New Roman"/>
          <w:sz w:val="28"/>
          <w:szCs w:val="28"/>
        </w:rPr>
        <w:t>«Новые возможности» - выставка работ, приуроченная к родительскому собранию «Правовое воспитание подростков в семье и в школе» (19.10.12.); выставка «Творим в новой школе», приуроченная к родительскому собранию «Развитие индивидуальности ребёнка. Как достичь успеха? Самореализация личности» (25.03.13.); общешкольная выставка поделок  «Творим руками красоту» (18.10.13.); выставка, приуроченная к общешкольному родит</w:t>
      </w:r>
      <w:r w:rsidR="00253B02">
        <w:rPr>
          <w:rFonts w:ascii="Times New Roman" w:hAnsi="Times New Roman" w:cs="Times New Roman"/>
          <w:sz w:val="28"/>
          <w:szCs w:val="28"/>
        </w:rPr>
        <w:t>ельскому собранию. (10.11.14.); а также творческие отчёты о работе кружков. (15.04.13., 26.03.14.)</w:t>
      </w:r>
      <w:r w:rsidR="00AF5BDD">
        <w:rPr>
          <w:rFonts w:ascii="Times New Roman" w:hAnsi="Times New Roman" w:cs="Times New Roman"/>
          <w:sz w:val="28"/>
          <w:szCs w:val="28"/>
        </w:rPr>
        <w:t>.</w:t>
      </w:r>
      <w:r w:rsidR="00253B02">
        <w:rPr>
          <w:rFonts w:ascii="Times New Roman" w:hAnsi="Times New Roman" w:cs="Times New Roman"/>
          <w:sz w:val="28"/>
          <w:szCs w:val="28"/>
        </w:rPr>
        <w:t xml:space="preserve"> </w:t>
      </w:r>
      <w:r>
        <w:rPr>
          <w:rFonts w:ascii="Times New Roman" w:hAnsi="Times New Roman" w:cs="Times New Roman"/>
          <w:sz w:val="28"/>
          <w:szCs w:val="28"/>
        </w:rPr>
        <w:t>Родители, увидевшие работы своих детей были приятно удивлены</w:t>
      </w:r>
      <w:r w:rsidR="004269D9">
        <w:rPr>
          <w:rFonts w:ascii="Times New Roman" w:hAnsi="Times New Roman" w:cs="Times New Roman"/>
          <w:sz w:val="28"/>
          <w:szCs w:val="28"/>
        </w:rPr>
        <w:t xml:space="preserve"> их достижениями</w:t>
      </w:r>
      <w:r>
        <w:rPr>
          <w:rFonts w:ascii="Times New Roman" w:hAnsi="Times New Roman" w:cs="Times New Roman"/>
          <w:sz w:val="28"/>
          <w:szCs w:val="28"/>
        </w:rPr>
        <w:t>.</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К тому же, дополнительное образование – это и дополнительные расходы. Не все родители относятся к этому вопросу доброжелательно. Но постепенно положение менялось. Сейчас я даже не всех желающих записаться в кружок могу принять. Причём, записаться детей приводят уже сами родители.</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b/>
          <w:sz w:val="28"/>
          <w:szCs w:val="28"/>
        </w:rPr>
        <w:t>Третий этап</w:t>
      </w:r>
      <w:r>
        <w:rPr>
          <w:rFonts w:ascii="Times New Roman" w:hAnsi="Times New Roman" w:cs="Times New Roman"/>
          <w:sz w:val="28"/>
          <w:szCs w:val="28"/>
        </w:rPr>
        <w:t xml:space="preserve"> – закрепление результатов по достижению высоких показателей творческой активности.</w:t>
      </w:r>
    </w:p>
    <w:p w:rsidR="00EE2CA6" w:rsidRDefault="00EE2CA6" w:rsidP="00EE2CA6">
      <w:pPr>
        <w:spacing w:after="0" w:line="240" w:lineRule="auto"/>
        <w:rPr>
          <w:rFonts w:ascii="Times New Roman" w:hAnsi="Times New Roman" w:cs="Times New Roman"/>
          <w:b/>
          <w:sz w:val="28"/>
          <w:szCs w:val="28"/>
          <w:u w:val="single"/>
        </w:rPr>
      </w:pPr>
      <w:r>
        <w:rPr>
          <w:rFonts w:ascii="Times New Roman" w:hAnsi="Times New Roman" w:cs="Times New Roman"/>
          <w:b/>
          <w:sz w:val="28"/>
          <w:szCs w:val="28"/>
          <w:u w:val="single"/>
        </w:rPr>
        <w:t>Организация участия в творческих конкурсах и выставках</w:t>
      </w:r>
    </w:p>
    <w:p w:rsidR="007A501A" w:rsidRDefault="00EE2CA6" w:rsidP="007A501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Одарённые дети должны иметь возможности подключиться к различным формам творческой коммуникации. Поэтому я стараюсь постоянно вовлекать их в участие в школьных конкурсах, выставках и мероприятиях, а также конкурсах и выставках муниципальных, окружных, федеральных, международных. </w:t>
      </w:r>
    </w:p>
    <w:p w:rsidR="00EE2CA6" w:rsidRDefault="00FD634E" w:rsidP="00EE2CA6">
      <w:pPr>
        <w:spacing w:after="0" w:line="240" w:lineRule="auto"/>
        <w:rPr>
          <w:rFonts w:ascii="Times New Roman" w:hAnsi="Times New Roman" w:cs="Times New Roman"/>
          <w:sz w:val="28"/>
          <w:szCs w:val="28"/>
        </w:rPr>
      </w:pPr>
      <w:r>
        <w:rPr>
          <w:rFonts w:ascii="Times New Roman" w:hAnsi="Times New Roman" w:cs="Times New Roman"/>
          <w:color w:val="FF0000"/>
          <w:sz w:val="28"/>
          <w:szCs w:val="28"/>
        </w:rPr>
        <w:t xml:space="preserve">   </w:t>
      </w:r>
      <w:r w:rsidR="007A501A">
        <w:rPr>
          <w:rFonts w:ascii="Times New Roman" w:hAnsi="Times New Roman" w:cs="Times New Roman"/>
          <w:sz w:val="28"/>
          <w:szCs w:val="28"/>
        </w:rPr>
        <w:t>В школьных конкурсах и выставках участвовала вся группа в полном составе.</w:t>
      </w:r>
      <w:r w:rsidR="00D01854">
        <w:rPr>
          <w:rFonts w:ascii="Times New Roman" w:hAnsi="Times New Roman" w:cs="Times New Roman"/>
          <w:sz w:val="28"/>
          <w:szCs w:val="28"/>
        </w:rPr>
        <w:t xml:space="preserve"> Победители постепенно продвинулись и на более высокие уровни.</w:t>
      </w:r>
      <w:r w:rsidR="00D4531A">
        <w:rPr>
          <w:rFonts w:ascii="Times New Roman" w:hAnsi="Times New Roman" w:cs="Times New Roman"/>
          <w:sz w:val="28"/>
          <w:szCs w:val="28"/>
        </w:rPr>
        <w:t xml:space="preserve"> </w:t>
      </w:r>
      <w:r w:rsidR="00455425">
        <w:rPr>
          <w:rFonts w:ascii="Times New Roman" w:hAnsi="Times New Roman" w:cs="Times New Roman"/>
          <w:sz w:val="28"/>
          <w:szCs w:val="28"/>
        </w:rPr>
        <w:t xml:space="preserve">К сожалению, конкурсов, которые соответствуют направлению моей работы, у нас проводится не так много, как хотелось бы. Здесь на выручку приходят  дистанционные конкурсы и выставки. </w:t>
      </w:r>
      <w:r w:rsidR="002008A3">
        <w:rPr>
          <w:rFonts w:ascii="Times New Roman" w:hAnsi="Times New Roman" w:cs="Times New Roman"/>
          <w:sz w:val="28"/>
          <w:szCs w:val="28"/>
        </w:rPr>
        <w:t xml:space="preserve">(Приложение </w:t>
      </w:r>
      <w:r w:rsidR="00D220D1">
        <w:rPr>
          <w:rFonts w:ascii="Times New Roman" w:hAnsi="Times New Roman" w:cs="Times New Roman"/>
          <w:sz w:val="28"/>
          <w:szCs w:val="28"/>
        </w:rPr>
        <w:t>№</w:t>
      </w:r>
      <w:r w:rsidR="00274021">
        <w:rPr>
          <w:rFonts w:ascii="Times New Roman" w:hAnsi="Times New Roman" w:cs="Times New Roman"/>
          <w:sz w:val="28"/>
          <w:szCs w:val="28"/>
        </w:rPr>
        <w:t>11</w:t>
      </w:r>
      <w:r w:rsidR="00D4531A">
        <w:rPr>
          <w:rFonts w:ascii="Times New Roman" w:hAnsi="Times New Roman" w:cs="Times New Roman"/>
          <w:sz w:val="28"/>
          <w:szCs w:val="28"/>
        </w:rPr>
        <w:t>).</w:t>
      </w:r>
      <w:r w:rsidR="00D4531A" w:rsidRPr="00D4531A">
        <w:rPr>
          <w:rFonts w:ascii="Times New Roman" w:hAnsi="Times New Roman" w:cs="Times New Roman"/>
          <w:sz w:val="28"/>
          <w:szCs w:val="28"/>
        </w:rPr>
        <w:t xml:space="preserve"> </w:t>
      </w:r>
      <w:r w:rsidR="00455425">
        <w:rPr>
          <w:rFonts w:ascii="Times New Roman" w:hAnsi="Times New Roman" w:cs="Times New Roman"/>
          <w:sz w:val="28"/>
          <w:szCs w:val="28"/>
        </w:rPr>
        <w:t>В данном случае без родительского участия не обойтись, ведь дистанционные конкурсы проводятся на платной основе</w:t>
      </w:r>
      <w:r w:rsidR="00455425" w:rsidRPr="00455425">
        <w:rPr>
          <w:rFonts w:ascii="Times New Roman" w:hAnsi="Times New Roman" w:cs="Times New Roman"/>
          <w:color w:val="FF0000"/>
          <w:sz w:val="28"/>
          <w:szCs w:val="28"/>
        </w:rPr>
        <w:t>.</w:t>
      </w:r>
      <w:r w:rsidR="00D01854">
        <w:rPr>
          <w:rFonts w:ascii="Times New Roman" w:hAnsi="Times New Roman" w:cs="Times New Roman"/>
          <w:sz w:val="28"/>
          <w:szCs w:val="28"/>
        </w:rPr>
        <w:t xml:space="preserve">  </w:t>
      </w:r>
      <w:r w:rsidR="00455425">
        <w:rPr>
          <w:rFonts w:ascii="Times New Roman" w:hAnsi="Times New Roman" w:cs="Times New Roman"/>
          <w:sz w:val="28"/>
          <w:szCs w:val="28"/>
        </w:rPr>
        <w:t>И тем не менее, с каждым годом всё больше учащихся стремятся принять в них участие.</w:t>
      </w:r>
    </w:p>
    <w:p w:rsidR="00EE2CA6" w:rsidRDefault="00EE2CA6" w:rsidP="00EE2CA6">
      <w:pPr>
        <w:spacing w:after="0" w:line="240" w:lineRule="auto"/>
        <w:rPr>
          <w:rFonts w:ascii="Times New Roman" w:hAnsi="Times New Roman" w:cs="Times New Roman"/>
          <w:b/>
          <w:sz w:val="28"/>
          <w:szCs w:val="28"/>
          <w:u w:val="single"/>
        </w:rPr>
      </w:pPr>
      <w:r>
        <w:rPr>
          <w:rFonts w:ascii="Times New Roman" w:hAnsi="Times New Roman" w:cs="Times New Roman"/>
          <w:b/>
          <w:sz w:val="28"/>
          <w:szCs w:val="28"/>
          <w:u w:val="single"/>
        </w:rPr>
        <w:t>Организация связей с социумом</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С этой целью привлекаю детей к участию в мероприятиях совместно с Домом детского творчества, Домом культуры, школами района и другими общественными организациями. Это – участие в региональном этапе конкурса декоративно прикладного творчества и детского рисунка «Миру - мир» среди детей работников УФСИН России. (4.03.14.); выставка детских работ к областному семинару «Активная школа. Проект взаимодействия школы и местного сообщества» (21.10.14.); участие с выставкой в Седьмом пасхальном фестивале «Светлая седмица» (19.04.15.</w:t>
      </w:r>
      <w:proofErr w:type="gramStart"/>
      <w:r>
        <w:rPr>
          <w:rFonts w:ascii="Times New Roman" w:hAnsi="Times New Roman" w:cs="Times New Roman"/>
          <w:sz w:val="28"/>
          <w:szCs w:val="28"/>
        </w:rPr>
        <w:t>);  участие</w:t>
      </w:r>
      <w:proofErr w:type="gramEnd"/>
      <w:r>
        <w:rPr>
          <w:rFonts w:ascii="Times New Roman" w:hAnsi="Times New Roman" w:cs="Times New Roman"/>
          <w:sz w:val="28"/>
          <w:szCs w:val="28"/>
        </w:rPr>
        <w:t xml:space="preserve"> с выставкой в праймеризе кандидатов предварительного народного голосования партии «Единая Россия» по определению кандидата в губернаторы Брянской области. (7.04.15.); выставка, посвящённая Дню защиты детей. (1.06.15.), выставка на празднике «Под сенью</w:t>
      </w:r>
      <w:r w:rsidR="00253B02">
        <w:rPr>
          <w:rFonts w:ascii="Times New Roman" w:hAnsi="Times New Roman" w:cs="Times New Roman"/>
          <w:sz w:val="28"/>
          <w:szCs w:val="28"/>
        </w:rPr>
        <w:t xml:space="preserve"> Брасовских аллей», посвященном</w:t>
      </w:r>
      <w:r>
        <w:rPr>
          <w:rFonts w:ascii="Times New Roman" w:hAnsi="Times New Roman" w:cs="Times New Roman"/>
          <w:sz w:val="28"/>
          <w:szCs w:val="28"/>
        </w:rPr>
        <w:t xml:space="preserve"> династии р</w:t>
      </w:r>
      <w:r w:rsidR="006A1F60">
        <w:rPr>
          <w:rFonts w:ascii="Times New Roman" w:hAnsi="Times New Roman" w:cs="Times New Roman"/>
          <w:sz w:val="28"/>
          <w:szCs w:val="28"/>
        </w:rPr>
        <w:t xml:space="preserve">оссийских самодержцев Романовых </w:t>
      </w:r>
      <w:r>
        <w:rPr>
          <w:rFonts w:ascii="Times New Roman" w:hAnsi="Times New Roman" w:cs="Times New Roman"/>
          <w:sz w:val="28"/>
          <w:szCs w:val="28"/>
        </w:rPr>
        <w:t>(13.06.15.).</w:t>
      </w:r>
    </w:p>
    <w:p w:rsidR="00EE2CA6" w:rsidRDefault="00D01854"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Опыт дет</w:t>
      </w:r>
      <w:r w:rsidR="00EE2CA6">
        <w:rPr>
          <w:rFonts w:ascii="Times New Roman" w:hAnsi="Times New Roman" w:cs="Times New Roman"/>
          <w:sz w:val="28"/>
          <w:szCs w:val="28"/>
        </w:rPr>
        <w:t xml:space="preserve">и приобретают постепенно по крупицам, к положительным результатам и желанию самосовершенствоваться приводят первые победы, публичное признание, поэтому для них очень важно, чтобы их заметили. </w:t>
      </w:r>
    </w:p>
    <w:p w:rsidR="00DA4131" w:rsidRDefault="00DA4131" w:rsidP="00EE2CA6">
      <w:pPr>
        <w:spacing w:after="0" w:line="240" w:lineRule="auto"/>
        <w:rPr>
          <w:rFonts w:ascii="Times New Roman" w:hAnsi="Times New Roman" w:cs="Times New Roman"/>
          <w:sz w:val="28"/>
          <w:szCs w:val="28"/>
        </w:rPr>
      </w:pPr>
    </w:p>
    <w:p w:rsidR="00DA4131" w:rsidRDefault="00DA4131" w:rsidP="00EE2CA6">
      <w:pPr>
        <w:spacing w:after="0" w:line="240" w:lineRule="auto"/>
        <w:rPr>
          <w:rFonts w:ascii="Times New Roman" w:hAnsi="Times New Roman" w:cs="Times New Roman"/>
          <w:sz w:val="28"/>
          <w:szCs w:val="28"/>
        </w:rPr>
      </w:pPr>
    </w:p>
    <w:p w:rsidR="00DA4131" w:rsidRDefault="00DA4131" w:rsidP="00EE2CA6">
      <w:pPr>
        <w:spacing w:after="0" w:line="240" w:lineRule="auto"/>
        <w:rPr>
          <w:rFonts w:ascii="Times New Roman" w:hAnsi="Times New Roman" w:cs="Times New Roman"/>
          <w:sz w:val="28"/>
          <w:szCs w:val="28"/>
        </w:rPr>
      </w:pPr>
    </w:p>
    <w:p w:rsidR="00EE2CA6" w:rsidRDefault="00EE2CA6" w:rsidP="00EE2CA6">
      <w:pPr>
        <w:spacing w:after="0" w:line="240" w:lineRule="auto"/>
        <w:jc w:val="center"/>
        <w:rPr>
          <w:rFonts w:ascii="Times New Roman" w:hAnsi="Times New Roman" w:cs="Times New Roman"/>
          <w:b/>
          <w:sz w:val="32"/>
          <w:szCs w:val="28"/>
        </w:rPr>
      </w:pPr>
      <w:r>
        <w:rPr>
          <w:rFonts w:ascii="Times New Roman" w:hAnsi="Times New Roman" w:cs="Times New Roman"/>
          <w:b/>
          <w:sz w:val="32"/>
          <w:szCs w:val="28"/>
        </w:rPr>
        <w:lastRenderedPageBreak/>
        <w:t>III РАЗДЕЛ</w:t>
      </w:r>
      <w:bookmarkStart w:id="3" w:name="_Toc314516463"/>
      <w:r>
        <w:rPr>
          <w:rFonts w:ascii="Times New Roman" w:hAnsi="Times New Roman" w:cs="Times New Roman"/>
          <w:b/>
          <w:sz w:val="32"/>
          <w:szCs w:val="28"/>
        </w:rPr>
        <w:t>. Результативность опыта</w:t>
      </w:r>
      <w:bookmarkEnd w:id="3"/>
    </w:p>
    <w:p w:rsidR="009D4A43"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Таким образом, в ходе работы над опытом был опробован дифференцированный и индивидуальный подход к решению проблемы творческой самореализации личности одаренных детей.  Критерием результативности опыта по организации работы с одарёнными детьми с использованием дифференцированного обучения и индивидуального подхода являются</w:t>
      </w:r>
      <w:r w:rsidR="009D4A43">
        <w:rPr>
          <w:rFonts w:ascii="Times New Roman" w:hAnsi="Times New Roman" w:cs="Times New Roman"/>
          <w:sz w:val="28"/>
          <w:szCs w:val="28"/>
        </w:rPr>
        <w:t>:</w:t>
      </w:r>
    </w:p>
    <w:p w:rsidR="009D4A43" w:rsidRDefault="009D4A43"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EE2CA6">
        <w:rPr>
          <w:rFonts w:ascii="Times New Roman" w:hAnsi="Times New Roman" w:cs="Times New Roman"/>
          <w:sz w:val="28"/>
          <w:szCs w:val="28"/>
        </w:rPr>
        <w:t xml:space="preserve"> результаты диагностических исследований, проведённых на завершающем этапе опыта, </w:t>
      </w:r>
    </w:p>
    <w:p w:rsidR="009D4A43" w:rsidRDefault="009D4A43"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качество знаний,</w:t>
      </w:r>
    </w:p>
    <w:p w:rsidR="00253B02" w:rsidRDefault="009D4A43"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EE2CA6">
        <w:rPr>
          <w:rFonts w:ascii="Times New Roman" w:hAnsi="Times New Roman" w:cs="Times New Roman"/>
          <w:sz w:val="28"/>
          <w:szCs w:val="28"/>
        </w:rPr>
        <w:t xml:space="preserve">достижения обучающихся в конкурсах и выставках. </w:t>
      </w:r>
    </w:p>
    <w:p w:rsidR="00EE2CA6" w:rsidRDefault="00253B02"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EE2CA6">
        <w:rPr>
          <w:rFonts w:ascii="Times New Roman" w:hAnsi="Times New Roman" w:cs="Times New Roman"/>
          <w:sz w:val="28"/>
          <w:szCs w:val="28"/>
        </w:rPr>
        <w:t>Тест из модифицированной методики п. Торренса позволяет отследить процесс развития их творческих способностей.</w:t>
      </w:r>
    </w:p>
    <w:p w:rsidR="00EE2CA6" w:rsidRPr="00EE3520" w:rsidRDefault="00EE3520" w:rsidP="00EE352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AF5BDD">
        <w:rPr>
          <w:rFonts w:ascii="Times New Roman" w:hAnsi="Times New Roman" w:cs="Times New Roman"/>
          <w:color w:val="FF0000"/>
          <w:sz w:val="28"/>
          <w:szCs w:val="28"/>
        </w:rPr>
        <w:t xml:space="preserve">   </w:t>
      </w:r>
      <w:r w:rsidRPr="00EE3520">
        <w:rPr>
          <w:rFonts w:ascii="Times New Roman" w:hAnsi="Times New Roman" w:cs="Times New Roman"/>
          <w:sz w:val="28"/>
          <w:szCs w:val="28"/>
        </w:rPr>
        <w:t>Проведённые в 2012, 2015</w:t>
      </w:r>
      <w:r w:rsidR="00EE2CA6" w:rsidRPr="00EE3520">
        <w:rPr>
          <w:rFonts w:ascii="Times New Roman" w:hAnsi="Times New Roman" w:cs="Times New Roman"/>
          <w:sz w:val="28"/>
          <w:szCs w:val="28"/>
        </w:rPr>
        <w:t xml:space="preserve"> годах диагност</w:t>
      </w:r>
      <w:r w:rsidRPr="00EE3520">
        <w:rPr>
          <w:rFonts w:ascii="Times New Roman" w:hAnsi="Times New Roman" w:cs="Times New Roman"/>
          <w:sz w:val="28"/>
          <w:szCs w:val="28"/>
        </w:rPr>
        <w:t>ические исследования</w:t>
      </w:r>
      <w:r w:rsidR="00E34A25">
        <w:rPr>
          <w:rFonts w:ascii="Times New Roman" w:hAnsi="Times New Roman" w:cs="Times New Roman"/>
          <w:sz w:val="28"/>
          <w:szCs w:val="28"/>
        </w:rPr>
        <w:t>,</w:t>
      </w:r>
      <w:r w:rsidRPr="00EE3520">
        <w:rPr>
          <w:rFonts w:ascii="Times New Roman" w:hAnsi="Times New Roman" w:cs="Times New Roman"/>
          <w:sz w:val="28"/>
          <w:szCs w:val="28"/>
        </w:rPr>
        <w:t> направленны</w:t>
      </w:r>
      <w:r w:rsidR="00EE2CA6" w:rsidRPr="00EE3520">
        <w:rPr>
          <w:rFonts w:ascii="Times New Roman" w:hAnsi="Times New Roman" w:cs="Times New Roman"/>
          <w:sz w:val="28"/>
          <w:szCs w:val="28"/>
        </w:rPr>
        <w:t>е на изучение</w:t>
      </w:r>
      <w:r w:rsidRPr="00EE3520">
        <w:rPr>
          <w:rFonts w:ascii="Times New Roman" w:hAnsi="Times New Roman" w:cs="Times New Roman"/>
          <w:sz w:val="28"/>
          <w:szCs w:val="28"/>
        </w:rPr>
        <w:t xml:space="preserve"> уровня развития творческих способностей обучающихся</w:t>
      </w:r>
      <w:r w:rsidR="00E34A25">
        <w:rPr>
          <w:rFonts w:ascii="Times New Roman" w:hAnsi="Times New Roman" w:cs="Times New Roman"/>
          <w:sz w:val="28"/>
          <w:szCs w:val="28"/>
        </w:rPr>
        <w:t>,</w:t>
      </w:r>
      <w:r>
        <w:rPr>
          <w:rFonts w:ascii="Times New Roman" w:hAnsi="Times New Roman" w:cs="Times New Roman"/>
          <w:sz w:val="28"/>
          <w:szCs w:val="28"/>
        </w:rPr>
        <w:t xml:space="preserve"> </w:t>
      </w:r>
      <w:r w:rsidR="00E34A25">
        <w:rPr>
          <w:rFonts w:ascii="Times New Roman" w:hAnsi="Times New Roman" w:cs="Times New Roman"/>
          <w:sz w:val="28"/>
          <w:szCs w:val="28"/>
        </w:rPr>
        <w:t>дали следующие результаты</w:t>
      </w:r>
      <w:r w:rsidR="00502195">
        <w:rPr>
          <w:rFonts w:ascii="Times New Roman" w:hAnsi="Times New Roman" w:cs="Times New Roman"/>
          <w:sz w:val="28"/>
          <w:szCs w:val="28"/>
        </w:rPr>
        <w:t xml:space="preserve"> (Приложение </w:t>
      </w:r>
      <w:r w:rsidR="00786BC8">
        <w:rPr>
          <w:rFonts w:ascii="Times New Roman" w:hAnsi="Times New Roman" w:cs="Times New Roman"/>
          <w:sz w:val="28"/>
          <w:szCs w:val="28"/>
        </w:rPr>
        <w:t>№12</w:t>
      </w:r>
      <w:r w:rsidR="00502195">
        <w:rPr>
          <w:rFonts w:ascii="Times New Roman" w:hAnsi="Times New Roman" w:cs="Times New Roman"/>
          <w:sz w:val="28"/>
          <w:szCs w:val="28"/>
        </w:rPr>
        <w:t>)</w:t>
      </w:r>
      <w:r w:rsidR="00EE2CA6" w:rsidRPr="00EE3520">
        <w:rPr>
          <w:rFonts w:ascii="Times New Roman" w:hAnsi="Times New Roman" w:cs="Times New Roman"/>
          <w:sz w:val="28"/>
          <w:szCs w:val="28"/>
        </w:rPr>
        <w:t>:</w:t>
      </w:r>
    </w:p>
    <w:tbl>
      <w:tblPr>
        <w:tblStyle w:val="a6"/>
        <w:tblW w:w="0" w:type="auto"/>
        <w:tblLayout w:type="fixed"/>
        <w:tblLook w:val="04A0" w:firstRow="1" w:lastRow="0" w:firstColumn="1" w:lastColumn="0" w:noHBand="0" w:noVBand="1"/>
      </w:tblPr>
      <w:tblGrid>
        <w:gridCol w:w="1668"/>
        <w:gridCol w:w="1134"/>
        <w:gridCol w:w="1134"/>
        <w:gridCol w:w="1134"/>
        <w:gridCol w:w="1134"/>
        <w:gridCol w:w="1134"/>
        <w:gridCol w:w="1134"/>
        <w:gridCol w:w="1134"/>
        <w:gridCol w:w="1076"/>
      </w:tblGrid>
      <w:tr w:rsidR="00E34A25" w:rsidTr="00E34A25">
        <w:tc>
          <w:tcPr>
            <w:tcW w:w="1668" w:type="dxa"/>
            <w:vMerge w:val="restart"/>
          </w:tcPr>
          <w:p w:rsidR="00E34A25" w:rsidRPr="00E34A25" w:rsidRDefault="00E34A25" w:rsidP="00E34A25">
            <w:pPr>
              <w:jc w:val="center"/>
              <w:rPr>
                <w:rFonts w:ascii="Times New Roman" w:hAnsi="Times New Roman" w:cs="Times New Roman"/>
                <w:b/>
                <w:sz w:val="28"/>
                <w:szCs w:val="28"/>
              </w:rPr>
            </w:pPr>
            <w:r w:rsidRPr="00E34A25">
              <w:rPr>
                <w:rFonts w:ascii="Times New Roman" w:hAnsi="Times New Roman" w:cs="Times New Roman"/>
                <w:b/>
                <w:sz w:val="24"/>
                <w:szCs w:val="28"/>
              </w:rPr>
              <w:t>Количество баллов</w:t>
            </w:r>
          </w:p>
        </w:tc>
        <w:tc>
          <w:tcPr>
            <w:tcW w:w="2268" w:type="dxa"/>
            <w:gridSpan w:val="2"/>
          </w:tcPr>
          <w:p w:rsidR="00E34A25" w:rsidRDefault="00E34A25" w:rsidP="00E34A25">
            <w:pPr>
              <w:jc w:val="center"/>
              <w:rPr>
                <w:rFonts w:ascii="Times New Roman" w:hAnsi="Times New Roman" w:cs="Times New Roman"/>
                <w:sz w:val="28"/>
                <w:szCs w:val="28"/>
              </w:rPr>
            </w:pPr>
            <w:r>
              <w:rPr>
                <w:rFonts w:ascii="Times New Roman" w:hAnsi="Times New Roman" w:cs="Times New Roman"/>
                <w:b/>
                <w:color w:val="000000"/>
                <w:szCs w:val="20"/>
              </w:rPr>
              <w:t>Беглость</w:t>
            </w:r>
          </w:p>
        </w:tc>
        <w:tc>
          <w:tcPr>
            <w:tcW w:w="2268" w:type="dxa"/>
            <w:gridSpan w:val="2"/>
          </w:tcPr>
          <w:p w:rsidR="00E34A25" w:rsidRDefault="00E34A25" w:rsidP="00E34A25">
            <w:pPr>
              <w:jc w:val="center"/>
              <w:rPr>
                <w:rFonts w:ascii="Times New Roman" w:hAnsi="Times New Roman" w:cs="Times New Roman"/>
                <w:sz w:val="28"/>
                <w:szCs w:val="28"/>
              </w:rPr>
            </w:pPr>
            <w:r>
              <w:rPr>
                <w:rFonts w:ascii="Times New Roman" w:hAnsi="Times New Roman" w:cs="Times New Roman"/>
                <w:b/>
                <w:color w:val="000000"/>
                <w:szCs w:val="20"/>
              </w:rPr>
              <w:t>Гибкость</w:t>
            </w:r>
          </w:p>
        </w:tc>
        <w:tc>
          <w:tcPr>
            <w:tcW w:w="2268" w:type="dxa"/>
            <w:gridSpan w:val="2"/>
          </w:tcPr>
          <w:p w:rsidR="00E34A25" w:rsidRDefault="00E34A25" w:rsidP="00E34A25">
            <w:pPr>
              <w:jc w:val="center"/>
              <w:rPr>
                <w:rFonts w:ascii="Times New Roman" w:hAnsi="Times New Roman" w:cs="Times New Roman"/>
                <w:sz w:val="28"/>
                <w:szCs w:val="28"/>
              </w:rPr>
            </w:pPr>
            <w:r>
              <w:rPr>
                <w:rFonts w:ascii="Times New Roman" w:hAnsi="Times New Roman" w:cs="Times New Roman"/>
                <w:b/>
                <w:color w:val="000000"/>
                <w:szCs w:val="20"/>
              </w:rPr>
              <w:t>Оригинальность</w:t>
            </w:r>
          </w:p>
        </w:tc>
        <w:tc>
          <w:tcPr>
            <w:tcW w:w="2210" w:type="dxa"/>
            <w:gridSpan w:val="2"/>
          </w:tcPr>
          <w:p w:rsidR="00E34A25" w:rsidRDefault="00E34A25" w:rsidP="00E34A25">
            <w:pPr>
              <w:jc w:val="center"/>
              <w:rPr>
                <w:rFonts w:ascii="Times New Roman" w:hAnsi="Times New Roman" w:cs="Times New Roman"/>
                <w:sz w:val="28"/>
                <w:szCs w:val="28"/>
              </w:rPr>
            </w:pPr>
            <w:r>
              <w:rPr>
                <w:rFonts w:ascii="Times New Roman" w:hAnsi="Times New Roman" w:cs="Times New Roman"/>
                <w:b/>
                <w:color w:val="000000"/>
                <w:szCs w:val="20"/>
              </w:rPr>
              <w:t>Проработанность</w:t>
            </w:r>
          </w:p>
        </w:tc>
      </w:tr>
      <w:tr w:rsidR="00E34A25" w:rsidTr="00E34A25">
        <w:tc>
          <w:tcPr>
            <w:tcW w:w="1668" w:type="dxa"/>
            <w:vMerge/>
          </w:tcPr>
          <w:p w:rsidR="00E34A25" w:rsidRDefault="00E34A25" w:rsidP="00E34A25">
            <w:pPr>
              <w:jc w:val="center"/>
              <w:rPr>
                <w:rFonts w:ascii="Times New Roman" w:hAnsi="Times New Roman" w:cs="Times New Roman"/>
                <w:sz w:val="28"/>
                <w:szCs w:val="28"/>
              </w:rPr>
            </w:pPr>
          </w:p>
        </w:tc>
        <w:tc>
          <w:tcPr>
            <w:tcW w:w="1134" w:type="dxa"/>
          </w:tcPr>
          <w:p w:rsidR="00E34A25" w:rsidRDefault="00E34A25" w:rsidP="00EE3520">
            <w:pPr>
              <w:jc w:val="center"/>
              <w:rPr>
                <w:rFonts w:ascii="Times New Roman" w:hAnsi="Times New Roman" w:cs="Times New Roman"/>
                <w:sz w:val="28"/>
                <w:szCs w:val="28"/>
              </w:rPr>
            </w:pPr>
            <w:r>
              <w:rPr>
                <w:rFonts w:ascii="Times New Roman" w:hAnsi="Times New Roman" w:cs="Times New Roman"/>
                <w:b/>
                <w:sz w:val="20"/>
                <w:szCs w:val="20"/>
              </w:rPr>
              <w:t>2012 г.</w:t>
            </w:r>
          </w:p>
        </w:tc>
        <w:tc>
          <w:tcPr>
            <w:tcW w:w="1134" w:type="dxa"/>
          </w:tcPr>
          <w:p w:rsidR="00E34A25" w:rsidRDefault="00E34A25" w:rsidP="00EE3520">
            <w:pPr>
              <w:jc w:val="center"/>
              <w:rPr>
                <w:rFonts w:ascii="Times New Roman" w:hAnsi="Times New Roman" w:cs="Times New Roman"/>
                <w:sz w:val="28"/>
                <w:szCs w:val="28"/>
              </w:rPr>
            </w:pPr>
            <w:r>
              <w:rPr>
                <w:rFonts w:ascii="Times New Roman" w:hAnsi="Times New Roman" w:cs="Times New Roman"/>
                <w:b/>
                <w:sz w:val="20"/>
                <w:szCs w:val="20"/>
              </w:rPr>
              <w:t>2015 г.</w:t>
            </w:r>
          </w:p>
        </w:tc>
        <w:tc>
          <w:tcPr>
            <w:tcW w:w="1134" w:type="dxa"/>
          </w:tcPr>
          <w:p w:rsidR="00E34A25" w:rsidRDefault="00E34A25" w:rsidP="00EE3520">
            <w:pPr>
              <w:jc w:val="center"/>
              <w:rPr>
                <w:rFonts w:ascii="Times New Roman" w:hAnsi="Times New Roman" w:cs="Times New Roman"/>
                <w:sz w:val="28"/>
                <w:szCs w:val="28"/>
              </w:rPr>
            </w:pPr>
            <w:r>
              <w:rPr>
                <w:rFonts w:ascii="Times New Roman" w:hAnsi="Times New Roman" w:cs="Times New Roman"/>
                <w:b/>
                <w:sz w:val="20"/>
                <w:szCs w:val="20"/>
              </w:rPr>
              <w:t>2012 г.</w:t>
            </w:r>
          </w:p>
        </w:tc>
        <w:tc>
          <w:tcPr>
            <w:tcW w:w="1134" w:type="dxa"/>
          </w:tcPr>
          <w:p w:rsidR="00E34A25" w:rsidRDefault="00E34A25" w:rsidP="00EE3520">
            <w:pPr>
              <w:jc w:val="center"/>
              <w:rPr>
                <w:rFonts w:ascii="Times New Roman" w:hAnsi="Times New Roman" w:cs="Times New Roman"/>
                <w:sz w:val="28"/>
                <w:szCs w:val="28"/>
              </w:rPr>
            </w:pPr>
            <w:r>
              <w:rPr>
                <w:rFonts w:ascii="Times New Roman" w:hAnsi="Times New Roman" w:cs="Times New Roman"/>
                <w:b/>
                <w:sz w:val="20"/>
                <w:szCs w:val="20"/>
              </w:rPr>
              <w:t>2015 г.</w:t>
            </w:r>
          </w:p>
        </w:tc>
        <w:tc>
          <w:tcPr>
            <w:tcW w:w="1134" w:type="dxa"/>
          </w:tcPr>
          <w:p w:rsidR="00E34A25" w:rsidRDefault="00E34A25" w:rsidP="00EE3520">
            <w:pPr>
              <w:jc w:val="center"/>
              <w:rPr>
                <w:rFonts w:ascii="Times New Roman" w:hAnsi="Times New Roman" w:cs="Times New Roman"/>
                <w:sz w:val="28"/>
                <w:szCs w:val="28"/>
              </w:rPr>
            </w:pPr>
            <w:r>
              <w:rPr>
                <w:rFonts w:ascii="Times New Roman" w:hAnsi="Times New Roman" w:cs="Times New Roman"/>
                <w:b/>
                <w:sz w:val="20"/>
                <w:szCs w:val="20"/>
              </w:rPr>
              <w:t>2012 г.</w:t>
            </w:r>
          </w:p>
        </w:tc>
        <w:tc>
          <w:tcPr>
            <w:tcW w:w="1134" w:type="dxa"/>
          </w:tcPr>
          <w:p w:rsidR="00E34A25" w:rsidRDefault="00E34A25" w:rsidP="00EE3520">
            <w:pPr>
              <w:jc w:val="center"/>
              <w:rPr>
                <w:rFonts w:ascii="Times New Roman" w:hAnsi="Times New Roman" w:cs="Times New Roman"/>
                <w:sz w:val="28"/>
                <w:szCs w:val="28"/>
              </w:rPr>
            </w:pPr>
            <w:r>
              <w:rPr>
                <w:rFonts w:ascii="Times New Roman" w:hAnsi="Times New Roman" w:cs="Times New Roman"/>
                <w:b/>
                <w:sz w:val="20"/>
                <w:szCs w:val="20"/>
              </w:rPr>
              <w:t>2015 г.</w:t>
            </w:r>
          </w:p>
        </w:tc>
        <w:tc>
          <w:tcPr>
            <w:tcW w:w="1134" w:type="dxa"/>
          </w:tcPr>
          <w:p w:rsidR="00E34A25" w:rsidRDefault="00E34A25" w:rsidP="00EE3520">
            <w:pPr>
              <w:jc w:val="center"/>
              <w:rPr>
                <w:rFonts w:ascii="Times New Roman" w:hAnsi="Times New Roman" w:cs="Times New Roman"/>
                <w:sz w:val="28"/>
                <w:szCs w:val="28"/>
              </w:rPr>
            </w:pPr>
            <w:r>
              <w:rPr>
                <w:rFonts w:ascii="Times New Roman" w:hAnsi="Times New Roman" w:cs="Times New Roman"/>
                <w:b/>
                <w:sz w:val="20"/>
                <w:szCs w:val="20"/>
              </w:rPr>
              <w:t>2012 г.</w:t>
            </w:r>
          </w:p>
        </w:tc>
        <w:tc>
          <w:tcPr>
            <w:tcW w:w="1076" w:type="dxa"/>
          </w:tcPr>
          <w:p w:rsidR="00E34A25" w:rsidRDefault="00E34A25" w:rsidP="00EE3520">
            <w:pPr>
              <w:jc w:val="center"/>
              <w:rPr>
                <w:rFonts w:ascii="Times New Roman" w:hAnsi="Times New Roman" w:cs="Times New Roman"/>
                <w:sz w:val="28"/>
                <w:szCs w:val="28"/>
              </w:rPr>
            </w:pPr>
            <w:r>
              <w:rPr>
                <w:rFonts w:ascii="Times New Roman" w:hAnsi="Times New Roman" w:cs="Times New Roman"/>
                <w:b/>
                <w:sz w:val="20"/>
                <w:szCs w:val="20"/>
              </w:rPr>
              <w:t>2015 г.</w:t>
            </w:r>
          </w:p>
        </w:tc>
      </w:tr>
      <w:tr w:rsidR="001A683D" w:rsidTr="00E34A25">
        <w:tc>
          <w:tcPr>
            <w:tcW w:w="1668" w:type="dxa"/>
          </w:tcPr>
          <w:p w:rsidR="001A683D" w:rsidRDefault="001A683D" w:rsidP="00E34A25">
            <w:pPr>
              <w:jc w:val="center"/>
              <w:rPr>
                <w:rFonts w:ascii="Times New Roman" w:hAnsi="Times New Roman" w:cs="Times New Roman"/>
                <w:sz w:val="28"/>
                <w:szCs w:val="28"/>
              </w:rPr>
            </w:pPr>
            <w:r>
              <w:rPr>
                <w:rFonts w:ascii="Times New Roman" w:hAnsi="Times New Roman" w:cs="Times New Roman"/>
                <w:sz w:val="28"/>
                <w:szCs w:val="28"/>
              </w:rPr>
              <w:t>0</w:t>
            </w:r>
          </w:p>
        </w:tc>
        <w:tc>
          <w:tcPr>
            <w:tcW w:w="1134" w:type="dxa"/>
          </w:tcPr>
          <w:p w:rsidR="001A683D" w:rsidRDefault="001A683D"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1A683D" w:rsidRDefault="001A683D"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1A683D" w:rsidRDefault="001A683D"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1A683D" w:rsidRDefault="001A683D"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1A683D" w:rsidRDefault="001A683D" w:rsidP="001A683D">
            <w:pPr>
              <w:jc w:val="center"/>
              <w:rPr>
                <w:rFonts w:ascii="Times New Roman" w:hAnsi="Times New Roman" w:cs="Times New Roman"/>
                <w:sz w:val="28"/>
                <w:szCs w:val="28"/>
              </w:rPr>
            </w:pPr>
            <w:r>
              <w:rPr>
                <w:rFonts w:ascii="Times New Roman" w:hAnsi="Times New Roman" w:cs="Times New Roman"/>
                <w:sz w:val="28"/>
                <w:szCs w:val="28"/>
              </w:rPr>
              <w:t>32%</w:t>
            </w:r>
          </w:p>
        </w:tc>
        <w:tc>
          <w:tcPr>
            <w:tcW w:w="1134" w:type="dxa"/>
          </w:tcPr>
          <w:p w:rsidR="001A683D"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1A683D"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076" w:type="dxa"/>
          </w:tcPr>
          <w:p w:rsidR="001A683D"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r>
      <w:tr w:rsidR="0001677B" w:rsidTr="00E34A25">
        <w:tc>
          <w:tcPr>
            <w:tcW w:w="1668" w:type="dxa"/>
          </w:tcPr>
          <w:p w:rsidR="0001677B" w:rsidRDefault="0001677B" w:rsidP="00E34A25">
            <w:pPr>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11%</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01677B">
            <w:pPr>
              <w:jc w:val="center"/>
              <w:rPr>
                <w:rFonts w:ascii="Times New Roman" w:hAnsi="Times New Roman" w:cs="Times New Roman"/>
                <w:sz w:val="28"/>
                <w:szCs w:val="28"/>
              </w:rPr>
            </w:pPr>
            <w:r>
              <w:rPr>
                <w:rFonts w:ascii="Times New Roman" w:hAnsi="Times New Roman" w:cs="Times New Roman"/>
                <w:sz w:val="28"/>
                <w:szCs w:val="28"/>
              </w:rPr>
              <w:t>16%</w:t>
            </w:r>
          </w:p>
        </w:tc>
        <w:tc>
          <w:tcPr>
            <w:tcW w:w="1076"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r>
      <w:tr w:rsidR="0001677B" w:rsidTr="00E34A25">
        <w:tc>
          <w:tcPr>
            <w:tcW w:w="1668" w:type="dxa"/>
          </w:tcPr>
          <w:p w:rsidR="0001677B" w:rsidRDefault="0001677B" w:rsidP="00E34A25">
            <w:pPr>
              <w:jc w:val="center"/>
              <w:rPr>
                <w:rFonts w:ascii="Times New Roman" w:hAnsi="Times New Roman" w:cs="Times New Roman"/>
                <w:sz w:val="28"/>
                <w:szCs w:val="28"/>
              </w:rPr>
            </w:pPr>
            <w:r>
              <w:rPr>
                <w:rFonts w:ascii="Times New Roman" w:hAnsi="Times New Roman" w:cs="Times New Roman"/>
                <w:sz w:val="28"/>
                <w:szCs w:val="28"/>
              </w:rPr>
              <w:t>2</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26%</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58%</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36%</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21%</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53%</w:t>
            </w:r>
          </w:p>
        </w:tc>
        <w:tc>
          <w:tcPr>
            <w:tcW w:w="1076"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5%</w:t>
            </w:r>
          </w:p>
        </w:tc>
      </w:tr>
      <w:tr w:rsidR="0001677B" w:rsidTr="00E34A25">
        <w:tc>
          <w:tcPr>
            <w:tcW w:w="1668" w:type="dxa"/>
          </w:tcPr>
          <w:p w:rsidR="0001677B" w:rsidRDefault="0001677B" w:rsidP="00E34A25">
            <w:pPr>
              <w:jc w:val="center"/>
              <w:rPr>
                <w:rFonts w:ascii="Times New Roman" w:hAnsi="Times New Roman" w:cs="Times New Roman"/>
                <w:sz w:val="28"/>
                <w:szCs w:val="28"/>
              </w:rPr>
            </w:pPr>
            <w:r>
              <w:rPr>
                <w:rFonts w:ascii="Times New Roman" w:hAnsi="Times New Roman" w:cs="Times New Roman"/>
                <w:sz w:val="28"/>
                <w:szCs w:val="28"/>
              </w:rPr>
              <w:t>3</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26%</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32%</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21%</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21%</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26%</w:t>
            </w:r>
          </w:p>
        </w:tc>
        <w:tc>
          <w:tcPr>
            <w:tcW w:w="1076"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11%</w:t>
            </w:r>
          </w:p>
        </w:tc>
      </w:tr>
      <w:tr w:rsidR="0001677B" w:rsidTr="00E34A25">
        <w:tc>
          <w:tcPr>
            <w:tcW w:w="1668" w:type="dxa"/>
          </w:tcPr>
          <w:p w:rsidR="0001677B" w:rsidRDefault="0001677B" w:rsidP="00E34A25">
            <w:pPr>
              <w:jc w:val="center"/>
              <w:rPr>
                <w:rFonts w:ascii="Times New Roman" w:hAnsi="Times New Roman" w:cs="Times New Roman"/>
                <w:sz w:val="28"/>
                <w:szCs w:val="28"/>
              </w:rPr>
            </w:pPr>
            <w:r>
              <w:rPr>
                <w:rFonts w:ascii="Times New Roman" w:hAnsi="Times New Roman" w:cs="Times New Roman"/>
                <w:sz w:val="28"/>
                <w:szCs w:val="28"/>
              </w:rPr>
              <w:t>4</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32%</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5%</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5%</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26%</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26%</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5%</w:t>
            </w:r>
          </w:p>
        </w:tc>
        <w:tc>
          <w:tcPr>
            <w:tcW w:w="1076"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26%</w:t>
            </w:r>
          </w:p>
        </w:tc>
      </w:tr>
      <w:tr w:rsidR="0001677B" w:rsidTr="00E34A25">
        <w:tc>
          <w:tcPr>
            <w:tcW w:w="1668" w:type="dxa"/>
          </w:tcPr>
          <w:p w:rsidR="0001677B" w:rsidRDefault="0001677B" w:rsidP="00E34A25">
            <w:pPr>
              <w:jc w:val="center"/>
              <w:rPr>
                <w:rFonts w:ascii="Times New Roman" w:hAnsi="Times New Roman" w:cs="Times New Roman"/>
                <w:sz w:val="28"/>
                <w:szCs w:val="28"/>
              </w:rPr>
            </w:pPr>
            <w:r>
              <w:rPr>
                <w:rFonts w:ascii="Times New Roman" w:hAnsi="Times New Roman" w:cs="Times New Roman"/>
                <w:sz w:val="28"/>
                <w:szCs w:val="28"/>
              </w:rPr>
              <w:t>5</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16%</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5%</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11%</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32%</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076"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21%</w:t>
            </w:r>
          </w:p>
        </w:tc>
      </w:tr>
      <w:tr w:rsidR="0001677B" w:rsidTr="00E34A25">
        <w:tc>
          <w:tcPr>
            <w:tcW w:w="1668" w:type="dxa"/>
          </w:tcPr>
          <w:p w:rsidR="0001677B" w:rsidRDefault="0001677B" w:rsidP="00E34A25">
            <w:pPr>
              <w:jc w:val="center"/>
              <w:rPr>
                <w:rFonts w:ascii="Times New Roman" w:hAnsi="Times New Roman" w:cs="Times New Roman"/>
                <w:sz w:val="28"/>
                <w:szCs w:val="28"/>
              </w:rPr>
            </w:pPr>
            <w:r>
              <w:rPr>
                <w:rFonts w:ascii="Times New Roman" w:hAnsi="Times New Roman" w:cs="Times New Roman"/>
                <w:sz w:val="28"/>
                <w:szCs w:val="28"/>
              </w:rPr>
              <w:t>6</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21%</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21%</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076"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16%</w:t>
            </w:r>
          </w:p>
        </w:tc>
      </w:tr>
      <w:tr w:rsidR="0001677B" w:rsidTr="00E34A25">
        <w:tc>
          <w:tcPr>
            <w:tcW w:w="1668" w:type="dxa"/>
          </w:tcPr>
          <w:p w:rsidR="0001677B" w:rsidRDefault="0001677B" w:rsidP="00E34A25">
            <w:pPr>
              <w:jc w:val="center"/>
              <w:rPr>
                <w:rFonts w:ascii="Times New Roman" w:hAnsi="Times New Roman" w:cs="Times New Roman"/>
                <w:sz w:val="28"/>
                <w:szCs w:val="28"/>
              </w:rPr>
            </w:pPr>
            <w:r>
              <w:rPr>
                <w:rFonts w:ascii="Times New Roman" w:hAnsi="Times New Roman" w:cs="Times New Roman"/>
                <w:sz w:val="28"/>
                <w:szCs w:val="28"/>
              </w:rPr>
              <w:t>7</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26%</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16%</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076"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21%</w:t>
            </w:r>
          </w:p>
        </w:tc>
      </w:tr>
      <w:tr w:rsidR="0001677B" w:rsidTr="00E34A25">
        <w:tc>
          <w:tcPr>
            <w:tcW w:w="1668" w:type="dxa"/>
          </w:tcPr>
          <w:p w:rsidR="0001677B" w:rsidRDefault="0001677B" w:rsidP="00E34A25">
            <w:pPr>
              <w:jc w:val="center"/>
              <w:rPr>
                <w:rFonts w:ascii="Times New Roman" w:hAnsi="Times New Roman" w:cs="Times New Roman"/>
                <w:sz w:val="28"/>
                <w:szCs w:val="28"/>
              </w:rPr>
            </w:pPr>
            <w:r>
              <w:rPr>
                <w:rFonts w:ascii="Times New Roman" w:hAnsi="Times New Roman" w:cs="Times New Roman"/>
                <w:sz w:val="28"/>
                <w:szCs w:val="28"/>
              </w:rPr>
              <w:t>8</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21%</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16%</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076"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r>
      <w:tr w:rsidR="0001677B" w:rsidTr="00E34A25">
        <w:tc>
          <w:tcPr>
            <w:tcW w:w="1668" w:type="dxa"/>
          </w:tcPr>
          <w:p w:rsidR="0001677B" w:rsidRDefault="0001677B" w:rsidP="00E34A25">
            <w:pPr>
              <w:jc w:val="center"/>
              <w:rPr>
                <w:rFonts w:ascii="Times New Roman" w:hAnsi="Times New Roman" w:cs="Times New Roman"/>
                <w:sz w:val="28"/>
                <w:szCs w:val="28"/>
              </w:rPr>
            </w:pPr>
            <w:r>
              <w:rPr>
                <w:rFonts w:ascii="Times New Roman" w:hAnsi="Times New Roman" w:cs="Times New Roman"/>
                <w:sz w:val="28"/>
                <w:szCs w:val="28"/>
              </w:rPr>
              <w:t>9</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16%</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11%</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076" w:type="dxa"/>
          </w:tcPr>
          <w:p w:rsidR="0001677B"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r>
      <w:tr w:rsidR="0001677B" w:rsidRPr="005E68AF" w:rsidTr="00E34A25">
        <w:tc>
          <w:tcPr>
            <w:tcW w:w="1668" w:type="dxa"/>
          </w:tcPr>
          <w:p w:rsidR="0001677B" w:rsidRPr="005E68AF" w:rsidRDefault="0001677B" w:rsidP="00E34A25">
            <w:pPr>
              <w:jc w:val="center"/>
              <w:rPr>
                <w:rFonts w:ascii="Times New Roman" w:hAnsi="Times New Roman" w:cs="Times New Roman"/>
                <w:sz w:val="28"/>
                <w:szCs w:val="28"/>
              </w:rPr>
            </w:pPr>
            <w:r w:rsidRPr="005E68AF">
              <w:rPr>
                <w:rFonts w:ascii="Times New Roman" w:hAnsi="Times New Roman" w:cs="Times New Roman"/>
                <w:sz w:val="28"/>
                <w:szCs w:val="28"/>
              </w:rPr>
              <w:t>10</w:t>
            </w:r>
          </w:p>
        </w:tc>
        <w:tc>
          <w:tcPr>
            <w:tcW w:w="1134" w:type="dxa"/>
          </w:tcPr>
          <w:p w:rsidR="0001677B" w:rsidRPr="005E68AF"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Pr="005E68AF" w:rsidRDefault="0001677B" w:rsidP="001A683D">
            <w:pPr>
              <w:jc w:val="center"/>
              <w:rPr>
                <w:rFonts w:ascii="Times New Roman" w:hAnsi="Times New Roman" w:cs="Times New Roman"/>
                <w:sz w:val="28"/>
                <w:szCs w:val="28"/>
              </w:rPr>
            </w:pPr>
            <w:r>
              <w:rPr>
                <w:rFonts w:ascii="Times New Roman" w:hAnsi="Times New Roman" w:cs="Times New Roman"/>
                <w:sz w:val="28"/>
                <w:szCs w:val="28"/>
              </w:rPr>
              <w:t>11%</w:t>
            </w:r>
          </w:p>
        </w:tc>
        <w:tc>
          <w:tcPr>
            <w:tcW w:w="1134" w:type="dxa"/>
          </w:tcPr>
          <w:p w:rsidR="0001677B" w:rsidRPr="005E68AF"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Pr="005E68AF"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Pr="005E68AF"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Pr="005E68AF"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134" w:type="dxa"/>
          </w:tcPr>
          <w:p w:rsidR="0001677B" w:rsidRPr="005E68AF"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c>
          <w:tcPr>
            <w:tcW w:w="1076" w:type="dxa"/>
          </w:tcPr>
          <w:p w:rsidR="0001677B" w:rsidRPr="005E68AF" w:rsidRDefault="0001677B" w:rsidP="001A683D">
            <w:pPr>
              <w:jc w:val="center"/>
              <w:rPr>
                <w:rFonts w:ascii="Times New Roman" w:hAnsi="Times New Roman" w:cs="Times New Roman"/>
                <w:sz w:val="28"/>
                <w:szCs w:val="28"/>
              </w:rPr>
            </w:pPr>
            <w:r>
              <w:rPr>
                <w:rFonts w:ascii="Times New Roman" w:hAnsi="Times New Roman" w:cs="Times New Roman"/>
                <w:sz w:val="28"/>
                <w:szCs w:val="28"/>
              </w:rPr>
              <w:t>-</w:t>
            </w:r>
          </w:p>
        </w:tc>
      </w:tr>
    </w:tbl>
    <w:p w:rsidR="005E159B" w:rsidRPr="005E159B" w:rsidRDefault="005E68AF" w:rsidP="005E159B">
      <w:pPr>
        <w:pStyle w:val="a4"/>
        <w:spacing w:before="0" w:beforeAutospacing="0" w:after="0" w:afterAutospacing="0"/>
        <w:rPr>
          <w:color w:val="000000"/>
          <w:sz w:val="28"/>
          <w:szCs w:val="28"/>
        </w:rPr>
      </w:pPr>
      <w:r w:rsidRPr="005E68AF">
        <w:rPr>
          <w:rStyle w:val="apple-converted-space"/>
          <w:color w:val="000000"/>
          <w:sz w:val="28"/>
          <w:szCs w:val="28"/>
        </w:rPr>
        <w:t> </w:t>
      </w:r>
      <w:r>
        <w:rPr>
          <w:rStyle w:val="apple-converted-space"/>
          <w:color w:val="000000"/>
          <w:sz w:val="28"/>
          <w:szCs w:val="28"/>
        </w:rPr>
        <w:t>Показатели 2015 года не самые высокие</w:t>
      </w:r>
      <w:r w:rsidR="00455425">
        <w:rPr>
          <w:rStyle w:val="apple-converted-space"/>
          <w:color w:val="000000"/>
          <w:sz w:val="28"/>
          <w:szCs w:val="28"/>
        </w:rPr>
        <w:t>, хотя выше, чем в 2012</w:t>
      </w:r>
      <w:r w:rsidR="00DA38F0">
        <w:rPr>
          <w:rStyle w:val="apple-converted-space"/>
          <w:color w:val="000000"/>
          <w:sz w:val="28"/>
          <w:szCs w:val="28"/>
        </w:rPr>
        <w:t xml:space="preserve"> </w:t>
      </w:r>
      <w:r w:rsidR="00455425">
        <w:rPr>
          <w:rStyle w:val="apple-converted-space"/>
          <w:color w:val="000000"/>
          <w:sz w:val="28"/>
          <w:szCs w:val="28"/>
        </w:rPr>
        <w:t>г</w:t>
      </w:r>
      <w:r>
        <w:rPr>
          <w:rStyle w:val="apple-converted-space"/>
          <w:color w:val="000000"/>
          <w:sz w:val="28"/>
          <w:szCs w:val="28"/>
        </w:rPr>
        <w:t xml:space="preserve">. Однако их динамика явно показывает развитие творческих способностей. </w:t>
      </w:r>
      <w:r w:rsidR="005E159B">
        <w:rPr>
          <w:color w:val="000000"/>
          <w:sz w:val="28"/>
          <w:szCs w:val="28"/>
        </w:rPr>
        <w:t>Очень важна</w:t>
      </w:r>
      <w:r>
        <w:rPr>
          <w:color w:val="000000"/>
          <w:sz w:val="28"/>
          <w:szCs w:val="28"/>
        </w:rPr>
        <w:t xml:space="preserve"> </w:t>
      </w:r>
      <w:r w:rsidR="005E159B">
        <w:rPr>
          <w:color w:val="000000"/>
          <w:sz w:val="28"/>
          <w:szCs w:val="28"/>
        </w:rPr>
        <w:t xml:space="preserve">в заданиях оригинальность идеи, показывающая </w:t>
      </w:r>
      <w:r w:rsidRPr="005E68AF">
        <w:rPr>
          <w:color w:val="000000"/>
          <w:sz w:val="28"/>
          <w:szCs w:val="28"/>
        </w:rPr>
        <w:t>нестандартность мышления и отклонение от общепринятого,</w:t>
      </w:r>
      <w:r w:rsidR="005E159B">
        <w:rPr>
          <w:color w:val="000000"/>
          <w:sz w:val="28"/>
          <w:szCs w:val="28"/>
        </w:rPr>
        <w:t xml:space="preserve"> ч</w:t>
      </w:r>
      <w:r w:rsidR="005E159B" w:rsidRPr="005E68AF">
        <w:rPr>
          <w:color w:val="000000"/>
          <w:sz w:val="28"/>
          <w:szCs w:val="28"/>
        </w:rPr>
        <w:t>то</w:t>
      </w:r>
      <w:r w:rsidRPr="005E68AF">
        <w:rPr>
          <w:color w:val="000000"/>
          <w:sz w:val="28"/>
          <w:szCs w:val="28"/>
        </w:rPr>
        <w:t xml:space="preserve"> относит</w:t>
      </w:r>
      <w:r w:rsidR="005E159B">
        <w:rPr>
          <w:color w:val="000000"/>
          <w:sz w:val="28"/>
          <w:szCs w:val="28"/>
        </w:rPr>
        <w:t>ся</w:t>
      </w:r>
      <w:r w:rsidRPr="005E68AF">
        <w:rPr>
          <w:color w:val="000000"/>
          <w:sz w:val="28"/>
          <w:szCs w:val="28"/>
        </w:rPr>
        <w:t xml:space="preserve"> к проявлениям высокого уровня творческих способностей. Такие дети видят </w:t>
      </w:r>
      <w:r w:rsidR="009D4A43">
        <w:rPr>
          <w:color w:val="000000"/>
          <w:sz w:val="28"/>
          <w:szCs w:val="28"/>
        </w:rPr>
        <w:t>то, что</w:t>
      </w:r>
      <w:r w:rsidR="00F57587">
        <w:rPr>
          <w:color w:val="000000"/>
          <w:sz w:val="28"/>
          <w:szCs w:val="28"/>
        </w:rPr>
        <w:t xml:space="preserve"> скрыто</w:t>
      </w:r>
      <w:r w:rsidRPr="005E68AF">
        <w:rPr>
          <w:color w:val="000000"/>
          <w:sz w:val="28"/>
          <w:szCs w:val="28"/>
        </w:rPr>
        <w:t xml:space="preserve"> от других. Эти проявления творческих </w:t>
      </w:r>
      <w:r w:rsidRPr="005E159B">
        <w:rPr>
          <w:color w:val="000000"/>
          <w:sz w:val="28"/>
          <w:szCs w:val="28"/>
        </w:rPr>
        <w:t>способностей стандартизировать чрезвычайно сложно, так как они отражают индивидуа</w:t>
      </w:r>
      <w:r w:rsidR="009D4A43">
        <w:rPr>
          <w:color w:val="000000"/>
          <w:sz w:val="28"/>
          <w:szCs w:val="28"/>
        </w:rPr>
        <w:t>льные характеристики личности. П</w:t>
      </w:r>
      <w:r w:rsidRPr="005E159B">
        <w:rPr>
          <w:color w:val="000000"/>
          <w:sz w:val="28"/>
          <w:szCs w:val="28"/>
        </w:rPr>
        <w:t xml:space="preserve">оэтому оценка в баллах </w:t>
      </w:r>
      <w:r w:rsidR="009D4A43">
        <w:rPr>
          <w:color w:val="000000"/>
          <w:sz w:val="28"/>
          <w:szCs w:val="28"/>
        </w:rPr>
        <w:t>не делается, но ставится отметка о наличии</w:t>
      </w:r>
      <w:r w:rsidRPr="005E159B">
        <w:rPr>
          <w:color w:val="000000"/>
          <w:sz w:val="28"/>
          <w:szCs w:val="28"/>
        </w:rPr>
        <w:t>.</w:t>
      </w:r>
      <w:r w:rsidR="009D4A43">
        <w:rPr>
          <w:color w:val="000000"/>
          <w:sz w:val="28"/>
          <w:szCs w:val="28"/>
        </w:rPr>
        <w:t xml:space="preserve"> Отмечаются и </w:t>
      </w:r>
      <w:r w:rsidR="005E159B" w:rsidRPr="005E159B">
        <w:rPr>
          <w:color w:val="000000"/>
          <w:sz w:val="28"/>
          <w:szCs w:val="28"/>
        </w:rPr>
        <w:t>эстетические художественные компоненты воплощения идеи</w:t>
      </w:r>
      <w:r w:rsidR="005E159B">
        <w:rPr>
          <w:color w:val="000000"/>
          <w:sz w:val="28"/>
          <w:szCs w:val="28"/>
        </w:rPr>
        <w:t>. Х</w:t>
      </w:r>
      <w:r w:rsidR="005E159B" w:rsidRPr="005E159B">
        <w:rPr>
          <w:color w:val="000000"/>
          <w:sz w:val="28"/>
          <w:szCs w:val="28"/>
        </w:rPr>
        <w:t>удожественно одаренные дети включают эстетические и худо</w:t>
      </w:r>
      <w:r w:rsidR="005E159B" w:rsidRPr="005E159B">
        <w:rPr>
          <w:color w:val="000000"/>
          <w:sz w:val="28"/>
          <w:szCs w:val="28"/>
        </w:rPr>
        <w:softHyphen/>
        <w:t>жественные элементы в выполнение заданий. К этим элементам относятся прежде всего:</w:t>
      </w:r>
    </w:p>
    <w:p w:rsidR="005E159B" w:rsidRPr="005E159B" w:rsidRDefault="005E159B" w:rsidP="005E159B">
      <w:pPr>
        <w:pStyle w:val="a4"/>
        <w:spacing w:before="0" w:beforeAutospacing="0" w:after="0" w:afterAutospacing="0"/>
        <w:rPr>
          <w:color w:val="000000"/>
          <w:sz w:val="28"/>
          <w:szCs w:val="28"/>
        </w:rPr>
      </w:pPr>
      <w:r w:rsidRPr="005E159B">
        <w:rPr>
          <w:color w:val="000000"/>
          <w:sz w:val="28"/>
          <w:szCs w:val="28"/>
        </w:rPr>
        <w:t>а) эмоциональная выразит</w:t>
      </w:r>
      <w:r>
        <w:rPr>
          <w:color w:val="000000"/>
          <w:sz w:val="28"/>
          <w:szCs w:val="28"/>
        </w:rPr>
        <w:t>ельность воплощения</w:t>
      </w:r>
      <w:r w:rsidRPr="005E159B">
        <w:rPr>
          <w:color w:val="000000"/>
          <w:sz w:val="28"/>
          <w:szCs w:val="28"/>
        </w:rPr>
        <w:t>;</w:t>
      </w:r>
    </w:p>
    <w:p w:rsidR="005E159B" w:rsidRPr="005E159B" w:rsidRDefault="005E159B" w:rsidP="005E159B">
      <w:pPr>
        <w:pStyle w:val="a4"/>
        <w:spacing w:before="0" w:beforeAutospacing="0" w:after="0" w:afterAutospacing="0"/>
        <w:rPr>
          <w:color w:val="000000"/>
          <w:sz w:val="28"/>
          <w:szCs w:val="28"/>
        </w:rPr>
      </w:pPr>
      <w:r w:rsidRPr="005E159B">
        <w:rPr>
          <w:color w:val="000000"/>
          <w:sz w:val="28"/>
          <w:szCs w:val="28"/>
        </w:rPr>
        <w:t>б) целостность композиции при высоком уровне разработанности.</w:t>
      </w:r>
    </w:p>
    <w:p w:rsidR="00E3045A" w:rsidRDefault="00E3045A" w:rsidP="00E3045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Применение дифференцированного и индивидуального подхода к решению проблемы творческой самореализации личности одаренных детей на различных этапах учебного процесса позволило добиться хороших результатов в овладении всеми учащимися программного материала. Это подтверждается результатами промежуточной и итоговой аттестации</w:t>
      </w:r>
      <w:r w:rsidR="00C116C7">
        <w:rPr>
          <w:rFonts w:ascii="Times New Roman" w:hAnsi="Times New Roman" w:cs="Times New Roman"/>
          <w:sz w:val="28"/>
          <w:szCs w:val="28"/>
        </w:rPr>
        <w:t xml:space="preserve"> (Приложение №13)</w:t>
      </w:r>
      <w:r>
        <w:rPr>
          <w:rFonts w:ascii="Times New Roman" w:hAnsi="Times New Roman" w:cs="Times New Roman"/>
          <w:sz w:val="28"/>
          <w:szCs w:val="28"/>
        </w:rPr>
        <w:t>, а также мониторингом результатов личностного развития</w:t>
      </w:r>
      <w:r w:rsidR="00783AA5">
        <w:rPr>
          <w:rFonts w:ascii="Times New Roman" w:hAnsi="Times New Roman" w:cs="Times New Roman"/>
          <w:sz w:val="28"/>
          <w:szCs w:val="28"/>
        </w:rPr>
        <w:t>.</w:t>
      </w:r>
      <w:r w:rsidR="004341B6">
        <w:rPr>
          <w:rFonts w:ascii="Times New Roman" w:hAnsi="Times New Roman" w:cs="Times New Roman"/>
          <w:sz w:val="28"/>
          <w:szCs w:val="28"/>
        </w:rPr>
        <w:t xml:space="preserve"> </w:t>
      </w:r>
    </w:p>
    <w:p w:rsidR="009D4A43" w:rsidRPr="009D4A43" w:rsidRDefault="00E3045A" w:rsidP="009D4A43">
      <w:pPr>
        <w:pStyle w:val="a4"/>
        <w:shd w:val="clear" w:color="auto" w:fill="FFFFFF"/>
        <w:spacing w:before="0" w:beforeAutospacing="0" w:after="0" w:afterAutospacing="0"/>
        <w:rPr>
          <w:color w:val="000000"/>
          <w:sz w:val="28"/>
          <w:szCs w:val="28"/>
        </w:rPr>
      </w:pPr>
      <w:r>
        <w:rPr>
          <w:rFonts w:eastAsiaTheme="minorHAnsi"/>
          <w:color w:val="000000"/>
          <w:sz w:val="28"/>
          <w:szCs w:val="28"/>
          <w:lang w:eastAsia="en-US"/>
        </w:rPr>
        <w:lastRenderedPageBreak/>
        <w:t xml:space="preserve">  </w:t>
      </w:r>
      <w:r w:rsidR="00EE2CA6" w:rsidRPr="009D4A43">
        <w:rPr>
          <w:sz w:val="28"/>
          <w:szCs w:val="28"/>
        </w:rPr>
        <w:t>Качес</w:t>
      </w:r>
      <w:r w:rsidR="009D4A43" w:rsidRPr="009D4A43">
        <w:rPr>
          <w:sz w:val="28"/>
          <w:szCs w:val="28"/>
        </w:rPr>
        <w:t xml:space="preserve">тво </w:t>
      </w:r>
      <w:proofErr w:type="gramStart"/>
      <w:r w:rsidR="009D4A43" w:rsidRPr="009D4A43">
        <w:rPr>
          <w:sz w:val="28"/>
          <w:szCs w:val="28"/>
        </w:rPr>
        <w:t>знаний</w:t>
      </w:r>
      <w:proofErr w:type="gramEnd"/>
      <w:r w:rsidR="009D4A43" w:rsidRPr="009D4A43">
        <w:rPr>
          <w:sz w:val="28"/>
          <w:szCs w:val="28"/>
        </w:rPr>
        <w:t xml:space="preserve"> обучающихся </w:t>
      </w:r>
      <w:r w:rsidR="009D4A43">
        <w:rPr>
          <w:color w:val="000000"/>
          <w:sz w:val="28"/>
          <w:szCs w:val="28"/>
        </w:rPr>
        <w:t>в объединении</w:t>
      </w:r>
      <w:r w:rsidR="009D4A43" w:rsidRPr="009D4A43">
        <w:rPr>
          <w:color w:val="000000"/>
          <w:sz w:val="28"/>
          <w:szCs w:val="28"/>
        </w:rPr>
        <w:t xml:space="preserve"> по итогам школьного мониторинга</w:t>
      </w:r>
      <w:r w:rsidR="009D4A43" w:rsidRPr="009D4A43">
        <w:rPr>
          <w:sz w:val="28"/>
          <w:szCs w:val="28"/>
        </w:rPr>
        <w:t xml:space="preserve"> за годы реализации программы </w:t>
      </w:r>
      <w:r w:rsidR="009D4A43" w:rsidRPr="009D4A43">
        <w:rPr>
          <w:color w:val="000000"/>
          <w:sz w:val="28"/>
          <w:szCs w:val="28"/>
        </w:rPr>
        <w:t>составляет:</w:t>
      </w:r>
    </w:p>
    <w:tbl>
      <w:tblPr>
        <w:tblStyle w:val="a6"/>
        <w:tblW w:w="0" w:type="auto"/>
        <w:tblLook w:val="04A0" w:firstRow="1" w:lastRow="0" w:firstColumn="1" w:lastColumn="0" w:noHBand="0" w:noVBand="1"/>
      </w:tblPr>
      <w:tblGrid>
        <w:gridCol w:w="1668"/>
        <w:gridCol w:w="4677"/>
        <w:gridCol w:w="1988"/>
        <w:gridCol w:w="2268"/>
      </w:tblGrid>
      <w:tr w:rsidR="009D4A43" w:rsidRPr="009D4A43" w:rsidTr="009D4A43">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A43" w:rsidRPr="009D4A43" w:rsidRDefault="009D4A43" w:rsidP="009D4A43">
            <w:pPr>
              <w:widowControl w:val="0"/>
              <w:suppressAutoHyphens/>
              <w:jc w:val="center"/>
              <w:rPr>
                <w:rFonts w:ascii="Times New Roman" w:eastAsia="WenQuanYi Micro Hei" w:hAnsi="Times New Roman" w:cs="Times New Roman"/>
                <w:b/>
                <w:kern w:val="2"/>
                <w:sz w:val="28"/>
                <w:szCs w:val="28"/>
                <w:lang w:eastAsia="hi-IN" w:bidi="hi-IN"/>
              </w:rPr>
            </w:pPr>
            <w:r w:rsidRPr="009D4A43">
              <w:rPr>
                <w:rFonts w:ascii="Times New Roman" w:hAnsi="Times New Roman" w:cs="Times New Roman"/>
                <w:b/>
                <w:sz w:val="28"/>
                <w:szCs w:val="28"/>
              </w:rPr>
              <w:t>Учебный год</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A43" w:rsidRPr="009D4A43" w:rsidRDefault="009D4A43" w:rsidP="009D4A43">
            <w:pPr>
              <w:widowControl w:val="0"/>
              <w:suppressAutoHyphens/>
              <w:jc w:val="center"/>
              <w:rPr>
                <w:rFonts w:ascii="Times New Roman" w:eastAsia="WenQuanYi Micro Hei" w:hAnsi="Times New Roman" w:cs="Times New Roman"/>
                <w:b/>
                <w:kern w:val="2"/>
                <w:sz w:val="28"/>
                <w:szCs w:val="28"/>
                <w:lang w:eastAsia="hi-IN" w:bidi="hi-IN"/>
              </w:rPr>
            </w:pPr>
            <w:r w:rsidRPr="009D4A43">
              <w:rPr>
                <w:rFonts w:ascii="Times New Roman" w:hAnsi="Times New Roman" w:cs="Times New Roman"/>
                <w:b/>
                <w:sz w:val="28"/>
                <w:szCs w:val="28"/>
              </w:rPr>
              <w:t xml:space="preserve">Объединение </w:t>
            </w:r>
          </w:p>
        </w:tc>
        <w:tc>
          <w:tcPr>
            <w:tcW w:w="19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A43" w:rsidRPr="009D4A43" w:rsidRDefault="009D4A43" w:rsidP="009D4A43">
            <w:pPr>
              <w:widowControl w:val="0"/>
              <w:suppressAutoHyphens/>
              <w:jc w:val="center"/>
              <w:rPr>
                <w:rFonts w:ascii="Times New Roman" w:eastAsia="WenQuanYi Micro Hei" w:hAnsi="Times New Roman" w:cs="Times New Roman"/>
                <w:b/>
                <w:kern w:val="2"/>
                <w:sz w:val="28"/>
                <w:szCs w:val="28"/>
                <w:lang w:eastAsia="hi-IN" w:bidi="hi-IN"/>
              </w:rPr>
            </w:pPr>
            <w:r w:rsidRPr="009D4A43">
              <w:rPr>
                <w:rFonts w:ascii="Times New Roman" w:hAnsi="Times New Roman" w:cs="Times New Roman"/>
                <w:b/>
                <w:sz w:val="28"/>
                <w:szCs w:val="28"/>
              </w:rPr>
              <w:t>Успеваемость</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A43" w:rsidRPr="009D4A43" w:rsidRDefault="009D4A43" w:rsidP="009D4A43">
            <w:pPr>
              <w:widowControl w:val="0"/>
              <w:suppressAutoHyphens/>
              <w:jc w:val="center"/>
              <w:rPr>
                <w:rFonts w:ascii="Times New Roman" w:eastAsia="WenQuanYi Micro Hei" w:hAnsi="Times New Roman" w:cs="Times New Roman"/>
                <w:b/>
                <w:kern w:val="2"/>
                <w:sz w:val="28"/>
                <w:szCs w:val="28"/>
                <w:lang w:eastAsia="hi-IN" w:bidi="hi-IN"/>
              </w:rPr>
            </w:pPr>
            <w:r w:rsidRPr="009D4A43">
              <w:rPr>
                <w:rFonts w:ascii="Times New Roman" w:hAnsi="Times New Roman" w:cs="Times New Roman"/>
                <w:b/>
                <w:sz w:val="28"/>
                <w:szCs w:val="28"/>
              </w:rPr>
              <w:t>Качество знаний</w:t>
            </w:r>
          </w:p>
        </w:tc>
      </w:tr>
      <w:tr w:rsidR="009D4A43" w:rsidRPr="009D4A43" w:rsidTr="009D4A43">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4A43" w:rsidRPr="009D4A43" w:rsidRDefault="009D4A43" w:rsidP="009D4A43">
            <w:pPr>
              <w:jc w:val="center"/>
              <w:rPr>
                <w:rFonts w:ascii="Times New Roman" w:eastAsia="WenQuanYi Micro Hei" w:hAnsi="Times New Roman" w:cs="Times New Roman"/>
                <w:kern w:val="2"/>
                <w:sz w:val="28"/>
                <w:szCs w:val="28"/>
                <w:lang w:eastAsia="hi-IN" w:bidi="hi-IN"/>
              </w:rPr>
            </w:pPr>
          </w:p>
          <w:p w:rsidR="009D4A43" w:rsidRPr="009D4A43" w:rsidRDefault="009D4A43" w:rsidP="009D4A43">
            <w:pPr>
              <w:widowControl w:val="0"/>
              <w:suppressAutoHyphens/>
              <w:jc w:val="center"/>
              <w:rPr>
                <w:rFonts w:ascii="Times New Roman" w:eastAsia="WenQuanYi Micro Hei" w:hAnsi="Times New Roman" w:cs="Times New Roman"/>
                <w:kern w:val="2"/>
                <w:sz w:val="28"/>
                <w:szCs w:val="28"/>
                <w:lang w:eastAsia="hi-IN" w:bidi="hi-IN"/>
              </w:rPr>
            </w:pPr>
            <w:r w:rsidRPr="009D4A43">
              <w:rPr>
                <w:rFonts w:ascii="Times New Roman" w:hAnsi="Times New Roman" w:cs="Times New Roman"/>
                <w:sz w:val="28"/>
                <w:szCs w:val="28"/>
              </w:rPr>
              <w:t>2012-2013</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A43" w:rsidRPr="009D4A43" w:rsidRDefault="009D4A43" w:rsidP="009D4A43">
            <w:pPr>
              <w:widowControl w:val="0"/>
              <w:suppressAutoHyphens/>
              <w:jc w:val="center"/>
              <w:rPr>
                <w:rFonts w:ascii="Times New Roman" w:eastAsia="WenQuanYi Micro Hei" w:hAnsi="Times New Roman" w:cs="Times New Roman"/>
                <w:kern w:val="2"/>
                <w:sz w:val="28"/>
                <w:szCs w:val="28"/>
                <w:lang w:eastAsia="hi-IN" w:bidi="hi-IN"/>
              </w:rPr>
            </w:pPr>
            <w:r w:rsidRPr="009D4A43">
              <w:rPr>
                <w:rFonts w:ascii="Times New Roman" w:hAnsi="Times New Roman" w:cs="Times New Roman"/>
                <w:sz w:val="28"/>
                <w:szCs w:val="28"/>
              </w:rPr>
              <w:t>Работа с природными и бросовыми материалами</w:t>
            </w:r>
          </w:p>
        </w:tc>
        <w:tc>
          <w:tcPr>
            <w:tcW w:w="19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A43" w:rsidRPr="009D4A43" w:rsidRDefault="009D4A43" w:rsidP="009D4A43">
            <w:pPr>
              <w:widowControl w:val="0"/>
              <w:suppressAutoHyphens/>
              <w:jc w:val="center"/>
              <w:rPr>
                <w:rFonts w:ascii="Times New Roman" w:eastAsia="WenQuanYi Micro Hei" w:hAnsi="Times New Roman" w:cs="Times New Roman"/>
                <w:kern w:val="2"/>
                <w:sz w:val="28"/>
                <w:szCs w:val="28"/>
                <w:lang w:eastAsia="hi-IN" w:bidi="hi-IN"/>
              </w:rPr>
            </w:pPr>
            <w:r w:rsidRPr="009D4A43">
              <w:rPr>
                <w:rFonts w:ascii="Times New Roman" w:hAnsi="Times New Roman" w:cs="Times New Roman"/>
                <w:sz w:val="28"/>
                <w:szCs w:val="28"/>
              </w:rPr>
              <w:t>100%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A43" w:rsidRPr="009D4A43" w:rsidRDefault="009D4A43" w:rsidP="009D4A43">
            <w:pPr>
              <w:widowControl w:val="0"/>
              <w:suppressAutoHyphens/>
              <w:jc w:val="center"/>
              <w:rPr>
                <w:rFonts w:ascii="Times New Roman" w:eastAsia="WenQuanYi Micro Hei" w:hAnsi="Times New Roman" w:cs="Times New Roman"/>
                <w:kern w:val="2"/>
                <w:sz w:val="28"/>
                <w:szCs w:val="28"/>
                <w:lang w:eastAsia="hi-IN" w:bidi="hi-IN"/>
              </w:rPr>
            </w:pPr>
            <w:r w:rsidRPr="009D4A43">
              <w:rPr>
                <w:rFonts w:ascii="Times New Roman" w:hAnsi="Times New Roman" w:cs="Times New Roman"/>
                <w:sz w:val="28"/>
                <w:szCs w:val="28"/>
              </w:rPr>
              <w:t>100%</w:t>
            </w:r>
          </w:p>
        </w:tc>
      </w:tr>
      <w:tr w:rsidR="009D4A43" w:rsidRPr="009D4A43" w:rsidTr="009D4A43">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4A43" w:rsidRPr="009D4A43" w:rsidRDefault="009D4A43" w:rsidP="009D4A43">
            <w:pPr>
              <w:jc w:val="center"/>
              <w:rPr>
                <w:rFonts w:ascii="Times New Roman" w:eastAsia="WenQuanYi Micro Hei" w:hAnsi="Times New Roman" w:cs="Times New Roman"/>
                <w:kern w:val="2"/>
                <w:sz w:val="28"/>
                <w:szCs w:val="28"/>
                <w:lang w:eastAsia="hi-IN" w:bidi="hi-IN"/>
              </w:rPr>
            </w:pPr>
          </w:p>
          <w:p w:rsidR="009D4A43" w:rsidRPr="009D4A43" w:rsidRDefault="009D4A43" w:rsidP="009D4A43">
            <w:pPr>
              <w:widowControl w:val="0"/>
              <w:suppressAutoHyphens/>
              <w:jc w:val="center"/>
              <w:rPr>
                <w:rFonts w:ascii="Times New Roman" w:eastAsia="WenQuanYi Micro Hei" w:hAnsi="Times New Roman" w:cs="Times New Roman"/>
                <w:kern w:val="2"/>
                <w:sz w:val="28"/>
                <w:szCs w:val="28"/>
                <w:lang w:eastAsia="hi-IN" w:bidi="hi-IN"/>
              </w:rPr>
            </w:pPr>
            <w:r w:rsidRPr="009D4A43">
              <w:rPr>
                <w:rFonts w:ascii="Times New Roman" w:hAnsi="Times New Roman" w:cs="Times New Roman"/>
                <w:sz w:val="28"/>
                <w:szCs w:val="28"/>
              </w:rPr>
              <w:t>2013-2014</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A43" w:rsidRPr="009D4A43" w:rsidRDefault="009D4A43" w:rsidP="009D4A43">
            <w:pPr>
              <w:widowControl w:val="0"/>
              <w:suppressAutoHyphens/>
              <w:jc w:val="center"/>
              <w:rPr>
                <w:rFonts w:ascii="Times New Roman" w:eastAsia="WenQuanYi Micro Hei" w:hAnsi="Times New Roman" w:cs="Times New Roman"/>
                <w:kern w:val="2"/>
                <w:sz w:val="28"/>
                <w:szCs w:val="28"/>
                <w:lang w:eastAsia="hi-IN" w:bidi="hi-IN"/>
              </w:rPr>
            </w:pPr>
            <w:r w:rsidRPr="009D4A43">
              <w:rPr>
                <w:rFonts w:ascii="Times New Roman" w:hAnsi="Times New Roman" w:cs="Times New Roman"/>
                <w:sz w:val="28"/>
                <w:szCs w:val="28"/>
              </w:rPr>
              <w:t>Работа с природными и бросовыми материалами</w:t>
            </w:r>
          </w:p>
        </w:tc>
        <w:tc>
          <w:tcPr>
            <w:tcW w:w="19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A43" w:rsidRPr="009D4A43" w:rsidRDefault="009D4A43" w:rsidP="009D4A43">
            <w:pPr>
              <w:widowControl w:val="0"/>
              <w:suppressAutoHyphens/>
              <w:jc w:val="center"/>
              <w:rPr>
                <w:rFonts w:ascii="Times New Roman" w:eastAsia="WenQuanYi Micro Hei" w:hAnsi="Times New Roman" w:cs="Times New Roman"/>
                <w:kern w:val="2"/>
                <w:sz w:val="28"/>
                <w:szCs w:val="28"/>
                <w:lang w:eastAsia="hi-IN" w:bidi="hi-IN"/>
              </w:rPr>
            </w:pPr>
            <w:r w:rsidRPr="009D4A43">
              <w:rPr>
                <w:rFonts w:ascii="Times New Roman" w:hAnsi="Times New Roman" w:cs="Times New Roman"/>
                <w:sz w:val="28"/>
                <w:szCs w:val="28"/>
              </w:rPr>
              <w:t>100%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A43" w:rsidRPr="009D4A43" w:rsidRDefault="009D4A43" w:rsidP="009D4A43">
            <w:pPr>
              <w:widowControl w:val="0"/>
              <w:suppressAutoHyphens/>
              <w:jc w:val="center"/>
              <w:rPr>
                <w:rFonts w:ascii="Times New Roman" w:eastAsia="WenQuanYi Micro Hei" w:hAnsi="Times New Roman" w:cs="Times New Roman"/>
                <w:kern w:val="2"/>
                <w:sz w:val="28"/>
                <w:szCs w:val="28"/>
                <w:lang w:eastAsia="hi-IN" w:bidi="hi-IN"/>
              </w:rPr>
            </w:pPr>
            <w:r w:rsidRPr="009D4A43">
              <w:rPr>
                <w:rFonts w:ascii="Times New Roman" w:hAnsi="Times New Roman" w:cs="Times New Roman"/>
                <w:sz w:val="28"/>
                <w:szCs w:val="28"/>
              </w:rPr>
              <w:t>100%</w:t>
            </w:r>
          </w:p>
        </w:tc>
      </w:tr>
      <w:tr w:rsidR="009D4A43" w:rsidRPr="009D4A43" w:rsidTr="009D4A43">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4A43" w:rsidRDefault="009D4A43" w:rsidP="009D4A43">
            <w:pPr>
              <w:jc w:val="center"/>
              <w:rPr>
                <w:rFonts w:ascii="Times New Roman" w:eastAsia="WenQuanYi Micro Hei" w:hAnsi="Times New Roman" w:cs="Times New Roman"/>
                <w:kern w:val="2"/>
                <w:sz w:val="28"/>
                <w:szCs w:val="28"/>
                <w:lang w:eastAsia="hi-IN" w:bidi="hi-IN"/>
              </w:rPr>
            </w:pPr>
          </w:p>
          <w:p w:rsidR="009D4A43" w:rsidRPr="009D4A43" w:rsidRDefault="009D4A43" w:rsidP="009D4A43">
            <w:pPr>
              <w:jc w:val="center"/>
              <w:rPr>
                <w:rFonts w:ascii="Times New Roman" w:eastAsia="WenQuanYi Micro Hei" w:hAnsi="Times New Roman" w:cs="Times New Roman"/>
                <w:kern w:val="2"/>
                <w:sz w:val="28"/>
                <w:szCs w:val="28"/>
                <w:lang w:eastAsia="hi-IN" w:bidi="hi-IN"/>
              </w:rPr>
            </w:pPr>
            <w:r>
              <w:rPr>
                <w:rFonts w:ascii="Times New Roman" w:eastAsia="WenQuanYi Micro Hei" w:hAnsi="Times New Roman" w:cs="Times New Roman"/>
                <w:kern w:val="2"/>
                <w:sz w:val="28"/>
                <w:szCs w:val="28"/>
                <w:lang w:eastAsia="hi-IN" w:bidi="hi-IN"/>
              </w:rPr>
              <w:t>2014-2015</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A43" w:rsidRPr="009D4A43" w:rsidRDefault="009D4A43" w:rsidP="009D4A43">
            <w:pPr>
              <w:widowControl w:val="0"/>
              <w:suppressAutoHyphens/>
              <w:jc w:val="center"/>
              <w:rPr>
                <w:rFonts w:ascii="Times New Roman" w:hAnsi="Times New Roman" w:cs="Times New Roman"/>
                <w:sz w:val="28"/>
                <w:szCs w:val="28"/>
              </w:rPr>
            </w:pPr>
            <w:r w:rsidRPr="009D4A43">
              <w:rPr>
                <w:rFonts w:ascii="Times New Roman" w:hAnsi="Times New Roman" w:cs="Times New Roman"/>
                <w:sz w:val="28"/>
                <w:szCs w:val="28"/>
              </w:rPr>
              <w:t>Работа с природными и бросовыми материалами</w:t>
            </w:r>
          </w:p>
        </w:tc>
        <w:tc>
          <w:tcPr>
            <w:tcW w:w="19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A43" w:rsidRPr="009D4A43" w:rsidRDefault="009D4A43" w:rsidP="009D4A43">
            <w:pPr>
              <w:widowControl w:val="0"/>
              <w:suppressAutoHyphens/>
              <w:rPr>
                <w:rFonts w:ascii="Times New Roman" w:hAnsi="Times New Roman" w:cs="Times New Roman"/>
                <w:sz w:val="28"/>
                <w:szCs w:val="28"/>
              </w:rPr>
            </w:pPr>
            <w:r>
              <w:rPr>
                <w:rFonts w:ascii="Times New Roman" w:hAnsi="Times New Roman" w:cs="Times New Roman"/>
                <w:sz w:val="28"/>
                <w:szCs w:val="28"/>
              </w:rPr>
              <w:t xml:space="preserve">        100%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A43" w:rsidRPr="009D4A43" w:rsidRDefault="009D4A43" w:rsidP="009D4A43">
            <w:pPr>
              <w:widowControl w:val="0"/>
              <w:suppressAutoHyphens/>
              <w:jc w:val="center"/>
              <w:rPr>
                <w:rFonts w:ascii="Times New Roman" w:hAnsi="Times New Roman" w:cs="Times New Roman"/>
                <w:sz w:val="28"/>
                <w:szCs w:val="28"/>
              </w:rPr>
            </w:pPr>
            <w:r>
              <w:rPr>
                <w:rFonts w:ascii="Times New Roman" w:hAnsi="Times New Roman" w:cs="Times New Roman"/>
                <w:sz w:val="28"/>
                <w:szCs w:val="28"/>
              </w:rPr>
              <w:t>100%</w:t>
            </w:r>
          </w:p>
        </w:tc>
      </w:tr>
    </w:tbl>
    <w:p w:rsidR="00EE2CA6" w:rsidRPr="00DA38F0" w:rsidRDefault="00463ABE" w:rsidP="00EE2CA6">
      <w:pPr>
        <w:spacing w:after="0" w:line="240" w:lineRule="auto"/>
        <w:rPr>
          <w:rFonts w:ascii="Times New Roman" w:hAnsi="Times New Roman" w:cs="Times New Roman"/>
          <w:color w:val="FF0000"/>
          <w:sz w:val="28"/>
          <w:szCs w:val="28"/>
        </w:rPr>
      </w:pPr>
      <w:r>
        <w:rPr>
          <w:rFonts w:ascii="Times New Roman" w:hAnsi="Times New Roman" w:cs="Times New Roman"/>
          <w:sz w:val="28"/>
          <w:szCs w:val="28"/>
        </w:rPr>
        <w:t xml:space="preserve">  </w:t>
      </w:r>
      <w:r w:rsidR="00EE2CA6">
        <w:rPr>
          <w:rFonts w:ascii="Times New Roman" w:hAnsi="Times New Roman" w:cs="Times New Roman"/>
          <w:sz w:val="28"/>
          <w:szCs w:val="28"/>
        </w:rPr>
        <w:t xml:space="preserve">Возросла активность участия обучающихся группы в конкурсах и </w:t>
      </w:r>
      <w:proofErr w:type="gramStart"/>
      <w:r w:rsidR="00EE2CA6">
        <w:rPr>
          <w:rFonts w:ascii="Times New Roman" w:hAnsi="Times New Roman" w:cs="Times New Roman"/>
          <w:sz w:val="28"/>
          <w:szCs w:val="28"/>
        </w:rPr>
        <w:t>выставках  различного</w:t>
      </w:r>
      <w:proofErr w:type="gramEnd"/>
      <w:r w:rsidR="00EE2CA6">
        <w:rPr>
          <w:rFonts w:ascii="Times New Roman" w:hAnsi="Times New Roman" w:cs="Times New Roman"/>
          <w:sz w:val="28"/>
          <w:szCs w:val="28"/>
        </w:rPr>
        <w:t xml:space="preserve"> уровня, а также в заочных конкурсах и выставках.</w:t>
      </w:r>
      <w:r>
        <w:rPr>
          <w:rFonts w:ascii="Times New Roman" w:hAnsi="Times New Roman" w:cs="Times New Roman"/>
          <w:sz w:val="28"/>
          <w:szCs w:val="28"/>
        </w:rPr>
        <w:t xml:space="preserve"> </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В таблице (Прил</w:t>
      </w:r>
      <w:r w:rsidR="00783AA5">
        <w:rPr>
          <w:rFonts w:ascii="Times New Roman" w:hAnsi="Times New Roman" w:cs="Times New Roman"/>
          <w:sz w:val="28"/>
          <w:szCs w:val="28"/>
        </w:rPr>
        <w:t>ожение №14</w:t>
      </w:r>
      <w:r>
        <w:rPr>
          <w:rFonts w:ascii="Times New Roman" w:hAnsi="Times New Roman" w:cs="Times New Roman"/>
          <w:sz w:val="28"/>
          <w:szCs w:val="28"/>
        </w:rPr>
        <w:t>) указаны победители конкурсов за 2012 -2015 годы.</w:t>
      </w:r>
    </w:p>
    <w:p w:rsidR="00463ABE" w:rsidRDefault="009B62C8"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В таблице (Приложение </w:t>
      </w:r>
      <w:r w:rsidR="00783AA5">
        <w:rPr>
          <w:rFonts w:ascii="Times New Roman" w:hAnsi="Times New Roman" w:cs="Times New Roman"/>
          <w:sz w:val="28"/>
          <w:szCs w:val="28"/>
        </w:rPr>
        <w:t>№15</w:t>
      </w:r>
      <w:r w:rsidR="00EE2CA6">
        <w:rPr>
          <w:rFonts w:ascii="Times New Roman" w:hAnsi="Times New Roman" w:cs="Times New Roman"/>
          <w:sz w:val="28"/>
          <w:szCs w:val="28"/>
        </w:rPr>
        <w:t>) указаны победители интерактивных конкурсов за 2012 -2015 годы</w:t>
      </w:r>
      <w:r w:rsidR="001860F5">
        <w:rPr>
          <w:rFonts w:ascii="Times New Roman" w:hAnsi="Times New Roman" w:cs="Times New Roman"/>
          <w:sz w:val="28"/>
          <w:szCs w:val="28"/>
        </w:rPr>
        <w:t>.</w:t>
      </w:r>
      <w:r w:rsidR="00463ABE" w:rsidRPr="00463ABE">
        <w:rPr>
          <w:rFonts w:ascii="Times New Roman" w:hAnsi="Times New Roman" w:cs="Times New Roman"/>
          <w:sz w:val="28"/>
          <w:szCs w:val="28"/>
        </w:rPr>
        <w:t xml:space="preserve"> </w:t>
      </w:r>
    </w:p>
    <w:p w:rsidR="00EE2CA6" w:rsidRDefault="00463ABE"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Результаты промежуточной и итоговой аттестации, результаты личностного </w:t>
      </w:r>
      <w:proofErr w:type="gramStart"/>
      <w:r>
        <w:rPr>
          <w:rFonts w:ascii="Times New Roman" w:hAnsi="Times New Roman" w:cs="Times New Roman"/>
          <w:sz w:val="28"/>
          <w:szCs w:val="28"/>
        </w:rPr>
        <w:t>развития,  участие</w:t>
      </w:r>
      <w:proofErr w:type="gramEnd"/>
      <w:r>
        <w:rPr>
          <w:rFonts w:ascii="Times New Roman" w:hAnsi="Times New Roman" w:cs="Times New Roman"/>
          <w:sz w:val="28"/>
          <w:szCs w:val="28"/>
        </w:rPr>
        <w:t xml:space="preserve"> в мероприятиях, конкурсах и выставках заношу в индивидуальную карту каждого ребёнка.</w:t>
      </w:r>
    </w:p>
    <w:p w:rsidR="00EE2CA6" w:rsidRDefault="00BE7339"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AF5BDD">
        <w:rPr>
          <w:rFonts w:ascii="Times New Roman" w:hAnsi="Times New Roman" w:cs="Times New Roman"/>
          <w:color w:val="FF0000"/>
          <w:sz w:val="28"/>
          <w:szCs w:val="28"/>
        </w:rPr>
        <w:t xml:space="preserve">  </w:t>
      </w:r>
      <w:r>
        <w:rPr>
          <w:rFonts w:ascii="Times New Roman" w:hAnsi="Times New Roman" w:cs="Times New Roman"/>
          <w:sz w:val="28"/>
          <w:szCs w:val="28"/>
        </w:rPr>
        <w:t>На основании всего вышеперечисленного я сделала вывод о высокой эффективности использования дифференцированного обучения и индивидуального подход в решении проблемы творческой самореализации личности одаренных детей в объединени</w:t>
      </w:r>
      <w:r w:rsidR="00AF5BDD">
        <w:rPr>
          <w:rFonts w:ascii="Times New Roman" w:hAnsi="Times New Roman" w:cs="Times New Roman"/>
          <w:sz w:val="28"/>
          <w:szCs w:val="28"/>
        </w:rPr>
        <w:t>и дополнительного образования. Поэтому продолжаю описанную практику и при преподавании технологии. Планирую в дальнейшем обратиться к школьному психологу, с целью оказания помощи в</w:t>
      </w:r>
      <w:r w:rsidR="003D5950">
        <w:rPr>
          <w:rFonts w:ascii="Times New Roman" w:hAnsi="Times New Roman" w:cs="Times New Roman"/>
          <w:sz w:val="28"/>
          <w:szCs w:val="28"/>
        </w:rPr>
        <w:t xml:space="preserve"> проведении первоначальных</w:t>
      </w:r>
      <w:r w:rsidR="00AF5BDD">
        <w:rPr>
          <w:rFonts w:ascii="Times New Roman" w:hAnsi="Times New Roman" w:cs="Times New Roman"/>
          <w:sz w:val="28"/>
          <w:szCs w:val="28"/>
        </w:rPr>
        <w:t xml:space="preserve"> </w:t>
      </w:r>
      <w:proofErr w:type="spellStart"/>
      <w:r w:rsidR="00AF5BDD">
        <w:rPr>
          <w:rFonts w:ascii="Times New Roman" w:hAnsi="Times New Roman" w:cs="Times New Roman"/>
          <w:sz w:val="28"/>
          <w:szCs w:val="28"/>
        </w:rPr>
        <w:t>психолого</w:t>
      </w:r>
      <w:proofErr w:type="spellEnd"/>
      <w:r w:rsidR="00AF5BDD">
        <w:rPr>
          <w:rFonts w:ascii="Times New Roman" w:hAnsi="Times New Roman" w:cs="Times New Roman"/>
          <w:sz w:val="28"/>
          <w:szCs w:val="28"/>
        </w:rPr>
        <w:t xml:space="preserve"> – педагогических исследованиях</w:t>
      </w:r>
      <w:r w:rsidR="003D5950">
        <w:rPr>
          <w:rFonts w:ascii="Times New Roman" w:hAnsi="Times New Roman" w:cs="Times New Roman"/>
          <w:sz w:val="28"/>
          <w:szCs w:val="28"/>
        </w:rPr>
        <w:t xml:space="preserve"> (определение общей одаренности, оценки уровня развития творческого мышления, мотивации, самооценки, общительности)</w:t>
      </w:r>
      <w:r w:rsidR="00AF5BDD">
        <w:rPr>
          <w:rFonts w:ascii="Times New Roman" w:hAnsi="Times New Roman" w:cs="Times New Roman"/>
          <w:sz w:val="28"/>
          <w:szCs w:val="28"/>
        </w:rPr>
        <w:t>.</w:t>
      </w:r>
    </w:p>
    <w:p w:rsidR="00EE2CA6" w:rsidRDefault="00EE2CA6" w:rsidP="00EE2CA6">
      <w:pPr>
        <w:spacing w:after="0" w:line="240" w:lineRule="auto"/>
        <w:rPr>
          <w:rFonts w:ascii="Times New Roman" w:hAnsi="Times New Roman" w:cs="Times New Roman"/>
          <w:sz w:val="28"/>
          <w:szCs w:val="28"/>
        </w:rPr>
      </w:pPr>
    </w:p>
    <w:p w:rsidR="00EE2CA6" w:rsidRDefault="00EE2CA6" w:rsidP="00EE2CA6">
      <w:pPr>
        <w:spacing w:after="0" w:line="240" w:lineRule="auto"/>
        <w:rPr>
          <w:rFonts w:ascii="Times New Roman" w:hAnsi="Times New Roman" w:cs="Times New Roman"/>
          <w:b/>
          <w:sz w:val="28"/>
          <w:szCs w:val="28"/>
          <w:u w:val="single"/>
        </w:rPr>
      </w:pPr>
      <w:bookmarkStart w:id="4" w:name="_Toc314516464"/>
    </w:p>
    <w:p w:rsidR="009B62C8" w:rsidRDefault="009B62C8" w:rsidP="00EE2CA6">
      <w:pPr>
        <w:spacing w:after="0" w:line="240" w:lineRule="auto"/>
        <w:rPr>
          <w:rFonts w:ascii="Times New Roman" w:hAnsi="Times New Roman" w:cs="Times New Roman"/>
          <w:b/>
          <w:sz w:val="28"/>
          <w:szCs w:val="28"/>
          <w:u w:val="single"/>
        </w:rPr>
      </w:pPr>
    </w:p>
    <w:p w:rsidR="009B62C8" w:rsidRDefault="009B62C8" w:rsidP="00EE2CA6">
      <w:pPr>
        <w:spacing w:after="0" w:line="240" w:lineRule="auto"/>
        <w:rPr>
          <w:rFonts w:ascii="Times New Roman" w:hAnsi="Times New Roman" w:cs="Times New Roman"/>
          <w:b/>
          <w:sz w:val="28"/>
          <w:szCs w:val="28"/>
          <w:u w:val="single"/>
        </w:rPr>
      </w:pPr>
    </w:p>
    <w:p w:rsidR="009B62C8" w:rsidRDefault="009B62C8" w:rsidP="00EE2CA6">
      <w:pPr>
        <w:spacing w:after="0" w:line="240" w:lineRule="auto"/>
        <w:rPr>
          <w:rFonts w:ascii="Times New Roman" w:hAnsi="Times New Roman" w:cs="Times New Roman"/>
          <w:b/>
          <w:sz w:val="28"/>
          <w:szCs w:val="28"/>
          <w:u w:val="single"/>
        </w:rPr>
      </w:pPr>
    </w:p>
    <w:p w:rsidR="009B62C8" w:rsidRDefault="009B62C8" w:rsidP="00EE2CA6">
      <w:pPr>
        <w:spacing w:after="0" w:line="240" w:lineRule="auto"/>
        <w:rPr>
          <w:rFonts w:ascii="Times New Roman" w:hAnsi="Times New Roman" w:cs="Times New Roman"/>
          <w:b/>
          <w:sz w:val="28"/>
          <w:szCs w:val="28"/>
          <w:u w:val="single"/>
        </w:rPr>
      </w:pPr>
    </w:p>
    <w:p w:rsidR="009B62C8" w:rsidRDefault="009B62C8" w:rsidP="00EE2CA6">
      <w:pPr>
        <w:spacing w:after="0" w:line="240" w:lineRule="auto"/>
        <w:rPr>
          <w:rFonts w:ascii="Times New Roman" w:hAnsi="Times New Roman" w:cs="Times New Roman"/>
          <w:b/>
          <w:sz w:val="28"/>
          <w:szCs w:val="28"/>
          <w:u w:val="single"/>
        </w:rPr>
      </w:pPr>
    </w:p>
    <w:p w:rsidR="009B62C8" w:rsidRDefault="009B62C8" w:rsidP="00EE2CA6">
      <w:pPr>
        <w:spacing w:after="0" w:line="240" w:lineRule="auto"/>
        <w:rPr>
          <w:rFonts w:ascii="Times New Roman" w:hAnsi="Times New Roman" w:cs="Times New Roman"/>
          <w:b/>
          <w:sz w:val="28"/>
          <w:szCs w:val="28"/>
          <w:u w:val="single"/>
        </w:rPr>
      </w:pPr>
    </w:p>
    <w:p w:rsidR="009B62C8" w:rsidRDefault="009B62C8" w:rsidP="00EE2CA6">
      <w:pPr>
        <w:spacing w:after="0" w:line="240" w:lineRule="auto"/>
        <w:rPr>
          <w:rFonts w:ascii="Times New Roman" w:hAnsi="Times New Roman" w:cs="Times New Roman"/>
          <w:b/>
          <w:sz w:val="28"/>
          <w:szCs w:val="28"/>
          <w:u w:val="single"/>
        </w:rPr>
      </w:pPr>
    </w:p>
    <w:p w:rsidR="009B62C8" w:rsidRDefault="009B62C8" w:rsidP="00EE2CA6">
      <w:pPr>
        <w:spacing w:after="0" w:line="240" w:lineRule="auto"/>
        <w:rPr>
          <w:rFonts w:ascii="Times New Roman" w:hAnsi="Times New Roman" w:cs="Times New Roman"/>
          <w:b/>
          <w:sz w:val="28"/>
          <w:szCs w:val="28"/>
          <w:u w:val="single"/>
        </w:rPr>
      </w:pPr>
    </w:p>
    <w:p w:rsidR="009B62C8" w:rsidRDefault="009B62C8" w:rsidP="00EE2CA6">
      <w:pPr>
        <w:spacing w:after="0" w:line="240" w:lineRule="auto"/>
        <w:rPr>
          <w:rFonts w:ascii="Times New Roman" w:hAnsi="Times New Roman" w:cs="Times New Roman"/>
          <w:b/>
          <w:sz w:val="28"/>
          <w:szCs w:val="28"/>
          <w:u w:val="single"/>
        </w:rPr>
      </w:pPr>
    </w:p>
    <w:p w:rsidR="009B62C8" w:rsidRDefault="009B62C8" w:rsidP="00EE2CA6">
      <w:pPr>
        <w:spacing w:after="0" w:line="240" w:lineRule="auto"/>
        <w:rPr>
          <w:rFonts w:ascii="Times New Roman" w:hAnsi="Times New Roman" w:cs="Times New Roman"/>
          <w:b/>
          <w:sz w:val="28"/>
          <w:szCs w:val="28"/>
          <w:u w:val="single"/>
        </w:rPr>
      </w:pPr>
    </w:p>
    <w:p w:rsidR="009B62C8" w:rsidRDefault="009B62C8" w:rsidP="00EE2CA6">
      <w:pPr>
        <w:spacing w:after="0" w:line="240" w:lineRule="auto"/>
        <w:rPr>
          <w:rFonts w:ascii="Times New Roman" w:hAnsi="Times New Roman" w:cs="Times New Roman"/>
          <w:b/>
          <w:sz w:val="28"/>
          <w:szCs w:val="28"/>
          <w:u w:val="single"/>
        </w:rPr>
      </w:pPr>
    </w:p>
    <w:p w:rsidR="009B62C8" w:rsidRDefault="009B62C8" w:rsidP="00EE2CA6">
      <w:pPr>
        <w:spacing w:after="0" w:line="240" w:lineRule="auto"/>
        <w:rPr>
          <w:rFonts w:ascii="Times New Roman" w:hAnsi="Times New Roman" w:cs="Times New Roman"/>
          <w:b/>
          <w:sz w:val="28"/>
          <w:szCs w:val="28"/>
          <w:u w:val="single"/>
        </w:rPr>
      </w:pPr>
    </w:p>
    <w:p w:rsidR="009B62C8" w:rsidRDefault="009B62C8" w:rsidP="00EE2CA6">
      <w:pPr>
        <w:spacing w:after="0" w:line="240" w:lineRule="auto"/>
        <w:rPr>
          <w:rFonts w:ascii="Times New Roman" w:hAnsi="Times New Roman" w:cs="Times New Roman"/>
          <w:b/>
          <w:sz w:val="28"/>
          <w:szCs w:val="28"/>
          <w:u w:val="single"/>
        </w:rPr>
      </w:pPr>
    </w:p>
    <w:p w:rsidR="009B62C8" w:rsidRDefault="009B62C8" w:rsidP="00EE2CA6">
      <w:pPr>
        <w:spacing w:after="0" w:line="240" w:lineRule="auto"/>
        <w:rPr>
          <w:rFonts w:ascii="Times New Roman" w:hAnsi="Times New Roman" w:cs="Times New Roman"/>
          <w:b/>
          <w:sz w:val="28"/>
          <w:szCs w:val="28"/>
          <w:u w:val="single"/>
        </w:rPr>
      </w:pPr>
    </w:p>
    <w:p w:rsidR="009B62C8" w:rsidRDefault="009B62C8" w:rsidP="00EE2CA6">
      <w:pPr>
        <w:spacing w:after="0" w:line="240" w:lineRule="auto"/>
        <w:rPr>
          <w:rFonts w:ascii="Times New Roman" w:hAnsi="Times New Roman" w:cs="Times New Roman"/>
          <w:b/>
          <w:sz w:val="28"/>
          <w:szCs w:val="28"/>
          <w:u w:val="single"/>
        </w:rPr>
      </w:pPr>
    </w:p>
    <w:p w:rsidR="009B62C8" w:rsidRDefault="009B62C8" w:rsidP="00EE2CA6">
      <w:pPr>
        <w:spacing w:after="0" w:line="240" w:lineRule="auto"/>
        <w:rPr>
          <w:rFonts w:ascii="Times New Roman" w:hAnsi="Times New Roman" w:cs="Times New Roman"/>
          <w:b/>
          <w:sz w:val="28"/>
          <w:szCs w:val="28"/>
          <w:u w:val="single"/>
        </w:rPr>
      </w:pPr>
    </w:p>
    <w:p w:rsidR="009B62C8" w:rsidRDefault="009B62C8" w:rsidP="00EE2CA6">
      <w:pPr>
        <w:spacing w:after="0" w:line="240" w:lineRule="auto"/>
        <w:rPr>
          <w:rFonts w:ascii="Times New Roman" w:hAnsi="Times New Roman" w:cs="Times New Roman"/>
          <w:b/>
          <w:sz w:val="28"/>
          <w:szCs w:val="28"/>
          <w:u w:val="single"/>
        </w:rPr>
      </w:pPr>
    </w:p>
    <w:p w:rsidR="009B62C8" w:rsidRDefault="009B62C8" w:rsidP="00EE2CA6">
      <w:pPr>
        <w:spacing w:after="0" w:line="240" w:lineRule="auto"/>
        <w:rPr>
          <w:rFonts w:ascii="Times New Roman" w:hAnsi="Times New Roman" w:cs="Times New Roman"/>
          <w:b/>
          <w:sz w:val="28"/>
          <w:szCs w:val="28"/>
          <w:u w:val="single"/>
        </w:rPr>
      </w:pPr>
    </w:p>
    <w:p w:rsidR="009B62C8" w:rsidRDefault="009B62C8" w:rsidP="00EE2CA6">
      <w:pPr>
        <w:spacing w:after="0" w:line="240" w:lineRule="auto"/>
        <w:rPr>
          <w:rFonts w:ascii="Times New Roman" w:hAnsi="Times New Roman" w:cs="Times New Roman"/>
          <w:b/>
          <w:sz w:val="28"/>
          <w:szCs w:val="28"/>
          <w:u w:val="single"/>
        </w:rPr>
      </w:pPr>
    </w:p>
    <w:p w:rsidR="00EE2CA6" w:rsidRDefault="0036518E" w:rsidP="00EE2CA6">
      <w:pPr>
        <w:spacing w:after="0" w:line="240" w:lineRule="auto"/>
        <w:rPr>
          <w:rFonts w:ascii="Times New Roman" w:hAnsi="Times New Roman" w:cs="Times New Roman"/>
          <w:b/>
          <w:sz w:val="28"/>
          <w:szCs w:val="28"/>
          <w:u w:val="single"/>
        </w:rPr>
      </w:pPr>
      <w:r>
        <w:rPr>
          <w:rFonts w:ascii="Times New Roman" w:hAnsi="Times New Roman" w:cs="Times New Roman"/>
          <w:b/>
          <w:sz w:val="28"/>
          <w:szCs w:val="28"/>
          <w:lang w:val="en-US"/>
        </w:rPr>
        <w:lastRenderedPageBreak/>
        <w:t>IV</w:t>
      </w:r>
      <w:r>
        <w:rPr>
          <w:rFonts w:ascii="Times New Roman" w:hAnsi="Times New Roman" w:cs="Times New Roman"/>
          <w:b/>
          <w:sz w:val="28"/>
          <w:szCs w:val="28"/>
        </w:rPr>
        <w:t xml:space="preserve"> РАЗДЕЛ. </w:t>
      </w:r>
      <w:r w:rsidR="00EE2CA6">
        <w:rPr>
          <w:rFonts w:ascii="Times New Roman" w:hAnsi="Times New Roman" w:cs="Times New Roman"/>
          <w:b/>
          <w:sz w:val="28"/>
          <w:szCs w:val="28"/>
          <w:u w:val="single"/>
        </w:rPr>
        <w:t>Библиографический список</w:t>
      </w:r>
      <w:bookmarkEnd w:id="4"/>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1.  </w:t>
      </w:r>
      <w:r w:rsidR="001860F5">
        <w:rPr>
          <w:rFonts w:ascii="Times New Roman" w:hAnsi="Times New Roman" w:cs="Times New Roman"/>
          <w:sz w:val="28"/>
          <w:szCs w:val="28"/>
        </w:rPr>
        <w:t>Барулин, В. В. Одаренность. Проблемы и исследования. // Барулин, В. В. Лучшие страницы педагогич</w:t>
      </w:r>
      <w:r w:rsidR="00F57587">
        <w:rPr>
          <w:rFonts w:ascii="Times New Roman" w:hAnsi="Times New Roman" w:cs="Times New Roman"/>
          <w:sz w:val="28"/>
          <w:szCs w:val="28"/>
        </w:rPr>
        <w:t>еской прессы. №6. 2003</w:t>
      </w:r>
      <w:r w:rsidR="001860F5">
        <w:rPr>
          <w:rFonts w:ascii="Times New Roman" w:hAnsi="Times New Roman" w:cs="Times New Roman"/>
          <w:sz w:val="28"/>
          <w:szCs w:val="28"/>
        </w:rPr>
        <w:t>.</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2. </w:t>
      </w:r>
      <w:r w:rsidR="001860F5">
        <w:rPr>
          <w:rFonts w:ascii="Times New Roman" w:hAnsi="Times New Roman" w:cs="Times New Roman"/>
          <w:sz w:val="28"/>
          <w:szCs w:val="28"/>
        </w:rPr>
        <w:t>Бурменский, Г. В. Одарённые дети. – М.: Прогресс, 1991.</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3. </w:t>
      </w:r>
      <w:r w:rsidR="001860F5">
        <w:rPr>
          <w:rFonts w:ascii="Times New Roman" w:hAnsi="Times New Roman" w:cs="Times New Roman"/>
          <w:sz w:val="28"/>
          <w:szCs w:val="28"/>
        </w:rPr>
        <w:t>Коротаева, Е. В. Обучающие технологии в познавательной деятельности школьников/М.: «Сентябрь», 2003.</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4. </w:t>
      </w:r>
      <w:r w:rsidR="001860F5">
        <w:rPr>
          <w:rFonts w:ascii="Times New Roman" w:hAnsi="Times New Roman" w:cs="Times New Roman"/>
          <w:sz w:val="28"/>
          <w:szCs w:val="28"/>
        </w:rPr>
        <w:t>Матюшкин, А. М. Загадка одаренности. – М.: Школа – Пресс, 1993.</w:t>
      </w:r>
    </w:p>
    <w:p w:rsidR="001860F5"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5. </w:t>
      </w:r>
      <w:r w:rsidR="001860F5">
        <w:rPr>
          <w:rFonts w:ascii="Times New Roman" w:hAnsi="Times New Roman" w:cs="Times New Roman"/>
          <w:sz w:val="28"/>
          <w:szCs w:val="28"/>
        </w:rPr>
        <w:t xml:space="preserve"> Лейтес, Н. С. Способности и одаренность в детские годы. – М., 1984.</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6. </w:t>
      </w:r>
      <w:r w:rsidR="001860F5">
        <w:rPr>
          <w:rFonts w:ascii="Times New Roman" w:hAnsi="Times New Roman" w:cs="Times New Roman"/>
          <w:sz w:val="28"/>
          <w:szCs w:val="28"/>
        </w:rPr>
        <w:t>Одаренные дети / Общ. ред. Бурменской Г. М. и Слуцкого В. М. – М., 1991</w:t>
      </w:r>
      <w:r w:rsidR="00F57587">
        <w:rPr>
          <w:rFonts w:ascii="Times New Roman" w:hAnsi="Times New Roman" w:cs="Times New Roman"/>
          <w:sz w:val="28"/>
          <w:szCs w:val="28"/>
        </w:rPr>
        <w:t>.</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7. </w:t>
      </w:r>
      <w:r w:rsidR="001860F5">
        <w:rPr>
          <w:rFonts w:ascii="Times New Roman" w:hAnsi="Times New Roman" w:cs="Times New Roman"/>
          <w:sz w:val="28"/>
          <w:szCs w:val="28"/>
        </w:rPr>
        <w:t>Психология одаренности детей и подростков / Под ред. Н. С. Лейтеса – М., 2000.</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8. </w:t>
      </w:r>
      <w:r w:rsidR="001860F5">
        <w:rPr>
          <w:rFonts w:ascii="Times New Roman" w:hAnsi="Times New Roman" w:cs="Times New Roman"/>
          <w:sz w:val="28"/>
          <w:szCs w:val="28"/>
        </w:rPr>
        <w:t>Савенков, А. И. Одаренные дети: методики диагностики и стратегии обучения/М.: «Сентябрь», 2004.</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9. </w:t>
      </w:r>
      <w:r w:rsidR="001860F5">
        <w:rPr>
          <w:rFonts w:ascii="Times New Roman" w:hAnsi="Times New Roman" w:cs="Times New Roman"/>
          <w:sz w:val="28"/>
          <w:szCs w:val="28"/>
        </w:rPr>
        <w:t>Холер, К. Диагностика и развитие одаренности детей и подростков. – М., 1998.</w:t>
      </w:r>
    </w:p>
    <w:p w:rsidR="00EE2CA6" w:rsidRPr="001860F5" w:rsidRDefault="00EE2CA6" w:rsidP="00EE2CA6">
      <w:pPr>
        <w:spacing w:after="0" w:line="240" w:lineRule="auto"/>
        <w:rPr>
          <w:rFonts w:ascii="Times New Roman" w:hAnsi="Times New Roman" w:cs="Times New Roman"/>
          <w:sz w:val="28"/>
          <w:szCs w:val="28"/>
        </w:rPr>
      </w:pPr>
      <w:r w:rsidRPr="001860F5">
        <w:rPr>
          <w:rFonts w:ascii="Times New Roman" w:hAnsi="Times New Roman" w:cs="Times New Roman"/>
          <w:sz w:val="28"/>
          <w:szCs w:val="28"/>
        </w:rPr>
        <w:t xml:space="preserve">10. </w:t>
      </w:r>
      <w:hyperlink w:history="1">
        <w:r w:rsidR="001860F5" w:rsidRPr="001860F5">
          <w:rPr>
            <w:rStyle w:val="a3"/>
            <w:rFonts w:ascii="Times New Roman" w:hAnsi="Times New Roman" w:cs="Times New Roman"/>
            <w:color w:val="000000" w:themeColor="text1"/>
            <w:sz w:val="28"/>
            <w:szCs w:val="28"/>
            <w:u w:val="none"/>
          </w:rPr>
          <w:t>http://www.studfiles.ru Изобразительное</w:t>
        </w:r>
      </w:hyperlink>
      <w:r w:rsidR="001860F5" w:rsidRPr="001860F5">
        <w:rPr>
          <w:rFonts w:ascii="Times New Roman" w:hAnsi="Times New Roman" w:cs="Times New Roman"/>
          <w:color w:val="000000" w:themeColor="text1"/>
          <w:sz w:val="28"/>
          <w:szCs w:val="28"/>
        </w:rPr>
        <w:t xml:space="preserve"> творческое мышление (методики Торренса).</w:t>
      </w:r>
    </w:p>
    <w:p w:rsidR="00EE2CA6" w:rsidRPr="001860F5" w:rsidRDefault="00EE2CA6" w:rsidP="00EE2CA6">
      <w:pPr>
        <w:spacing w:after="0" w:line="240" w:lineRule="auto"/>
        <w:rPr>
          <w:rFonts w:ascii="Times New Roman" w:hAnsi="Times New Roman" w:cs="Times New Roman"/>
          <w:sz w:val="28"/>
          <w:szCs w:val="28"/>
        </w:rPr>
      </w:pPr>
      <w:r w:rsidRPr="001860F5">
        <w:rPr>
          <w:rFonts w:ascii="Times New Roman" w:hAnsi="Times New Roman" w:cs="Times New Roman"/>
          <w:sz w:val="28"/>
          <w:szCs w:val="28"/>
        </w:rPr>
        <w:t>11. </w:t>
      </w:r>
      <w:hyperlink r:id="rId9" w:history="1">
        <w:r w:rsidR="001860F5" w:rsidRPr="001860F5">
          <w:rPr>
            <w:rStyle w:val="a3"/>
            <w:rFonts w:ascii="Times New Roman" w:hAnsi="Times New Roman" w:cs="Times New Roman"/>
            <w:color w:val="000000" w:themeColor="text1"/>
            <w:sz w:val="28"/>
            <w:szCs w:val="28"/>
            <w:u w:val="none"/>
          </w:rPr>
          <w:t>http://glorify.ru</w:t>
        </w:r>
      </w:hyperlink>
      <w:r w:rsidR="00F57587">
        <w:t>.</w:t>
      </w:r>
    </w:p>
    <w:p w:rsidR="00EE2CA6" w:rsidRDefault="00EE2CA6" w:rsidP="00EE2CA6">
      <w:pPr>
        <w:spacing w:after="0" w:line="240" w:lineRule="auto"/>
        <w:rPr>
          <w:rFonts w:ascii="Times New Roman" w:hAnsi="Times New Roman" w:cs="Times New Roman"/>
          <w:sz w:val="28"/>
          <w:szCs w:val="28"/>
        </w:rPr>
      </w:pPr>
      <w:r>
        <w:rPr>
          <w:rFonts w:ascii="Times New Roman" w:hAnsi="Times New Roman" w:cs="Times New Roman"/>
          <w:sz w:val="28"/>
          <w:szCs w:val="28"/>
        </w:rPr>
        <w:t>12. </w:t>
      </w:r>
      <w:r w:rsidR="001860F5" w:rsidRPr="001860F5">
        <w:rPr>
          <w:rFonts w:ascii="Times New Roman" w:hAnsi="Times New Roman" w:cs="Times New Roman"/>
          <w:sz w:val="28"/>
          <w:szCs w:val="28"/>
        </w:rPr>
        <w:t>http://cyberleninka.ru "Методы контроля развития творческих способностей на уроках изобразительного искусства"</w:t>
      </w:r>
      <w:r w:rsidR="00F57587">
        <w:rPr>
          <w:rFonts w:ascii="Times New Roman" w:hAnsi="Times New Roman" w:cs="Times New Roman"/>
          <w:sz w:val="28"/>
          <w:szCs w:val="28"/>
        </w:rPr>
        <w:t>.</w:t>
      </w:r>
    </w:p>
    <w:p w:rsidR="00EE2CA6" w:rsidRDefault="00EE2CA6" w:rsidP="00EE2CA6">
      <w:pPr>
        <w:spacing w:after="0" w:line="240" w:lineRule="auto"/>
        <w:rPr>
          <w:rFonts w:ascii="Times New Roman" w:hAnsi="Times New Roman" w:cs="Times New Roman"/>
          <w:sz w:val="28"/>
          <w:szCs w:val="28"/>
        </w:rPr>
      </w:pPr>
    </w:p>
    <w:p w:rsidR="00D92840" w:rsidRPr="00D92840" w:rsidRDefault="00EE2CA6" w:rsidP="00EE2CA6">
      <w:pPr>
        <w:spacing w:after="0" w:line="240" w:lineRule="auto"/>
        <w:rPr>
          <w:rFonts w:ascii="Times New Roman" w:hAnsi="Times New Roman" w:cs="Times New Roman"/>
          <w:b/>
          <w:sz w:val="28"/>
          <w:szCs w:val="28"/>
        </w:rPr>
      </w:pPr>
      <w:r>
        <w:rPr>
          <w:rFonts w:ascii="Times New Roman" w:hAnsi="Times New Roman" w:cs="Times New Roman"/>
          <w:sz w:val="28"/>
          <w:szCs w:val="28"/>
        </w:rPr>
        <w:br/>
      </w:r>
      <w:bookmarkStart w:id="5" w:name="_Toc314516465"/>
    </w:p>
    <w:p w:rsidR="00D92840" w:rsidRDefault="00D92840" w:rsidP="00EE2CA6">
      <w:pPr>
        <w:spacing w:after="0" w:line="240" w:lineRule="auto"/>
        <w:rPr>
          <w:rFonts w:ascii="Times New Roman" w:hAnsi="Times New Roman" w:cs="Times New Roman"/>
          <w:b/>
          <w:sz w:val="28"/>
          <w:szCs w:val="28"/>
        </w:rPr>
      </w:pPr>
    </w:p>
    <w:p w:rsidR="00D92840" w:rsidRDefault="00D92840" w:rsidP="00EE2CA6">
      <w:pPr>
        <w:spacing w:after="0" w:line="240" w:lineRule="auto"/>
        <w:rPr>
          <w:rFonts w:ascii="Times New Roman" w:hAnsi="Times New Roman" w:cs="Times New Roman"/>
          <w:b/>
          <w:sz w:val="28"/>
          <w:szCs w:val="28"/>
        </w:rPr>
      </w:pPr>
    </w:p>
    <w:p w:rsidR="00D92840" w:rsidRDefault="00D92840" w:rsidP="00EE2CA6">
      <w:pPr>
        <w:spacing w:after="0" w:line="240" w:lineRule="auto"/>
        <w:rPr>
          <w:rFonts w:ascii="Times New Roman" w:hAnsi="Times New Roman" w:cs="Times New Roman"/>
          <w:b/>
          <w:sz w:val="28"/>
          <w:szCs w:val="28"/>
        </w:rPr>
      </w:pPr>
    </w:p>
    <w:p w:rsidR="00D92840" w:rsidRDefault="00D92840" w:rsidP="00EE2CA6">
      <w:pPr>
        <w:spacing w:after="0" w:line="240" w:lineRule="auto"/>
        <w:rPr>
          <w:rFonts w:ascii="Times New Roman" w:hAnsi="Times New Roman" w:cs="Times New Roman"/>
          <w:b/>
          <w:sz w:val="28"/>
          <w:szCs w:val="28"/>
        </w:rPr>
      </w:pPr>
    </w:p>
    <w:p w:rsidR="00D92840" w:rsidRDefault="00D92840" w:rsidP="00EE2CA6">
      <w:pPr>
        <w:spacing w:after="0" w:line="240" w:lineRule="auto"/>
        <w:rPr>
          <w:rFonts w:ascii="Times New Roman" w:hAnsi="Times New Roman" w:cs="Times New Roman"/>
          <w:b/>
          <w:sz w:val="28"/>
          <w:szCs w:val="28"/>
        </w:rPr>
      </w:pPr>
    </w:p>
    <w:p w:rsidR="00D92840" w:rsidRDefault="00D92840" w:rsidP="00EE2CA6">
      <w:pPr>
        <w:spacing w:after="0" w:line="240" w:lineRule="auto"/>
        <w:rPr>
          <w:rFonts w:ascii="Times New Roman" w:hAnsi="Times New Roman" w:cs="Times New Roman"/>
          <w:b/>
          <w:sz w:val="28"/>
          <w:szCs w:val="28"/>
        </w:rPr>
      </w:pPr>
    </w:p>
    <w:p w:rsidR="00D92840" w:rsidRDefault="00D92840" w:rsidP="00EE2CA6">
      <w:pPr>
        <w:spacing w:after="0" w:line="240" w:lineRule="auto"/>
        <w:rPr>
          <w:rFonts w:ascii="Times New Roman" w:hAnsi="Times New Roman" w:cs="Times New Roman"/>
          <w:b/>
          <w:sz w:val="28"/>
          <w:szCs w:val="28"/>
        </w:rPr>
      </w:pPr>
    </w:p>
    <w:p w:rsidR="00D92840" w:rsidRDefault="00D92840" w:rsidP="00EE2CA6">
      <w:pPr>
        <w:spacing w:after="0" w:line="240" w:lineRule="auto"/>
        <w:rPr>
          <w:rFonts w:ascii="Times New Roman" w:hAnsi="Times New Roman" w:cs="Times New Roman"/>
          <w:b/>
          <w:sz w:val="28"/>
          <w:szCs w:val="28"/>
        </w:rPr>
      </w:pPr>
    </w:p>
    <w:p w:rsidR="00D92840" w:rsidRDefault="00D92840" w:rsidP="00EE2CA6">
      <w:pPr>
        <w:spacing w:after="0" w:line="240" w:lineRule="auto"/>
        <w:rPr>
          <w:rFonts w:ascii="Times New Roman" w:hAnsi="Times New Roman" w:cs="Times New Roman"/>
          <w:b/>
          <w:sz w:val="28"/>
          <w:szCs w:val="28"/>
        </w:rPr>
      </w:pPr>
    </w:p>
    <w:p w:rsidR="00D92840" w:rsidRDefault="00D92840" w:rsidP="00EE2CA6">
      <w:pPr>
        <w:spacing w:after="0" w:line="240" w:lineRule="auto"/>
        <w:rPr>
          <w:rFonts w:ascii="Times New Roman" w:hAnsi="Times New Roman" w:cs="Times New Roman"/>
          <w:b/>
          <w:sz w:val="28"/>
          <w:szCs w:val="28"/>
        </w:rPr>
      </w:pPr>
    </w:p>
    <w:p w:rsidR="00D92840" w:rsidRDefault="00D92840" w:rsidP="00EE2CA6">
      <w:pPr>
        <w:spacing w:after="0" w:line="240" w:lineRule="auto"/>
        <w:rPr>
          <w:rFonts w:ascii="Times New Roman" w:hAnsi="Times New Roman" w:cs="Times New Roman"/>
          <w:b/>
          <w:sz w:val="28"/>
          <w:szCs w:val="28"/>
        </w:rPr>
      </w:pPr>
    </w:p>
    <w:p w:rsidR="00D92840" w:rsidRDefault="00D92840" w:rsidP="00EE2CA6">
      <w:pPr>
        <w:spacing w:after="0" w:line="240" w:lineRule="auto"/>
        <w:rPr>
          <w:rFonts w:ascii="Times New Roman" w:hAnsi="Times New Roman" w:cs="Times New Roman"/>
          <w:b/>
          <w:sz w:val="28"/>
          <w:szCs w:val="28"/>
        </w:rPr>
      </w:pPr>
    </w:p>
    <w:p w:rsidR="00D92840" w:rsidRDefault="00D92840" w:rsidP="00EE2CA6">
      <w:pPr>
        <w:spacing w:after="0" w:line="240" w:lineRule="auto"/>
        <w:rPr>
          <w:rFonts w:ascii="Times New Roman" w:hAnsi="Times New Roman" w:cs="Times New Roman"/>
          <w:b/>
          <w:sz w:val="28"/>
          <w:szCs w:val="28"/>
        </w:rPr>
      </w:pPr>
    </w:p>
    <w:p w:rsidR="00D92840" w:rsidRDefault="00D92840" w:rsidP="00EE2CA6">
      <w:pPr>
        <w:spacing w:after="0" w:line="240" w:lineRule="auto"/>
        <w:rPr>
          <w:rFonts w:ascii="Times New Roman" w:hAnsi="Times New Roman" w:cs="Times New Roman"/>
          <w:b/>
          <w:sz w:val="28"/>
          <w:szCs w:val="28"/>
        </w:rPr>
      </w:pPr>
    </w:p>
    <w:p w:rsidR="00D92840" w:rsidRDefault="00D92840" w:rsidP="00EE2CA6">
      <w:pPr>
        <w:spacing w:after="0" w:line="240" w:lineRule="auto"/>
        <w:rPr>
          <w:rFonts w:ascii="Times New Roman" w:hAnsi="Times New Roman" w:cs="Times New Roman"/>
          <w:b/>
          <w:sz w:val="28"/>
          <w:szCs w:val="28"/>
        </w:rPr>
      </w:pPr>
    </w:p>
    <w:p w:rsidR="00D92840" w:rsidRDefault="00D92840" w:rsidP="00EE2CA6">
      <w:pPr>
        <w:spacing w:after="0" w:line="240" w:lineRule="auto"/>
        <w:rPr>
          <w:rFonts w:ascii="Times New Roman" w:hAnsi="Times New Roman" w:cs="Times New Roman"/>
          <w:b/>
          <w:sz w:val="28"/>
          <w:szCs w:val="28"/>
        </w:rPr>
      </w:pPr>
    </w:p>
    <w:p w:rsidR="00D92840" w:rsidRDefault="00D92840" w:rsidP="00EE2CA6">
      <w:pPr>
        <w:spacing w:after="0" w:line="240" w:lineRule="auto"/>
        <w:rPr>
          <w:rFonts w:ascii="Times New Roman" w:hAnsi="Times New Roman" w:cs="Times New Roman"/>
          <w:b/>
          <w:sz w:val="28"/>
          <w:szCs w:val="28"/>
        </w:rPr>
      </w:pPr>
    </w:p>
    <w:p w:rsidR="00D92840" w:rsidRDefault="00D92840" w:rsidP="00EE2CA6">
      <w:pPr>
        <w:spacing w:after="0" w:line="240" w:lineRule="auto"/>
        <w:rPr>
          <w:rFonts w:ascii="Times New Roman" w:hAnsi="Times New Roman" w:cs="Times New Roman"/>
          <w:b/>
          <w:sz w:val="28"/>
          <w:szCs w:val="28"/>
        </w:rPr>
      </w:pPr>
    </w:p>
    <w:p w:rsidR="00D92840" w:rsidRDefault="00D92840" w:rsidP="00EE2CA6">
      <w:pPr>
        <w:spacing w:after="0" w:line="240" w:lineRule="auto"/>
        <w:rPr>
          <w:rFonts w:ascii="Times New Roman" w:hAnsi="Times New Roman" w:cs="Times New Roman"/>
          <w:b/>
          <w:sz w:val="28"/>
          <w:szCs w:val="28"/>
        </w:rPr>
      </w:pPr>
    </w:p>
    <w:p w:rsidR="00D92840" w:rsidRDefault="00D92840" w:rsidP="00EE2CA6">
      <w:pPr>
        <w:spacing w:after="0" w:line="240" w:lineRule="auto"/>
        <w:rPr>
          <w:rFonts w:ascii="Times New Roman" w:hAnsi="Times New Roman" w:cs="Times New Roman"/>
          <w:b/>
          <w:sz w:val="28"/>
          <w:szCs w:val="28"/>
        </w:rPr>
      </w:pPr>
    </w:p>
    <w:p w:rsidR="00D92840" w:rsidRDefault="00D92840" w:rsidP="00EE2CA6">
      <w:pPr>
        <w:spacing w:after="0" w:line="240" w:lineRule="auto"/>
        <w:rPr>
          <w:rFonts w:ascii="Times New Roman" w:hAnsi="Times New Roman" w:cs="Times New Roman"/>
          <w:b/>
          <w:sz w:val="28"/>
          <w:szCs w:val="28"/>
        </w:rPr>
      </w:pPr>
    </w:p>
    <w:p w:rsidR="00D92840" w:rsidRDefault="00D92840" w:rsidP="00EE2CA6">
      <w:pPr>
        <w:spacing w:after="0" w:line="240" w:lineRule="auto"/>
        <w:rPr>
          <w:rFonts w:ascii="Times New Roman" w:hAnsi="Times New Roman" w:cs="Times New Roman"/>
          <w:b/>
          <w:sz w:val="28"/>
          <w:szCs w:val="28"/>
        </w:rPr>
      </w:pPr>
    </w:p>
    <w:p w:rsidR="00D92840" w:rsidRDefault="00D92840" w:rsidP="00EE2CA6">
      <w:pPr>
        <w:spacing w:after="0" w:line="240" w:lineRule="auto"/>
        <w:rPr>
          <w:rFonts w:ascii="Times New Roman" w:hAnsi="Times New Roman" w:cs="Times New Roman"/>
          <w:b/>
          <w:sz w:val="28"/>
          <w:szCs w:val="28"/>
        </w:rPr>
      </w:pPr>
    </w:p>
    <w:p w:rsidR="00D92840" w:rsidRDefault="00D92840" w:rsidP="00EE2CA6">
      <w:pPr>
        <w:spacing w:after="0" w:line="240" w:lineRule="auto"/>
        <w:rPr>
          <w:rFonts w:ascii="Times New Roman" w:hAnsi="Times New Roman" w:cs="Times New Roman"/>
          <w:b/>
          <w:sz w:val="28"/>
          <w:szCs w:val="28"/>
        </w:rPr>
      </w:pPr>
    </w:p>
    <w:p w:rsidR="00D92840" w:rsidRDefault="00D92840" w:rsidP="00EE2CA6">
      <w:pPr>
        <w:spacing w:after="0" w:line="240" w:lineRule="auto"/>
        <w:rPr>
          <w:rFonts w:ascii="Times New Roman" w:hAnsi="Times New Roman" w:cs="Times New Roman"/>
          <w:b/>
          <w:sz w:val="28"/>
          <w:szCs w:val="28"/>
        </w:rPr>
      </w:pPr>
    </w:p>
    <w:p w:rsidR="00D92840" w:rsidRDefault="00D92840" w:rsidP="00EE2CA6">
      <w:pPr>
        <w:spacing w:after="0" w:line="240" w:lineRule="auto"/>
        <w:rPr>
          <w:rFonts w:ascii="Times New Roman" w:hAnsi="Times New Roman" w:cs="Times New Roman"/>
          <w:b/>
          <w:sz w:val="28"/>
          <w:szCs w:val="28"/>
        </w:rPr>
      </w:pPr>
    </w:p>
    <w:p w:rsidR="00EE2CA6" w:rsidRPr="004341B6" w:rsidRDefault="0036518E" w:rsidP="00EE2CA6">
      <w:pPr>
        <w:spacing w:after="0" w:line="240" w:lineRule="auto"/>
        <w:rPr>
          <w:rFonts w:ascii="Times New Roman" w:hAnsi="Times New Roman" w:cs="Times New Roman"/>
          <w:sz w:val="28"/>
          <w:szCs w:val="28"/>
          <w:u w:val="single"/>
        </w:rPr>
      </w:pPr>
      <w:r>
        <w:rPr>
          <w:rFonts w:ascii="Times New Roman" w:hAnsi="Times New Roman" w:cs="Times New Roman"/>
          <w:b/>
          <w:sz w:val="28"/>
          <w:szCs w:val="28"/>
          <w:lang w:val="en-US"/>
        </w:rPr>
        <w:lastRenderedPageBreak/>
        <w:t>V</w:t>
      </w:r>
      <w:r>
        <w:rPr>
          <w:rFonts w:ascii="Times New Roman" w:hAnsi="Times New Roman" w:cs="Times New Roman"/>
          <w:b/>
          <w:sz w:val="28"/>
          <w:szCs w:val="28"/>
        </w:rPr>
        <w:t xml:space="preserve"> РАЗДЕЛ. </w:t>
      </w:r>
      <w:r w:rsidR="00EE2CA6" w:rsidRPr="004341B6">
        <w:rPr>
          <w:rFonts w:ascii="Times New Roman" w:hAnsi="Times New Roman" w:cs="Times New Roman"/>
          <w:b/>
          <w:sz w:val="32"/>
          <w:szCs w:val="28"/>
          <w:u w:val="single"/>
        </w:rPr>
        <w:t>Приложение к опыту</w:t>
      </w:r>
      <w:bookmarkEnd w:id="5"/>
    </w:p>
    <w:p w:rsidR="00D92840" w:rsidRPr="00D92840" w:rsidRDefault="006A1F60" w:rsidP="00D92840">
      <w:pPr>
        <w:spacing w:after="0" w:line="240" w:lineRule="auto"/>
        <w:rPr>
          <w:rFonts w:ascii="Times New Roman" w:hAnsi="Times New Roman" w:cs="Times New Roman"/>
          <w:i/>
          <w:sz w:val="24"/>
          <w:szCs w:val="24"/>
        </w:rPr>
      </w:pPr>
      <w:r>
        <w:rPr>
          <w:rFonts w:ascii="Times New Roman" w:hAnsi="Times New Roman" w:cs="Times New Roman"/>
          <w:b/>
          <w:sz w:val="28"/>
          <w:szCs w:val="28"/>
        </w:rPr>
        <w:t>Приложение №1</w:t>
      </w:r>
      <w:r w:rsidR="00D92840" w:rsidRPr="00D92840">
        <w:rPr>
          <w:rFonts w:ascii="Times New Roman" w:hAnsi="Times New Roman" w:cs="Times New Roman"/>
          <w:b/>
          <w:sz w:val="28"/>
          <w:szCs w:val="28"/>
        </w:rPr>
        <w:t xml:space="preserve">. </w:t>
      </w:r>
      <w:r w:rsidR="00D92840" w:rsidRPr="00D92840">
        <w:rPr>
          <w:rFonts w:ascii="Times New Roman" w:hAnsi="Times New Roman" w:cs="Times New Roman"/>
          <w:b/>
          <w:sz w:val="28"/>
          <w:szCs w:val="28"/>
          <w:u w:val="single"/>
        </w:rPr>
        <w:t>МЕТОДИКА ОЦЕНКИ ОБЩЕЙ ОДАРЕННОСТИ.</w:t>
      </w:r>
      <w:r w:rsidR="00D92840" w:rsidRPr="00D92840">
        <w:rPr>
          <w:rFonts w:ascii="Times New Roman" w:hAnsi="Times New Roman" w:cs="Times New Roman"/>
          <w:i/>
          <w:sz w:val="24"/>
          <w:szCs w:val="24"/>
        </w:rPr>
        <w:t xml:space="preserve"> </w:t>
      </w:r>
    </w:p>
    <w:p w:rsidR="00D92840" w:rsidRPr="00D92840" w:rsidRDefault="00D92840" w:rsidP="00D92840">
      <w:pPr>
        <w:spacing w:after="0" w:line="240" w:lineRule="auto"/>
        <w:rPr>
          <w:rFonts w:ascii="Times New Roman" w:hAnsi="Times New Roman" w:cs="Times New Roman"/>
          <w:b/>
          <w:sz w:val="28"/>
          <w:szCs w:val="28"/>
        </w:rPr>
      </w:pPr>
      <w:r w:rsidRPr="00D92840">
        <w:rPr>
          <w:rFonts w:ascii="Times New Roman" w:hAnsi="Times New Roman" w:cs="Times New Roman"/>
          <w:i/>
          <w:sz w:val="24"/>
          <w:szCs w:val="24"/>
        </w:rPr>
        <w:t>Для родителей.</w:t>
      </w:r>
    </w:p>
    <w:p w:rsidR="00D92840" w:rsidRPr="00D92840" w:rsidRDefault="00D92840" w:rsidP="00D92840">
      <w:pPr>
        <w:spacing w:after="0" w:line="240" w:lineRule="auto"/>
        <w:rPr>
          <w:rFonts w:ascii="Times New Roman" w:hAnsi="Times New Roman" w:cs="Times New Roman"/>
          <w:i/>
          <w:sz w:val="24"/>
          <w:szCs w:val="28"/>
        </w:rPr>
      </w:pPr>
      <w:r w:rsidRPr="00D92840">
        <w:rPr>
          <w:rFonts w:ascii="Times New Roman" w:hAnsi="Times New Roman" w:cs="Times New Roman"/>
          <w:i/>
          <w:sz w:val="24"/>
          <w:szCs w:val="28"/>
        </w:rPr>
        <w:t xml:space="preserve">Инструкция. </w:t>
      </w:r>
      <w:r w:rsidRPr="00D92840">
        <w:rPr>
          <w:rFonts w:ascii="Times New Roman" w:hAnsi="Times New Roman" w:cs="Times New Roman"/>
          <w:sz w:val="24"/>
          <w:szCs w:val="28"/>
        </w:rPr>
        <w:t xml:space="preserve">Вам предлагается оценить уровень </w:t>
      </w:r>
      <w:proofErr w:type="spellStart"/>
      <w:r w:rsidRPr="00D92840">
        <w:rPr>
          <w:rFonts w:ascii="Times New Roman" w:hAnsi="Times New Roman" w:cs="Times New Roman"/>
          <w:sz w:val="24"/>
          <w:szCs w:val="28"/>
        </w:rPr>
        <w:t>сформированности</w:t>
      </w:r>
      <w:proofErr w:type="spellEnd"/>
      <w:r w:rsidRPr="00D92840">
        <w:rPr>
          <w:rFonts w:ascii="Times New Roman" w:hAnsi="Times New Roman" w:cs="Times New Roman"/>
          <w:sz w:val="24"/>
          <w:szCs w:val="28"/>
        </w:rPr>
        <w:t xml:space="preserve"> девяти характеристик, обычно наблюдаемых у одаренных детей. Внимательно изучите их и дайте оценку вашему ребенку по каждому параметру:</w:t>
      </w:r>
    </w:p>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5 – оцениваемое свойство личности развито хорошо, четко выражено, проявляется часто в различных видах деятельности и поведении;</w:t>
      </w:r>
    </w:p>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4 – свойство заметно выражено, но проявляется непостоянно, при этом противоположное ему свойство проявляется очень редко;</w:t>
      </w:r>
    </w:p>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3 – оцениваемое и противоположное свойства личности в поведении и деятельности уравновешивают друг друга;</w:t>
      </w:r>
    </w:p>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2 – более ярко выражено и чаще проявляется свойство личности, противоположное оцениваемому;</w:t>
      </w:r>
    </w:p>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1 – четко выражено и часто проявляется свойство личности, противоположное оцениваемому, оно фиксируется в поведении и во всех видах деятельности;</w:t>
      </w:r>
    </w:p>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0 – сведений для оценки данного качества нет (не имею).</w:t>
      </w:r>
    </w:p>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u w:val="single"/>
        </w:rPr>
        <w:t>Любознательность</w:t>
      </w:r>
      <w:r w:rsidRPr="00D92840">
        <w:rPr>
          <w:rFonts w:ascii="Times New Roman" w:hAnsi="Times New Roman" w:cs="Times New Roman"/>
          <w:sz w:val="24"/>
          <w:szCs w:val="28"/>
        </w:rPr>
        <w:t xml:space="preserve"> (познавательная потребность). Проявляется в поиске новой информации, новых знаний, в стремлении задавать много вопросов, в неугасающей исследовательской активности.</w:t>
      </w:r>
    </w:p>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u w:val="single"/>
        </w:rPr>
        <w:t>Сверхчувствительность к проблемам</w:t>
      </w:r>
      <w:r w:rsidRPr="00D92840">
        <w:rPr>
          <w:rFonts w:ascii="Times New Roman" w:hAnsi="Times New Roman" w:cs="Times New Roman"/>
          <w:sz w:val="24"/>
          <w:szCs w:val="28"/>
        </w:rPr>
        <w:t>. Она проявляется в способности выявлять проблемы.</w:t>
      </w:r>
    </w:p>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u w:val="single"/>
        </w:rPr>
        <w:t>Способность к прогнозированию</w:t>
      </w:r>
      <w:r w:rsidRPr="00D92840">
        <w:rPr>
          <w:rFonts w:ascii="Times New Roman" w:hAnsi="Times New Roman" w:cs="Times New Roman"/>
          <w:sz w:val="24"/>
          <w:szCs w:val="28"/>
        </w:rPr>
        <w:t xml:space="preserve"> – способность представить результат решения проблемы до того, как она будет реально решена, предсказать возможные последствия действия до его осуществления. </w:t>
      </w:r>
    </w:p>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u w:val="single"/>
        </w:rPr>
        <w:t>Словарный запас.</w:t>
      </w:r>
      <w:r w:rsidRPr="00D92840">
        <w:rPr>
          <w:rFonts w:ascii="Times New Roman" w:hAnsi="Times New Roman" w:cs="Times New Roman"/>
          <w:sz w:val="24"/>
          <w:szCs w:val="28"/>
        </w:rPr>
        <w:t xml:space="preserve"> Проявляется в большом количестве используемых в речи слов, в умении строить сложные синтаксические конструкции, в придумывании новых слов для обозначения новых, введенных ими понятий или воображаемых событий.</w:t>
      </w:r>
    </w:p>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u w:val="single"/>
        </w:rPr>
        <w:t>Способность к оценке.</w:t>
      </w:r>
      <w:r w:rsidRPr="00D92840">
        <w:rPr>
          <w:rFonts w:ascii="Times New Roman" w:hAnsi="Times New Roman" w:cs="Times New Roman"/>
          <w:sz w:val="24"/>
          <w:szCs w:val="28"/>
        </w:rPr>
        <w:t> Проявляется в способности объективно характеризовать решения проблемных задач, поступки людей, события и явления.</w:t>
      </w:r>
    </w:p>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u w:val="single"/>
        </w:rPr>
        <w:t>Изобретательность.</w:t>
      </w:r>
      <w:r w:rsidRPr="00D92840">
        <w:rPr>
          <w:rFonts w:ascii="Times New Roman" w:hAnsi="Times New Roman" w:cs="Times New Roman"/>
          <w:sz w:val="24"/>
          <w:szCs w:val="28"/>
        </w:rPr>
        <w:t> Проявляется в поведении ребенка, в играх и самых разных видах деятельности.</w:t>
      </w:r>
    </w:p>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u w:val="single"/>
        </w:rPr>
        <w:t>Способность рассуждать и мыслить логически.</w:t>
      </w:r>
      <w:r w:rsidRPr="00D92840">
        <w:rPr>
          <w:rFonts w:ascii="Times New Roman" w:hAnsi="Times New Roman" w:cs="Times New Roman"/>
          <w:sz w:val="24"/>
          <w:szCs w:val="28"/>
        </w:rPr>
        <w:t> Проявляется в умении формулировать понятия, высказывать собственные суждения.</w:t>
      </w:r>
    </w:p>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u w:val="single"/>
        </w:rPr>
        <w:t>Настойчивость (целеустремленность).</w:t>
      </w:r>
      <w:r w:rsidRPr="00D92840">
        <w:rPr>
          <w:rFonts w:ascii="Times New Roman" w:hAnsi="Times New Roman" w:cs="Times New Roman"/>
          <w:sz w:val="24"/>
          <w:szCs w:val="28"/>
        </w:rPr>
        <w:t> Проявляется в поведении и во всех видах деятельности ребенка.</w:t>
      </w:r>
    </w:p>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u w:val="single"/>
        </w:rPr>
        <w:t>Требовательность к результатам собственной деятельности (</w:t>
      </w:r>
      <w:proofErr w:type="spellStart"/>
      <w:r w:rsidRPr="00D92840">
        <w:rPr>
          <w:rFonts w:ascii="Times New Roman" w:hAnsi="Times New Roman" w:cs="Times New Roman"/>
          <w:sz w:val="24"/>
          <w:szCs w:val="28"/>
          <w:u w:val="single"/>
        </w:rPr>
        <w:t>перфекционизм</w:t>
      </w:r>
      <w:proofErr w:type="spellEnd"/>
      <w:r w:rsidRPr="00D92840">
        <w:rPr>
          <w:rFonts w:ascii="Times New Roman" w:hAnsi="Times New Roman" w:cs="Times New Roman"/>
          <w:sz w:val="24"/>
          <w:szCs w:val="28"/>
          <w:u w:val="single"/>
        </w:rPr>
        <w:t>)</w:t>
      </w:r>
      <w:r w:rsidRPr="00D92840">
        <w:rPr>
          <w:rFonts w:ascii="Times New Roman" w:hAnsi="Times New Roman" w:cs="Times New Roman"/>
          <w:sz w:val="24"/>
          <w:szCs w:val="28"/>
        </w:rPr>
        <w:t>. Проявляется в том, что ребенок не успокаивается до тех пор, пока не доведет свою работу до самого высокого уровня.</w:t>
      </w:r>
    </w:p>
    <w:p w:rsidR="00D92840" w:rsidRPr="00D92840" w:rsidRDefault="00D92840" w:rsidP="00D92840">
      <w:pPr>
        <w:spacing w:after="0" w:line="240" w:lineRule="auto"/>
        <w:rPr>
          <w:rFonts w:ascii="Times New Roman" w:hAnsi="Times New Roman" w:cs="Times New Roman"/>
          <w:i/>
          <w:sz w:val="24"/>
          <w:szCs w:val="28"/>
        </w:rPr>
      </w:pPr>
      <w:r w:rsidRPr="00D92840">
        <w:rPr>
          <w:rFonts w:ascii="Times New Roman" w:hAnsi="Times New Roman" w:cs="Times New Roman"/>
          <w:i/>
          <w:sz w:val="24"/>
          <w:szCs w:val="28"/>
        </w:rPr>
        <w:t>Обработка результатов.</w:t>
      </w:r>
    </w:p>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Отметки внесите в таблицу. Отметки, независимо друг от друга, могут поставить и другие взрослые, хорошо знающие ребенка.</w:t>
      </w:r>
    </w:p>
    <w:tbl>
      <w:tblPr>
        <w:tblW w:w="0" w:type="auto"/>
        <w:tblInd w:w="10" w:type="dxa"/>
        <w:tblCellMar>
          <w:left w:w="0" w:type="dxa"/>
          <w:right w:w="0" w:type="dxa"/>
        </w:tblCellMar>
        <w:tblLook w:val="04A0" w:firstRow="1" w:lastRow="0" w:firstColumn="1" w:lastColumn="0" w:noHBand="0" w:noVBand="1"/>
      </w:tblPr>
      <w:tblGrid>
        <w:gridCol w:w="400"/>
        <w:gridCol w:w="4987"/>
        <w:gridCol w:w="992"/>
        <w:gridCol w:w="992"/>
        <w:gridCol w:w="992"/>
        <w:gridCol w:w="992"/>
      </w:tblGrid>
      <w:tr w:rsidR="00D92840" w:rsidRPr="00D92840" w:rsidTr="00D92840">
        <w:trPr>
          <w:trHeight w:val="81"/>
        </w:trPr>
        <w:tc>
          <w:tcPr>
            <w:tcW w:w="400" w:type="dxa"/>
            <w:tcBorders>
              <w:top w:val="single" w:sz="8" w:space="0" w:color="000000"/>
              <w:left w:val="single" w:sz="8" w:space="0" w:color="000000"/>
              <w:bottom w:val="single" w:sz="8" w:space="0" w:color="000000"/>
              <w:right w:val="single" w:sz="8" w:space="0" w:color="000000"/>
            </w:tcBorders>
            <w:vAlign w:val="center"/>
            <w:hideMark/>
          </w:tcPr>
          <w:p w:rsidR="00D92840" w:rsidRPr="00D92840" w:rsidRDefault="00D92840" w:rsidP="00D92840">
            <w:pPr>
              <w:spacing w:after="0" w:line="240" w:lineRule="auto"/>
              <w:jc w:val="center"/>
              <w:rPr>
                <w:rFonts w:ascii="Times New Roman" w:hAnsi="Times New Roman" w:cs="Times New Roman"/>
                <w:sz w:val="24"/>
                <w:szCs w:val="28"/>
              </w:rPr>
            </w:pPr>
            <w:r w:rsidRPr="00D92840">
              <w:rPr>
                <w:rFonts w:ascii="Times New Roman" w:hAnsi="Times New Roman" w:cs="Times New Roman"/>
                <w:sz w:val="24"/>
                <w:szCs w:val="28"/>
              </w:rPr>
              <w:t>№</w:t>
            </w:r>
          </w:p>
        </w:tc>
        <w:tc>
          <w:tcPr>
            <w:tcW w:w="4987" w:type="dxa"/>
            <w:tcBorders>
              <w:top w:val="single" w:sz="8" w:space="0" w:color="000000"/>
              <w:left w:val="nil"/>
              <w:bottom w:val="single" w:sz="8" w:space="0" w:color="000000"/>
              <w:right w:val="single" w:sz="8" w:space="0" w:color="000000"/>
            </w:tcBorders>
            <w:vAlign w:val="center"/>
            <w:hideMark/>
          </w:tcPr>
          <w:p w:rsidR="00D92840" w:rsidRPr="00D92840" w:rsidRDefault="00D92840" w:rsidP="00D92840">
            <w:pPr>
              <w:spacing w:after="0" w:line="240" w:lineRule="auto"/>
              <w:jc w:val="center"/>
              <w:rPr>
                <w:rFonts w:ascii="Times New Roman" w:hAnsi="Times New Roman" w:cs="Times New Roman"/>
                <w:sz w:val="24"/>
                <w:szCs w:val="28"/>
              </w:rPr>
            </w:pPr>
            <w:r w:rsidRPr="00D92840">
              <w:rPr>
                <w:rFonts w:ascii="Times New Roman" w:hAnsi="Times New Roman" w:cs="Times New Roman"/>
                <w:sz w:val="24"/>
                <w:szCs w:val="28"/>
              </w:rPr>
              <w:t>Качество</w:t>
            </w:r>
          </w:p>
        </w:tc>
        <w:tc>
          <w:tcPr>
            <w:tcW w:w="3968" w:type="dxa"/>
            <w:gridSpan w:val="4"/>
            <w:tcBorders>
              <w:top w:val="single" w:sz="8" w:space="0" w:color="000000"/>
              <w:left w:val="nil"/>
              <w:bottom w:val="single" w:sz="8" w:space="0" w:color="000000"/>
              <w:right w:val="single" w:sz="8" w:space="0" w:color="000000"/>
            </w:tcBorders>
            <w:vAlign w:val="center"/>
            <w:hideMark/>
          </w:tcPr>
          <w:p w:rsidR="00D92840" w:rsidRPr="00D92840" w:rsidRDefault="00D92840" w:rsidP="00D92840">
            <w:pPr>
              <w:spacing w:after="0" w:line="240" w:lineRule="auto"/>
              <w:jc w:val="center"/>
              <w:rPr>
                <w:rFonts w:ascii="Times New Roman" w:hAnsi="Times New Roman" w:cs="Times New Roman"/>
                <w:sz w:val="24"/>
                <w:szCs w:val="28"/>
              </w:rPr>
            </w:pPr>
            <w:r w:rsidRPr="00D92840">
              <w:rPr>
                <w:rFonts w:ascii="Times New Roman" w:hAnsi="Times New Roman" w:cs="Times New Roman"/>
                <w:sz w:val="24"/>
                <w:szCs w:val="28"/>
              </w:rPr>
              <w:t>Отметка</w:t>
            </w:r>
          </w:p>
        </w:tc>
      </w:tr>
      <w:tr w:rsidR="00D92840" w:rsidRPr="00D92840" w:rsidTr="00D92840">
        <w:trPr>
          <w:trHeight w:val="156"/>
        </w:trPr>
        <w:tc>
          <w:tcPr>
            <w:tcW w:w="400" w:type="dxa"/>
            <w:tcBorders>
              <w:top w:val="nil"/>
              <w:left w:val="single" w:sz="8" w:space="0" w:color="000000"/>
              <w:bottom w:val="single" w:sz="8" w:space="0" w:color="000000"/>
              <w:right w:val="single" w:sz="8" w:space="0" w:color="000000"/>
            </w:tcBorders>
            <w:vAlign w:val="center"/>
            <w:hideMark/>
          </w:tcPr>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1</w:t>
            </w:r>
          </w:p>
        </w:tc>
        <w:tc>
          <w:tcPr>
            <w:tcW w:w="4987" w:type="dxa"/>
            <w:tcBorders>
              <w:top w:val="nil"/>
              <w:left w:val="nil"/>
              <w:bottom w:val="single" w:sz="8" w:space="0" w:color="000000"/>
              <w:right w:val="single" w:sz="8" w:space="0" w:color="000000"/>
            </w:tcBorders>
            <w:vAlign w:val="center"/>
            <w:hideMark/>
          </w:tcPr>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Любознательность</w:t>
            </w:r>
          </w:p>
        </w:tc>
        <w:tc>
          <w:tcPr>
            <w:tcW w:w="992" w:type="dxa"/>
            <w:tcBorders>
              <w:top w:val="nil"/>
              <w:left w:val="nil"/>
              <w:bottom w:val="single" w:sz="8" w:space="0" w:color="000000"/>
              <w:right w:val="single" w:sz="8" w:space="0" w:color="000000"/>
            </w:tcBorders>
            <w:vAlign w:val="center"/>
            <w:hideMark/>
          </w:tcPr>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 </w:t>
            </w:r>
          </w:p>
        </w:tc>
        <w:tc>
          <w:tcPr>
            <w:tcW w:w="992" w:type="dxa"/>
            <w:tcBorders>
              <w:top w:val="nil"/>
              <w:left w:val="nil"/>
              <w:bottom w:val="single" w:sz="8" w:space="0" w:color="000000"/>
              <w:right w:val="single" w:sz="8" w:space="0" w:color="000000"/>
            </w:tcBorders>
          </w:tcPr>
          <w:p w:rsidR="00D92840" w:rsidRPr="00D92840" w:rsidRDefault="00D92840" w:rsidP="00D92840">
            <w:pPr>
              <w:spacing w:after="0" w:line="240" w:lineRule="auto"/>
              <w:rPr>
                <w:rFonts w:ascii="Times New Roman" w:hAnsi="Times New Roman" w:cs="Times New Roman"/>
                <w:sz w:val="24"/>
                <w:szCs w:val="28"/>
              </w:rPr>
            </w:pPr>
          </w:p>
        </w:tc>
        <w:tc>
          <w:tcPr>
            <w:tcW w:w="992" w:type="dxa"/>
            <w:tcBorders>
              <w:top w:val="nil"/>
              <w:left w:val="nil"/>
              <w:bottom w:val="single" w:sz="8" w:space="0" w:color="000000"/>
              <w:right w:val="single" w:sz="8" w:space="0" w:color="000000"/>
            </w:tcBorders>
          </w:tcPr>
          <w:p w:rsidR="00D92840" w:rsidRPr="00D92840" w:rsidRDefault="00D92840" w:rsidP="00D92840">
            <w:pPr>
              <w:spacing w:after="0" w:line="240" w:lineRule="auto"/>
              <w:rPr>
                <w:rFonts w:ascii="Times New Roman" w:hAnsi="Times New Roman" w:cs="Times New Roman"/>
                <w:sz w:val="24"/>
                <w:szCs w:val="28"/>
              </w:rPr>
            </w:pPr>
          </w:p>
        </w:tc>
        <w:tc>
          <w:tcPr>
            <w:tcW w:w="992" w:type="dxa"/>
            <w:tcBorders>
              <w:top w:val="nil"/>
              <w:left w:val="nil"/>
              <w:bottom w:val="single" w:sz="8" w:space="0" w:color="000000"/>
              <w:right w:val="single" w:sz="8" w:space="0" w:color="000000"/>
            </w:tcBorders>
          </w:tcPr>
          <w:p w:rsidR="00D92840" w:rsidRPr="00D92840" w:rsidRDefault="00D92840" w:rsidP="00D92840">
            <w:pPr>
              <w:spacing w:after="0" w:line="240" w:lineRule="auto"/>
              <w:rPr>
                <w:rFonts w:ascii="Times New Roman" w:hAnsi="Times New Roman" w:cs="Times New Roman"/>
                <w:sz w:val="24"/>
                <w:szCs w:val="28"/>
              </w:rPr>
            </w:pPr>
          </w:p>
        </w:tc>
      </w:tr>
      <w:tr w:rsidR="00D92840" w:rsidRPr="00D92840" w:rsidTr="00D92840">
        <w:trPr>
          <w:trHeight w:val="105"/>
        </w:trPr>
        <w:tc>
          <w:tcPr>
            <w:tcW w:w="400" w:type="dxa"/>
            <w:tcBorders>
              <w:top w:val="nil"/>
              <w:left w:val="single" w:sz="8" w:space="0" w:color="000000"/>
              <w:bottom w:val="single" w:sz="8" w:space="0" w:color="000000"/>
              <w:right w:val="single" w:sz="8" w:space="0" w:color="000000"/>
            </w:tcBorders>
            <w:vAlign w:val="center"/>
            <w:hideMark/>
          </w:tcPr>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2</w:t>
            </w:r>
          </w:p>
        </w:tc>
        <w:tc>
          <w:tcPr>
            <w:tcW w:w="4987" w:type="dxa"/>
            <w:tcBorders>
              <w:top w:val="nil"/>
              <w:left w:val="nil"/>
              <w:bottom w:val="single" w:sz="8" w:space="0" w:color="000000"/>
              <w:right w:val="single" w:sz="8" w:space="0" w:color="000000"/>
            </w:tcBorders>
            <w:vAlign w:val="center"/>
            <w:hideMark/>
          </w:tcPr>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Сверхчувствительность к проблемам</w:t>
            </w:r>
          </w:p>
        </w:tc>
        <w:tc>
          <w:tcPr>
            <w:tcW w:w="992" w:type="dxa"/>
            <w:tcBorders>
              <w:top w:val="nil"/>
              <w:left w:val="nil"/>
              <w:bottom w:val="single" w:sz="8" w:space="0" w:color="000000"/>
              <w:right w:val="single" w:sz="8" w:space="0" w:color="000000"/>
            </w:tcBorders>
            <w:vAlign w:val="center"/>
            <w:hideMark/>
          </w:tcPr>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 </w:t>
            </w:r>
          </w:p>
        </w:tc>
        <w:tc>
          <w:tcPr>
            <w:tcW w:w="992" w:type="dxa"/>
            <w:tcBorders>
              <w:top w:val="nil"/>
              <w:left w:val="nil"/>
              <w:bottom w:val="single" w:sz="8" w:space="0" w:color="000000"/>
              <w:right w:val="single" w:sz="8" w:space="0" w:color="000000"/>
            </w:tcBorders>
          </w:tcPr>
          <w:p w:rsidR="00D92840" w:rsidRPr="00D92840" w:rsidRDefault="00D92840" w:rsidP="00D92840">
            <w:pPr>
              <w:spacing w:after="0" w:line="240" w:lineRule="auto"/>
              <w:rPr>
                <w:rFonts w:ascii="Times New Roman" w:hAnsi="Times New Roman" w:cs="Times New Roman"/>
                <w:sz w:val="24"/>
                <w:szCs w:val="28"/>
              </w:rPr>
            </w:pPr>
          </w:p>
        </w:tc>
        <w:tc>
          <w:tcPr>
            <w:tcW w:w="992" w:type="dxa"/>
            <w:tcBorders>
              <w:top w:val="nil"/>
              <w:left w:val="nil"/>
              <w:bottom w:val="single" w:sz="8" w:space="0" w:color="000000"/>
              <w:right w:val="single" w:sz="8" w:space="0" w:color="000000"/>
            </w:tcBorders>
          </w:tcPr>
          <w:p w:rsidR="00D92840" w:rsidRPr="00D92840" w:rsidRDefault="00D92840" w:rsidP="00D92840">
            <w:pPr>
              <w:spacing w:after="0" w:line="240" w:lineRule="auto"/>
              <w:rPr>
                <w:rFonts w:ascii="Times New Roman" w:hAnsi="Times New Roman" w:cs="Times New Roman"/>
                <w:sz w:val="24"/>
                <w:szCs w:val="28"/>
              </w:rPr>
            </w:pPr>
          </w:p>
        </w:tc>
        <w:tc>
          <w:tcPr>
            <w:tcW w:w="992" w:type="dxa"/>
            <w:tcBorders>
              <w:top w:val="nil"/>
              <w:left w:val="nil"/>
              <w:bottom w:val="single" w:sz="8" w:space="0" w:color="000000"/>
              <w:right w:val="single" w:sz="8" w:space="0" w:color="000000"/>
            </w:tcBorders>
          </w:tcPr>
          <w:p w:rsidR="00D92840" w:rsidRPr="00D92840" w:rsidRDefault="00D92840" w:rsidP="00D92840">
            <w:pPr>
              <w:spacing w:after="0" w:line="240" w:lineRule="auto"/>
              <w:rPr>
                <w:rFonts w:ascii="Times New Roman" w:hAnsi="Times New Roman" w:cs="Times New Roman"/>
                <w:sz w:val="24"/>
                <w:szCs w:val="28"/>
              </w:rPr>
            </w:pPr>
          </w:p>
        </w:tc>
      </w:tr>
      <w:tr w:rsidR="00D92840" w:rsidRPr="00D92840" w:rsidTr="00D92840">
        <w:tc>
          <w:tcPr>
            <w:tcW w:w="400" w:type="dxa"/>
            <w:tcBorders>
              <w:top w:val="nil"/>
              <w:left w:val="single" w:sz="8" w:space="0" w:color="000000"/>
              <w:bottom w:val="single" w:sz="8" w:space="0" w:color="000000"/>
              <w:right w:val="single" w:sz="8" w:space="0" w:color="000000"/>
            </w:tcBorders>
            <w:vAlign w:val="center"/>
            <w:hideMark/>
          </w:tcPr>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3</w:t>
            </w:r>
          </w:p>
        </w:tc>
        <w:tc>
          <w:tcPr>
            <w:tcW w:w="4987" w:type="dxa"/>
            <w:tcBorders>
              <w:top w:val="nil"/>
              <w:left w:val="nil"/>
              <w:bottom w:val="single" w:sz="8" w:space="0" w:color="000000"/>
              <w:right w:val="single" w:sz="8" w:space="0" w:color="000000"/>
            </w:tcBorders>
            <w:vAlign w:val="center"/>
            <w:hideMark/>
          </w:tcPr>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Способность к прогнозированию</w:t>
            </w:r>
          </w:p>
        </w:tc>
        <w:tc>
          <w:tcPr>
            <w:tcW w:w="992" w:type="dxa"/>
            <w:tcBorders>
              <w:top w:val="nil"/>
              <w:left w:val="nil"/>
              <w:bottom w:val="single" w:sz="8" w:space="0" w:color="000000"/>
              <w:right w:val="single" w:sz="8" w:space="0" w:color="000000"/>
            </w:tcBorders>
            <w:vAlign w:val="center"/>
            <w:hideMark/>
          </w:tcPr>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 </w:t>
            </w:r>
          </w:p>
        </w:tc>
        <w:tc>
          <w:tcPr>
            <w:tcW w:w="992" w:type="dxa"/>
            <w:tcBorders>
              <w:top w:val="nil"/>
              <w:left w:val="nil"/>
              <w:bottom w:val="single" w:sz="8" w:space="0" w:color="000000"/>
              <w:right w:val="single" w:sz="8" w:space="0" w:color="000000"/>
            </w:tcBorders>
          </w:tcPr>
          <w:p w:rsidR="00D92840" w:rsidRPr="00D92840" w:rsidRDefault="00D92840" w:rsidP="00D92840">
            <w:pPr>
              <w:spacing w:after="0" w:line="240" w:lineRule="auto"/>
              <w:rPr>
                <w:rFonts w:ascii="Times New Roman" w:hAnsi="Times New Roman" w:cs="Times New Roman"/>
                <w:sz w:val="24"/>
                <w:szCs w:val="28"/>
              </w:rPr>
            </w:pPr>
          </w:p>
        </w:tc>
        <w:tc>
          <w:tcPr>
            <w:tcW w:w="992" w:type="dxa"/>
            <w:tcBorders>
              <w:top w:val="nil"/>
              <w:left w:val="nil"/>
              <w:bottom w:val="single" w:sz="8" w:space="0" w:color="000000"/>
              <w:right w:val="single" w:sz="8" w:space="0" w:color="000000"/>
            </w:tcBorders>
          </w:tcPr>
          <w:p w:rsidR="00D92840" w:rsidRPr="00D92840" w:rsidRDefault="00D92840" w:rsidP="00D92840">
            <w:pPr>
              <w:spacing w:after="0" w:line="240" w:lineRule="auto"/>
              <w:rPr>
                <w:rFonts w:ascii="Times New Roman" w:hAnsi="Times New Roman" w:cs="Times New Roman"/>
                <w:sz w:val="24"/>
                <w:szCs w:val="28"/>
              </w:rPr>
            </w:pPr>
          </w:p>
        </w:tc>
        <w:tc>
          <w:tcPr>
            <w:tcW w:w="992" w:type="dxa"/>
            <w:tcBorders>
              <w:top w:val="nil"/>
              <w:left w:val="nil"/>
              <w:bottom w:val="single" w:sz="8" w:space="0" w:color="000000"/>
              <w:right w:val="single" w:sz="8" w:space="0" w:color="000000"/>
            </w:tcBorders>
          </w:tcPr>
          <w:p w:rsidR="00D92840" w:rsidRPr="00D92840" w:rsidRDefault="00D92840" w:rsidP="00D92840">
            <w:pPr>
              <w:spacing w:after="0" w:line="240" w:lineRule="auto"/>
              <w:rPr>
                <w:rFonts w:ascii="Times New Roman" w:hAnsi="Times New Roman" w:cs="Times New Roman"/>
                <w:sz w:val="24"/>
                <w:szCs w:val="28"/>
              </w:rPr>
            </w:pPr>
          </w:p>
        </w:tc>
      </w:tr>
      <w:tr w:rsidR="00D92840" w:rsidRPr="00D92840" w:rsidTr="00D92840">
        <w:tc>
          <w:tcPr>
            <w:tcW w:w="400" w:type="dxa"/>
            <w:tcBorders>
              <w:top w:val="nil"/>
              <w:left w:val="single" w:sz="8" w:space="0" w:color="000000"/>
              <w:bottom w:val="single" w:sz="8" w:space="0" w:color="000000"/>
              <w:right w:val="single" w:sz="8" w:space="0" w:color="000000"/>
            </w:tcBorders>
            <w:vAlign w:val="center"/>
            <w:hideMark/>
          </w:tcPr>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4</w:t>
            </w:r>
          </w:p>
        </w:tc>
        <w:tc>
          <w:tcPr>
            <w:tcW w:w="4987" w:type="dxa"/>
            <w:tcBorders>
              <w:top w:val="nil"/>
              <w:left w:val="nil"/>
              <w:bottom w:val="single" w:sz="8" w:space="0" w:color="000000"/>
              <w:right w:val="single" w:sz="8" w:space="0" w:color="000000"/>
            </w:tcBorders>
            <w:vAlign w:val="center"/>
            <w:hideMark/>
          </w:tcPr>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Словарный запас</w:t>
            </w:r>
          </w:p>
        </w:tc>
        <w:tc>
          <w:tcPr>
            <w:tcW w:w="992" w:type="dxa"/>
            <w:tcBorders>
              <w:top w:val="nil"/>
              <w:left w:val="nil"/>
              <w:bottom w:val="single" w:sz="8" w:space="0" w:color="000000"/>
              <w:right w:val="single" w:sz="8" w:space="0" w:color="000000"/>
            </w:tcBorders>
            <w:vAlign w:val="center"/>
            <w:hideMark/>
          </w:tcPr>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 </w:t>
            </w:r>
          </w:p>
        </w:tc>
        <w:tc>
          <w:tcPr>
            <w:tcW w:w="992" w:type="dxa"/>
            <w:tcBorders>
              <w:top w:val="nil"/>
              <w:left w:val="nil"/>
              <w:bottom w:val="single" w:sz="8" w:space="0" w:color="000000"/>
              <w:right w:val="single" w:sz="8" w:space="0" w:color="000000"/>
            </w:tcBorders>
          </w:tcPr>
          <w:p w:rsidR="00D92840" w:rsidRPr="00D92840" w:rsidRDefault="00D92840" w:rsidP="00D92840">
            <w:pPr>
              <w:spacing w:after="0" w:line="240" w:lineRule="auto"/>
              <w:rPr>
                <w:rFonts w:ascii="Times New Roman" w:hAnsi="Times New Roman" w:cs="Times New Roman"/>
                <w:sz w:val="24"/>
                <w:szCs w:val="28"/>
              </w:rPr>
            </w:pPr>
          </w:p>
        </w:tc>
        <w:tc>
          <w:tcPr>
            <w:tcW w:w="992" w:type="dxa"/>
            <w:tcBorders>
              <w:top w:val="nil"/>
              <w:left w:val="nil"/>
              <w:bottom w:val="single" w:sz="8" w:space="0" w:color="000000"/>
              <w:right w:val="single" w:sz="8" w:space="0" w:color="000000"/>
            </w:tcBorders>
          </w:tcPr>
          <w:p w:rsidR="00D92840" w:rsidRPr="00D92840" w:rsidRDefault="00D92840" w:rsidP="00D92840">
            <w:pPr>
              <w:spacing w:after="0" w:line="240" w:lineRule="auto"/>
              <w:rPr>
                <w:rFonts w:ascii="Times New Roman" w:hAnsi="Times New Roman" w:cs="Times New Roman"/>
                <w:sz w:val="24"/>
                <w:szCs w:val="28"/>
              </w:rPr>
            </w:pPr>
          </w:p>
        </w:tc>
        <w:tc>
          <w:tcPr>
            <w:tcW w:w="992" w:type="dxa"/>
            <w:tcBorders>
              <w:top w:val="nil"/>
              <w:left w:val="nil"/>
              <w:bottom w:val="single" w:sz="8" w:space="0" w:color="000000"/>
              <w:right w:val="single" w:sz="8" w:space="0" w:color="000000"/>
            </w:tcBorders>
          </w:tcPr>
          <w:p w:rsidR="00D92840" w:rsidRPr="00D92840" w:rsidRDefault="00D92840" w:rsidP="00D92840">
            <w:pPr>
              <w:spacing w:after="0" w:line="240" w:lineRule="auto"/>
              <w:rPr>
                <w:rFonts w:ascii="Times New Roman" w:hAnsi="Times New Roman" w:cs="Times New Roman"/>
                <w:sz w:val="24"/>
                <w:szCs w:val="28"/>
              </w:rPr>
            </w:pPr>
          </w:p>
        </w:tc>
      </w:tr>
      <w:tr w:rsidR="00D92840" w:rsidRPr="00D92840" w:rsidTr="00D92840">
        <w:trPr>
          <w:trHeight w:val="65"/>
        </w:trPr>
        <w:tc>
          <w:tcPr>
            <w:tcW w:w="400" w:type="dxa"/>
            <w:tcBorders>
              <w:top w:val="nil"/>
              <w:left w:val="single" w:sz="8" w:space="0" w:color="000000"/>
              <w:bottom w:val="single" w:sz="8" w:space="0" w:color="000000"/>
              <w:right w:val="single" w:sz="8" w:space="0" w:color="000000"/>
            </w:tcBorders>
            <w:vAlign w:val="center"/>
            <w:hideMark/>
          </w:tcPr>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5</w:t>
            </w:r>
          </w:p>
        </w:tc>
        <w:tc>
          <w:tcPr>
            <w:tcW w:w="4987" w:type="dxa"/>
            <w:tcBorders>
              <w:top w:val="nil"/>
              <w:left w:val="nil"/>
              <w:bottom w:val="single" w:sz="8" w:space="0" w:color="000000"/>
              <w:right w:val="single" w:sz="8" w:space="0" w:color="000000"/>
            </w:tcBorders>
            <w:vAlign w:val="center"/>
            <w:hideMark/>
          </w:tcPr>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Способность к оценке</w:t>
            </w:r>
          </w:p>
        </w:tc>
        <w:tc>
          <w:tcPr>
            <w:tcW w:w="992" w:type="dxa"/>
            <w:tcBorders>
              <w:top w:val="nil"/>
              <w:left w:val="nil"/>
              <w:bottom w:val="single" w:sz="8" w:space="0" w:color="000000"/>
              <w:right w:val="single" w:sz="8" w:space="0" w:color="000000"/>
            </w:tcBorders>
            <w:vAlign w:val="center"/>
            <w:hideMark/>
          </w:tcPr>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 </w:t>
            </w:r>
          </w:p>
        </w:tc>
        <w:tc>
          <w:tcPr>
            <w:tcW w:w="992" w:type="dxa"/>
            <w:tcBorders>
              <w:top w:val="nil"/>
              <w:left w:val="nil"/>
              <w:bottom w:val="single" w:sz="8" w:space="0" w:color="000000"/>
              <w:right w:val="single" w:sz="8" w:space="0" w:color="000000"/>
            </w:tcBorders>
          </w:tcPr>
          <w:p w:rsidR="00D92840" w:rsidRPr="00D92840" w:rsidRDefault="00D92840" w:rsidP="00D92840">
            <w:pPr>
              <w:spacing w:after="0" w:line="240" w:lineRule="auto"/>
              <w:rPr>
                <w:rFonts w:ascii="Times New Roman" w:hAnsi="Times New Roman" w:cs="Times New Roman"/>
                <w:sz w:val="24"/>
                <w:szCs w:val="28"/>
              </w:rPr>
            </w:pPr>
          </w:p>
        </w:tc>
        <w:tc>
          <w:tcPr>
            <w:tcW w:w="992" w:type="dxa"/>
            <w:tcBorders>
              <w:top w:val="nil"/>
              <w:left w:val="nil"/>
              <w:bottom w:val="single" w:sz="8" w:space="0" w:color="000000"/>
              <w:right w:val="single" w:sz="8" w:space="0" w:color="000000"/>
            </w:tcBorders>
          </w:tcPr>
          <w:p w:rsidR="00D92840" w:rsidRPr="00D92840" w:rsidRDefault="00D92840" w:rsidP="00D92840">
            <w:pPr>
              <w:spacing w:after="0" w:line="240" w:lineRule="auto"/>
              <w:rPr>
                <w:rFonts w:ascii="Times New Roman" w:hAnsi="Times New Roman" w:cs="Times New Roman"/>
                <w:sz w:val="24"/>
                <w:szCs w:val="28"/>
              </w:rPr>
            </w:pPr>
          </w:p>
        </w:tc>
        <w:tc>
          <w:tcPr>
            <w:tcW w:w="992" w:type="dxa"/>
            <w:tcBorders>
              <w:top w:val="nil"/>
              <w:left w:val="nil"/>
              <w:bottom w:val="single" w:sz="8" w:space="0" w:color="000000"/>
              <w:right w:val="single" w:sz="8" w:space="0" w:color="000000"/>
            </w:tcBorders>
          </w:tcPr>
          <w:p w:rsidR="00D92840" w:rsidRPr="00D92840" w:rsidRDefault="00D92840" w:rsidP="00D92840">
            <w:pPr>
              <w:spacing w:after="0" w:line="240" w:lineRule="auto"/>
              <w:rPr>
                <w:rFonts w:ascii="Times New Roman" w:hAnsi="Times New Roman" w:cs="Times New Roman"/>
                <w:sz w:val="24"/>
                <w:szCs w:val="28"/>
              </w:rPr>
            </w:pPr>
          </w:p>
        </w:tc>
      </w:tr>
      <w:tr w:rsidR="00D92840" w:rsidRPr="00D92840" w:rsidTr="00D92840">
        <w:tc>
          <w:tcPr>
            <w:tcW w:w="400" w:type="dxa"/>
            <w:tcBorders>
              <w:top w:val="nil"/>
              <w:left w:val="single" w:sz="8" w:space="0" w:color="000000"/>
              <w:bottom w:val="single" w:sz="8" w:space="0" w:color="000000"/>
              <w:right w:val="single" w:sz="8" w:space="0" w:color="000000"/>
            </w:tcBorders>
            <w:vAlign w:val="center"/>
            <w:hideMark/>
          </w:tcPr>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6</w:t>
            </w:r>
          </w:p>
        </w:tc>
        <w:tc>
          <w:tcPr>
            <w:tcW w:w="4987" w:type="dxa"/>
            <w:tcBorders>
              <w:top w:val="nil"/>
              <w:left w:val="nil"/>
              <w:bottom w:val="single" w:sz="8" w:space="0" w:color="000000"/>
              <w:right w:val="single" w:sz="8" w:space="0" w:color="000000"/>
            </w:tcBorders>
            <w:vAlign w:val="center"/>
            <w:hideMark/>
          </w:tcPr>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Изобретательность</w:t>
            </w:r>
          </w:p>
        </w:tc>
        <w:tc>
          <w:tcPr>
            <w:tcW w:w="992" w:type="dxa"/>
            <w:tcBorders>
              <w:top w:val="nil"/>
              <w:left w:val="nil"/>
              <w:bottom w:val="single" w:sz="8" w:space="0" w:color="000000"/>
              <w:right w:val="single" w:sz="8" w:space="0" w:color="000000"/>
            </w:tcBorders>
            <w:vAlign w:val="center"/>
            <w:hideMark/>
          </w:tcPr>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 </w:t>
            </w:r>
          </w:p>
        </w:tc>
        <w:tc>
          <w:tcPr>
            <w:tcW w:w="992" w:type="dxa"/>
            <w:tcBorders>
              <w:top w:val="nil"/>
              <w:left w:val="nil"/>
              <w:bottom w:val="single" w:sz="8" w:space="0" w:color="000000"/>
              <w:right w:val="single" w:sz="8" w:space="0" w:color="000000"/>
            </w:tcBorders>
          </w:tcPr>
          <w:p w:rsidR="00D92840" w:rsidRPr="00D92840" w:rsidRDefault="00D92840" w:rsidP="00D92840">
            <w:pPr>
              <w:spacing w:after="0" w:line="240" w:lineRule="auto"/>
              <w:rPr>
                <w:rFonts w:ascii="Times New Roman" w:hAnsi="Times New Roman" w:cs="Times New Roman"/>
                <w:sz w:val="24"/>
                <w:szCs w:val="28"/>
              </w:rPr>
            </w:pPr>
          </w:p>
        </w:tc>
        <w:tc>
          <w:tcPr>
            <w:tcW w:w="992" w:type="dxa"/>
            <w:tcBorders>
              <w:top w:val="nil"/>
              <w:left w:val="nil"/>
              <w:bottom w:val="single" w:sz="8" w:space="0" w:color="000000"/>
              <w:right w:val="single" w:sz="8" w:space="0" w:color="000000"/>
            </w:tcBorders>
          </w:tcPr>
          <w:p w:rsidR="00D92840" w:rsidRPr="00D92840" w:rsidRDefault="00D92840" w:rsidP="00D92840">
            <w:pPr>
              <w:spacing w:after="0" w:line="240" w:lineRule="auto"/>
              <w:rPr>
                <w:rFonts w:ascii="Times New Roman" w:hAnsi="Times New Roman" w:cs="Times New Roman"/>
                <w:sz w:val="24"/>
                <w:szCs w:val="28"/>
              </w:rPr>
            </w:pPr>
          </w:p>
        </w:tc>
        <w:tc>
          <w:tcPr>
            <w:tcW w:w="992" w:type="dxa"/>
            <w:tcBorders>
              <w:top w:val="nil"/>
              <w:left w:val="nil"/>
              <w:bottom w:val="single" w:sz="8" w:space="0" w:color="000000"/>
              <w:right w:val="single" w:sz="8" w:space="0" w:color="000000"/>
            </w:tcBorders>
          </w:tcPr>
          <w:p w:rsidR="00D92840" w:rsidRPr="00D92840" w:rsidRDefault="00D92840" w:rsidP="00D92840">
            <w:pPr>
              <w:spacing w:after="0" w:line="240" w:lineRule="auto"/>
              <w:rPr>
                <w:rFonts w:ascii="Times New Roman" w:hAnsi="Times New Roman" w:cs="Times New Roman"/>
                <w:sz w:val="24"/>
                <w:szCs w:val="28"/>
              </w:rPr>
            </w:pPr>
          </w:p>
        </w:tc>
      </w:tr>
      <w:tr w:rsidR="00D92840" w:rsidRPr="00D92840" w:rsidTr="00D92840">
        <w:tc>
          <w:tcPr>
            <w:tcW w:w="400" w:type="dxa"/>
            <w:tcBorders>
              <w:top w:val="nil"/>
              <w:left w:val="single" w:sz="8" w:space="0" w:color="000000"/>
              <w:bottom w:val="single" w:sz="8" w:space="0" w:color="000000"/>
              <w:right w:val="single" w:sz="8" w:space="0" w:color="000000"/>
            </w:tcBorders>
            <w:vAlign w:val="center"/>
            <w:hideMark/>
          </w:tcPr>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7</w:t>
            </w:r>
          </w:p>
        </w:tc>
        <w:tc>
          <w:tcPr>
            <w:tcW w:w="4987" w:type="dxa"/>
            <w:tcBorders>
              <w:top w:val="nil"/>
              <w:left w:val="nil"/>
              <w:bottom w:val="single" w:sz="8" w:space="0" w:color="000000"/>
              <w:right w:val="single" w:sz="8" w:space="0" w:color="000000"/>
            </w:tcBorders>
            <w:vAlign w:val="center"/>
            <w:hideMark/>
          </w:tcPr>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Способность рассуждать и мыслить логически</w:t>
            </w:r>
          </w:p>
        </w:tc>
        <w:tc>
          <w:tcPr>
            <w:tcW w:w="992" w:type="dxa"/>
            <w:tcBorders>
              <w:top w:val="nil"/>
              <w:left w:val="nil"/>
              <w:bottom w:val="single" w:sz="8" w:space="0" w:color="000000"/>
              <w:right w:val="single" w:sz="8" w:space="0" w:color="000000"/>
            </w:tcBorders>
            <w:vAlign w:val="center"/>
            <w:hideMark/>
          </w:tcPr>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 </w:t>
            </w:r>
          </w:p>
        </w:tc>
        <w:tc>
          <w:tcPr>
            <w:tcW w:w="992" w:type="dxa"/>
            <w:tcBorders>
              <w:top w:val="nil"/>
              <w:left w:val="nil"/>
              <w:bottom w:val="single" w:sz="8" w:space="0" w:color="000000"/>
              <w:right w:val="single" w:sz="8" w:space="0" w:color="000000"/>
            </w:tcBorders>
          </w:tcPr>
          <w:p w:rsidR="00D92840" w:rsidRPr="00D92840" w:rsidRDefault="00D92840" w:rsidP="00D92840">
            <w:pPr>
              <w:spacing w:after="0" w:line="240" w:lineRule="auto"/>
              <w:rPr>
                <w:rFonts w:ascii="Times New Roman" w:hAnsi="Times New Roman" w:cs="Times New Roman"/>
                <w:sz w:val="24"/>
                <w:szCs w:val="28"/>
              </w:rPr>
            </w:pPr>
          </w:p>
        </w:tc>
        <w:tc>
          <w:tcPr>
            <w:tcW w:w="992" w:type="dxa"/>
            <w:tcBorders>
              <w:top w:val="nil"/>
              <w:left w:val="nil"/>
              <w:bottom w:val="single" w:sz="8" w:space="0" w:color="000000"/>
              <w:right w:val="single" w:sz="8" w:space="0" w:color="000000"/>
            </w:tcBorders>
          </w:tcPr>
          <w:p w:rsidR="00D92840" w:rsidRPr="00D92840" w:rsidRDefault="00D92840" w:rsidP="00D92840">
            <w:pPr>
              <w:spacing w:after="0" w:line="240" w:lineRule="auto"/>
              <w:rPr>
                <w:rFonts w:ascii="Times New Roman" w:hAnsi="Times New Roman" w:cs="Times New Roman"/>
                <w:sz w:val="24"/>
                <w:szCs w:val="28"/>
              </w:rPr>
            </w:pPr>
          </w:p>
        </w:tc>
        <w:tc>
          <w:tcPr>
            <w:tcW w:w="992" w:type="dxa"/>
            <w:tcBorders>
              <w:top w:val="nil"/>
              <w:left w:val="nil"/>
              <w:bottom w:val="single" w:sz="8" w:space="0" w:color="000000"/>
              <w:right w:val="single" w:sz="8" w:space="0" w:color="000000"/>
            </w:tcBorders>
          </w:tcPr>
          <w:p w:rsidR="00D92840" w:rsidRPr="00D92840" w:rsidRDefault="00D92840" w:rsidP="00D92840">
            <w:pPr>
              <w:spacing w:after="0" w:line="240" w:lineRule="auto"/>
              <w:rPr>
                <w:rFonts w:ascii="Times New Roman" w:hAnsi="Times New Roman" w:cs="Times New Roman"/>
                <w:sz w:val="24"/>
                <w:szCs w:val="28"/>
              </w:rPr>
            </w:pPr>
          </w:p>
        </w:tc>
      </w:tr>
      <w:tr w:rsidR="00D92840" w:rsidRPr="00D92840" w:rsidTr="00D92840">
        <w:tc>
          <w:tcPr>
            <w:tcW w:w="400" w:type="dxa"/>
            <w:tcBorders>
              <w:top w:val="nil"/>
              <w:left w:val="single" w:sz="8" w:space="0" w:color="000000"/>
              <w:bottom w:val="single" w:sz="8" w:space="0" w:color="000000"/>
              <w:right w:val="single" w:sz="8" w:space="0" w:color="000000"/>
            </w:tcBorders>
            <w:vAlign w:val="center"/>
            <w:hideMark/>
          </w:tcPr>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8</w:t>
            </w:r>
          </w:p>
        </w:tc>
        <w:tc>
          <w:tcPr>
            <w:tcW w:w="4987" w:type="dxa"/>
            <w:tcBorders>
              <w:top w:val="nil"/>
              <w:left w:val="nil"/>
              <w:bottom w:val="single" w:sz="8" w:space="0" w:color="000000"/>
              <w:right w:val="single" w:sz="8" w:space="0" w:color="000000"/>
            </w:tcBorders>
            <w:vAlign w:val="center"/>
            <w:hideMark/>
          </w:tcPr>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Настойчивость</w:t>
            </w:r>
          </w:p>
        </w:tc>
        <w:tc>
          <w:tcPr>
            <w:tcW w:w="992" w:type="dxa"/>
            <w:tcBorders>
              <w:top w:val="nil"/>
              <w:left w:val="nil"/>
              <w:bottom w:val="single" w:sz="8" w:space="0" w:color="000000"/>
              <w:right w:val="single" w:sz="8" w:space="0" w:color="000000"/>
            </w:tcBorders>
            <w:vAlign w:val="center"/>
            <w:hideMark/>
          </w:tcPr>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 </w:t>
            </w:r>
          </w:p>
        </w:tc>
        <w:tc>
          <w:tcPr>
            <w:tcW w:w="992" w:type="dxa"/>
            <w:tcBorders>
              <w:top w:val="nil"/>
              <w:left w:val="nil"/>
              <w:bottom w:val="single" w:sz="8" w:space="0" w:color="000000"/>
              <w:right w:val="single" w:sz="8" w:space="0" w:color="000000"/>
            </w:tcBorders>
          </w:tcPr>
          <w:p w:rsidR="00D92840" w:rsidRPr="00D92840" w:rsidRDefault="00D92840" w:rsidP="00D92840">
            <w:pPr>
              <w:spacing w:after="0" w:line="240" w:lineRule="auto"/>
              <w:rPr>
                <w:rFonts w:ascii="Times New Roman" w:hAnsi="Times New Roman" w:cs="Times New Roman"/>
                <w:sz w:val="24"/>
                <w:szCs w:val="28"/>
              </w:rPr>
            </w:pPr>
          </w:p>
        </w:tc>
        <w:tc>
          <w:tcPr>
            <w:tcW w:w="992" w:type="dxa"/>
            <w:tcBorders>
              <w:top w:val="nil"/>
              <w:left w:val="nil"/>
              <w:bottom w:val="single" w:sz="8" w:space="0" w:color="000000"/>
              <w:right w:val="single" w:sz="8" w:space="0" w:color="000000"/>
            </w:tcBorders>
          </w:tcPr>
          <w:p w:rsidR="00D92840" w:rsidRPr="00D92840" w:rsidRDefault="00D92840" w:rsidP="00D92840">
            <w:pPr>
              <w:spacing w:after="0" w:line="240" w:lineRule="auto"/>
              <w:rPr>
                <w:rFonts w:ascii="Times New Roman" w:hAnsi="Times New Roman" w:cs="Times New Roman"/>
                <w:sz w:val="24"/>
                <w:szCs w:val="28"/>
              </w:rPr>
            </w:pPr>
          </w:p>
        </w:tc>
        <w:tc>
          <w:tcPr>
            <w:tcW w:w="992" w:type="dxa"/>
            <w:tcBorders>
              <w:top w:val="nil"/>
              <w:left w:val="nil"/>
              <w:bottom w:val="single" w:sz="8" w:space="0" w:color="000000"/>
              <w:right w:val="single" w:sz="8" w:space="0" w:color="000000"/>
            </w:tcBorders>
          </w:tcPr>
          <w:p w:rsidR="00D92840" w:rsidRPr="00D92840" w:rsidRDefault="00D92840" w:rsidP="00D92840">
            <w:pPr>
              <w:spacing w:after="0" w:line="240" w:lineRule="auto"/>
              <w:rPr>
                <w:rFonts w:ascii="Times New Roman" w:hAnsi="Times New Roman" w:cs="Times New Roman"/>
                <w:sz w:val="24"/>
                <w:szCs w:val="28"/>
              </w:rPr>
            </w:pPr>
          </w:p>
        </w:tc>
      </w:tr>
      <w:tr w:rsidR="00D92840" w:rsidRPr="00D92840" w:rsidTr="00D92840">
        <w:tc>
          <w:tcPr>
            <w:tcW w:w="400" w:type="dxa"/>
            <w:tcBorders>
              <w:top w:val="nil"/>
              <w:left w:val="single" w:sz="8" w:space="0" w:color="000000"/>
              <w:bottom w:val="single" w:sz="8" w:space="0" w:color="000000"/>
              <w:right w:val="single" w:sz="8" w:space="0" w:color="000000"/>
            </w:tcBorders>
            <w:vAlign w:val="center"/>
            <w:hideMark/>
          </w:tcPr>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9</w:t>
            </w:r>
          </w:p>
        </w:tc>
        <w:tc>
          <w:tcPr>
            <w:tcW w:w="4987" w:type="dxa"/>
            <w:tcBorders>
              <w:top w:val="nil"/>
              <w:left w:val="nil"/>
              <w:bottom w:val="single" w:sz="8" w:space="0" w:color="000000"/>
              <w:right w:val="single" w:sz="8" w:space="0" w:color="000000"/>
            </w:tcBorders>
            <w:vAlign w:val="center"/>
            <w:hideMark/>
          </w:tcPr>
          <w:p w:rsidR="00D92840" w:rsidRPr="00D92840" w:rsidRDefault="00D92840" w:rsidP="00D92840">
            <w:pPr>
              <w:spacing w:after="0" w:line="240" w:lineRule="auto"/>
              <w:rPr>
                <w:rFonts w:ascii="Times New Roman" w:hAnsi="Times New Roman" w:cs="Times New Roman"/>
                <w:sz w:val="24"/>
                <w:szCs w:val="28"/>
              </w:rPr>
            </w:pPr>
            <w:proofErr w:type="spellStart"/>
            <w:r w:rsidRPr="00D92840">
              <w:rPr>
                <w:rFonts w:ascii="Times New Roman" w:hAnsi="Times New Roman" w:cs="Times New Roman"/>
                <w:sz w:val="24"/>
                <w:szCs w:val="28"/>
              </w:rPr>
              <w:t>Перфекционизм</w:t>
            </w:r>
            <w:proofErr w:type="spellEnd"/>
          </w:p>
        </w:tc>
        <w:tc>
          <w:tcPr>
            <w:tcW w:w="992" w:type="dxa"/>
            <w:tcBorders>
              <w:top w:val="nil"/>
              <w:left w:val="nil"/>
              <w:bottom w:val="single" w:sz="8" w:space="0" w:color="000000"/>
              <w:right w:val="single" w:sz="8" w:space="0" w:color="000000"/>
            </w:tcBorders>
            <w:vAlign w:val="center"/>
            <w:hideMark/>
          </w:tcPr>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 </w:t>
            </w:r>
          </w:p>
        </w:tc>
        <w:tc>
          <w:tcPr>
            <w:tcW w:w="992" w:type="dxa"/>
            <w:tcBorders>
              <w:top w:val="nil"/>
              <w:left w:val="nil"/>
              <w:bottom w:val="single" w:sz="8" w:space="0" w:color="000000"/>
              <w:right w:val="single" w:sz="8" w:space="0" w:color="000000"/>
            </w:tcBorders>
          </w:tcPr>
          <w:p w:rsidR="00D92840" w:rsidRPr="00D92840" w:rsidRDefault="00D92840" w:rsidP="00D92840">
            <w:pPr>
              <w:spacing w:after="0" w:line="240" w:lineRule="auto"/>
              <w:rPr>
                <w:rFonts w:ascii="Times New Roman" w:hAnsi="Times New Roman" w:cs="Times New Roman"/>
                <w:sz w:val="24"/>
                <w:szCs w:val="28"/>
              </w:rPr>
            </w:pPr>
          </w:p>
        </w:tc>
        <w:tc>
          <w:tcPr>
            <w:tcW w:w="992" w:type="dxa"/>
            <w:tcBorders>
              <w:top w:val="nil"/>
              <w:left w:val="nil"/>
              <w:bottom w:val="single" w:sz="8" w:space="0" w:color="000000"/>
              <w:right w:val="single" w:sz="8" w:space="0" w:color="000000"/>
            </w:tcBorders>
          </w:tcPr>
          <w:p w:rsidR="00D92840" w:rsidRPr="00D92840" w:rsidRDefault="00D92840" w:rsidP="00D92840">
            <w:pPr>
              <w:spacing w:after="0" w:line="240" w:lineRule="auto"/>
              <w:rPr>
                <w:rFonts w:ascii="Times New Roman" w:hAnsi="Times New Roman" w:cs="Times New Roman"/>
                <w:sz w:val="24"/>
                <w:szCs w:val="28"/>
              </w:rPr>
            </w:pPr>
          </w:p>
        </w:tc>
        <w:tc>
          <w:tcPr>
            <w:tcW w:w="992" w:type="dxa"/>
            <w:tcBorders>
              <w:top w:val="nil"/>
              <w:left w:val="nil"/>
              <w:bottom w:val="single" w:sz="8" w:space="0" w:color="000000"/>
              <w:right w:val="single" w:sz="8" w:space="0" w:color="000000"/>
            </w:tcBorders>
          </w:tcPr>
          <w:p w:rsidR="00D92840" w:rsidRPr="00D92840" w:rsidRDefault="00D92840" w:rsidP="00D92840">
            <w:pPr>
              <w:spacing w:after="0" w:line="240" w:lineRule="auto"/>
              <w:rPr>
                <w:rFonts w:ascii="Times New Roman" w:hAnsi="Times New Roman" w:cs="Times New Roman"/>
                <w:sz w:val="24"/>
                <w:szCs w:val="28"/>
              </w:rPr>
            </w:pPr>
          </w:p>
        </w:tc>
      </w:tr>
    </w:tbl>
    <w:p w:rsidR="00D92840" w:rsidRPr="00D92840" w:rsidRDefault="00D92840" w:rsidP="00D92840">
      <w:pPr>
        <w:spacing w:after="0" w:line="240" w:lineRule="auto"/>
        <w:rPr>
          <w:rFonts w:ascii="Times New Roman" w:hAnsi="Times New Roman" w:cs="Times New Roman"/>
          <w:sz w:val="24"/>
          <w:szCs w:val="28"/>
        </w:rPr>
      </w:pPr>
      <w:r w:rsidRPr="00D92840">
        <w:rPr>
          <w:rFonts w:ascii="Times New Roman" w:hAnsi="Times New Roman" w:cs="Times New Roman"/>
          <w:sz w:val="24"/>
          <w:szCs w:val="28"/>
        </w:rPr>
        <w:t xml:space="preserve">Поставленные отметки (либо среднеарифметические показатели, вычисленные по результатам оценок нескольких взрослых) отложим на графике. </w:t>
      </w: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6A1F60" w:rsidP="00D92840">
      <w:pPr>
        <w:spacing w:after="0" w:line="240" w:lineRule="auto"/>
        <w:rPr>
          <w:rFonts w:ascii="Times New Roman" w:hAnsi="Times New Roman" w:cs="Times New Roman"/>
          <w:b/>
          <w:sz w:val="28"/>
          <w:szCs w:val="28"/>
        </w:rPr>
      </w:pPr>
      <w:r>
        <w:rPr>
          <w:rFonts w:ascii="Times New Roman" w:hAnsi="Times New Roman" w:cs="Times New Roman"/>
          <w:b/>
          <w:sz w:val="28"/>
          <w:szCs w:val="28"/>
        </w:rPr>
        <w:lastRenderedPageBreak/>
        <w:t>Приложение №2</w:t>
      </w:r>
      <w:r w:rsidR="00D92840" w:rsidRPr="00D92840">
        <w:rPr>
          <w:rFonts w:ascii="Times New Roman" w:hAnsi="Times New Roman" w:cs="Times New Roman"/>
          <w:b/>
          <w:sz w:val="28"/>
          <w:szCs w:val="28"/>
        </w:rPr>
        <w:t xml:space="preserve">. </w:t>
      </w:r>
      <w:r w:rsidR="00D92840" w:rsidRPr="00D92840">
        <w:rPr>
          <w:rFonts w:ascii="Times New Roman" w:hAnsi="Times New Roman" w:cs="Times New Roman"/>
          <w:b/>
          <w:sz w:val="28"/>
          <w:szCs w:val="28"/>
          <w:u w:val="single"/>
        </w:rPr>
        <w:t>График общей одарённости ребёнка.</w:t>
      </w: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tabs>
          <w:tab w:val="center" w:pos="5233"/>
        </w:tabs>
        <w:spacing w:after="0" w:line="240" w:lineRule="auto"/>
        <w:jc w:val="center"/>
        <w:textAlignment w:val="baseline"/>
        <w:rPr>
          <w:rFonts w:ascii="Times New Roman" w:hAnsi="Times New Roman" w:cs="Times New Roman"/>
          <w:sz w:val="28"/>
          <w:szCs w:val="28"/>
        </w:rPr>
      </w:pPr>
      <w:r w:rsidRPr="00D92840">
        <w:rPr>
          <w:rFonts w:ascii="Times New Roman" w:hAnsi="Times New Roman" w:cs="Times New Roman"/>
          <w:noProof/>
          <w:sz w:val="28"/>
          <w:szCs w:val="28"/>
          <w:lang w:eastAsia="ru-RU"/>
        </w:rPr>
        <w:drawing>
          <wp:inline distT="0" distB="0" distL="0" distR="0" wp14:anchorId="5C664385" wp14:editId="5A392F57">
            <wp:extent cx="6827056" cy="5157627"/>
            <wp:effectExtent l="19050" t="0" r="11894" b="4923"/>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92840" w:rsidRPr="00D92840" w:rsidRDefault="00D92840" w:rsidP="00D92840">
      <w:pPr>
        <w:tabs>
          <w:tab w:val="center" w:pos="5233"/>
        </w:tabs>
        <w:spacing w:after="0" w:line="240" w:lineRule="auto"/>
        <w:jc w:val="center"/>
        <w:textAlignment w:val="baseline"/>
        <w:rPr>
          <w:rFonts w:ascii="Times New Roman" w:hAnsi="Times New Roman" w:cs="Times New Roman"/>
          <w:b/>
          <w:sz w:val="28"/>
          <w:szCs w:val="28"/>
          <w:u w:val="single"/>
        </w:rPr>
      </w:pPr>
    </w:p>
    <w:p w:rsidR="00D92840" w:rsidRPr="00D92840" w:rsidRDefault="00D92840" w:rsidP="00D92840">
      <w:pPr>
        <w:tabs>
          <w:tab w:val="center" w:pos="5233"/>
        </w:tabs>
        <w:spacing w:after="0" w:line="240" w:lineRule="auto"/>
        <w:jc w:val="center"/>
        <w:textAlignment w:val="baseline"/>
        <w:rPr>
          <w:rFonts w:ascii="Times New Roman" w:hAnsi="Times New Roman" w:cs="Times New Roman"/>
          <w:b/>
          <w:sz w:val="28"/>
          <w:szCs w:val="28"/>
          <w:u w:val="single"/>
        </w:rPr>
      </w:pPr>
    </w:p>
    <w:p w:rsidR="00D92840" w:rsidRPr="00D92840" w:rsidRDefault="00D92840" w:rsidP="00D92840">
      <w:pPr>
        <w:tabs>
          <w:tab w:val="center" w:pos="5233"/>
        </w:tabs>
        <w:spacing w:after="0" w:line="240" w:lineRule="auto"/>
        <w:jc w:val="center"/>
        <w:textAlignment w:val="baseline"/>
        <w:rPr>
          <w:rFonts w:ascii="Times New Roman" w:hAnsi="Times New Roman" w:cs="Times New Roman"/>
          <w:b/>
          <w:sz w:val="28"/>
          <w:szCs w:val="28"/>
          <w:u w:val="single"/>
        </w:rPr>
      </w:pPr>
    </w:p>
    <w:p w:rsidR="00D92840" w:rsidRPr="00D92840" w:rsidRDefault="00D92840" w:rsidP="00D92840">
      <w:pPr>
        <w:tabs>
          <w:tab w:val="center" w:pos="5233"/>
        </w:tabs>
        <w:spacing w:after="0" w:line="240" w:lineRule="auto"/>
        <w:jc w:val="center"/>
        <w:textAlignment w:val="baseline"/>
        <w:rPr>
          <w:rFonts w:ascii="Times New Roman" w:hAnsi="Times New Roman" w:cs="Times New Roman"/>
          <w:b/>
          <w:sz w:val="28"/>
          <w:szCs w:val="28"/>
          <w:u w:val="single"/>
        </w:rPr>
      </w:pPr>
    </w:p>
    <w:p w:rsidR="00D92840" w:rsidRPr="00D92840" w:rsidRDefault="00D92840" w:rsidP="00D92840">
      <w:pPr>
        <w:tabs>
          <w:tab w:val="center" w:pos="5233"/>
        </w:tabs>
        <w:spacing w:after="0" w:line="240" w:lineRule="auto"/>
        <w:jc w:val="center"/>
        <w:textAlignment w:val="baseline"/>
        <w:rPr>
          <w:rFonts w:ascii="Times New Roman" w:hAnsi="Times New Roman" w:cs="Times New Roman"/>
          <w:b/>
          <w:sz w:val="28"/>
          <w:szCs w:val="28"/>
          <w:u w:val="single"/>
        </w:rPr>
      </w:pPr>
    </w:p>
    <w:p w:rsidR="00D92840" w:rsidRPr="00D92840" w:rsidRDefault="00D92840" w:rsidP="00D92840">
      <w:pPr>
        <w:tabs>
          <w:tab w:val="center" w:pos="5233"/>
        </w:tabs>
        <w:spacing w:after="0" w:line="240" w:lineRule="auto"/>
        <w:jc w:val="center"/>
        <w:textAlignment w:val="baseline"/>
        <w:rPr>
          <w:rFonts w:ascii="Times New Roman" w:hAnsi="Times New Roman" w:cs="Times New Roman"/>
          <w:b/>
          <w:sz w:val="28"/>
          <w:szCs w:val="28"/>
          <w:u w:val="single"/>
        </w:rPr>
      </w:pPr>
    </w:p>
    <w:p w:rsidR="00D92840" w:rsidRPr="00D92840" w:rsidRDefault="00D92840" w:rsidP="00D92840">
      <w:pPr>
        <w:tabs>
          <w:tab w:val="center" w:pos="5233"/>
        </w:tabs>
        <w:spacing w:after="0" w:line="240" w:lineRule="auto"/>
        <w:jc w:val="center"/>
        <w:textAlignment w:val="baseline"/>
        <w:rPr>
          <w:rFonts w:ascii="Times New Roman" w:hAnsi="Times New Roman" w:cs="Times New Roman"/>
          <w:b/>
          <w:sz w:val="28"/>
          <w:szCs w:val="28"/>
          <w:u w:val="single"/>
        </w:rPr>
      </w:pPr>
    </w:p>
    <w:p w:rsidR="00D92840" w:rsidRPr="00D92840" w:rsidRDefault="00D92840" w:rsidP="00D92840">
      <w:pPr>
        <w:tabs>
          <w:tab w:val="center" w:pos="5233"/>
        </w:tabs>
        <w:spacing w:after="0" w:line="240" w:lineRule="auto"/>
        <w:jc w:val="center"/>
        <w:textAlignment w:val="baseline"/>
        <w:rPr>
          <w:rFonts w:ascii="Times New Roman" w:hAnsi="Times New Roman" w:cs="Times New Roman"/>
          <w:b/>
          <w:sz w:val="28"/>
          <w:szCs w:val="28"/>
          <w:u w:val="single"/>
        </w:rPr>
      </w:pPr>
    </w:p>
    <w:p w:rsidR="00D92840" w:rsidRPr="00D92840" w:rsidRDefault="00D92840" w:rsidP="00D92840">
      <w:pPr>
        <w:tabs>
          <w:tab w:val="center" w:pos="5233"/>
        </w:tabs>
        <w:spacing w:after="0" w:line="240" w:lineRule="auto"/>
        <w:jc w:val="center"/>
        <w:textAlignment w:val="baseline"/>
        <w:rPr>
          <w:rFonts w:ascii="Times New Roman" w:hAnsi="Times New Roman" w:cs="Times New Roman"/>
          <w:b/>
          <w:sz w:val="28"/>
          <w:szCs w:val="28"/>
          <w:u w:val="single"/>
        </w:rPr>
      </w:pPr>
    </w:p>
    <w:p w:rsidR="00D92840" w:rsidRPr="00D92840" w:rsidRDefault="00D92840" w:rsidP="00D92840">
      <w:pPr>
        <w:tabs>
          <w:tab w:val="center" w:pos="5233"/>
        </w:tabs>
        <w:spacing w:after="0" w:line="240" w:lineRule="auto"/>
        <w:jc w:val="center"/>
        <w:textAlignment w:val="baseline"/>
        <w:rPr>
          <w:rFonts w:ascii="Times New Roman" w:hAnsi="Times New Roman" w:cs="Times New Roman"/>
          <w:b/>
          <w:sz w:val="28"/>
          <w:szCs w:val="28"/>
          <w:u w:val="single"/>
        </w:rPr>
      </w:pPr>
    </w:p>
    <w:p w:rsidR="00D92840" w:rsidRPr="00D92840" w:rsidRDefault="00D92840" w:rsidP="00D92840">
      <w:pPr>
        <w:tabs>
          <w:tab w:val="center" w:pos="5233"/>
        </w:tabs>
        <w:spacing w:after="0" w:line="240" w:lineRule="auto"/>
        <w:jc w:val="center"/>
        <w:textAlignment w:val="baseline"/>
        <w:rPr>
          <w:rFonts w:ascii="Times New Roman" w:hAnsi="Times New Roman" w:cs="Times New Roman"/>
          <w:b/>
          <w:sz w:val="28"/>
          <w:szCs w:val="28"/>
          <w:u w:val="single"/>
        </w:rPr>
      </w:pPr>
    </w:p>
    <w:p w:rsidR="00D92840" w:rsidRPr="00D92840" w:rsidRDefault="00D92840" w:rsidP="00D92840">
      <w:pPr>
        <w:tabs>
          <w:tab w:val="center" w:pos="5233"/>
        </w:tabs>
        <w:spacing w:after="0" w:line="240" w:lineRule="auto"/>
        <w:jc w:val="center"/>
        <w:textAlignment w:val="baseline"/>
        <w:rPr>
          <w:rFonts w:ascii="Times New Roman" w:hAnsi="Times New Roman" w:cs="Times New Roman"/>
          <w:b/>
          <w:sz w:val="28"/>
          <w:szCs w:val="28"/>
          <w:u w:val="single"/>
        </w:rPr>
      </w:pPr>
    </w:p>
    <w:p w:rsidR="00D92840" w:rsidRPr="00D92840" w:rsidRDefault="00D92840" w:rsidP="00D92840">
      <w:pPr>
        <w:tabs>
          <w:tab w:val="center" w:pos="5233"/>
        </w:tabs>
        <w:spacing w:after="0" w:line="240" w:lineRule="auto"/>
        <w:jc w:val="center"/>
        <w:textAlignment w:val="baseline"/>
        <w:rPr>
          <w:rFonts w:ascii="Times New Roman" w:hAnsi="Times New Roman" w:cs="Times New Roman"/>
          <w:b/>
          <w:sz w:val="28"/>
          <w:szCs w:val="28"/>
          <w:u w:val="single"/>
        </w:rPr>
      </w:pPr>
    </w:p>
    <w:p w:rsidR="00D92840" w:rsidRPr="00D92840" w:rsidRDefault="00D92840" w:rsidP="00D92840">
      <w:pPr>
        <w:tabs>
          <w:tab w:val="center" w:pos="5233"/>
        </w:tabs>
        <w:spacing w:after="0" w:line="240" w:lineRule="auto"/>
        <w:jc w:val="center"/>
        <w:textAlignment w:val="baseline"/>
        <w:rPr>
          <w:rFonts w:ascii="Times New Roman" w:hAnsi="Times New Roman" w:cs="Times New Roman"/>
          <w:b/>
          <w:sz w:val="28"/>
          <w:szCs w:val="28"/>
          <w:u w:val="single"/>
        </w:rPr>
      </w:pPr>
    </w:p>
    <w:p w:rsidR="00D92840" w:rsidRPr="00D92840" w:rsidRDefault="00D92840" w:rsidP="00D92840">
      <w:pPr>
        <w:tabs>
          <w:tab w:val="center" w:pos="5233"/>
        </w:tabs>
        <w:spacing w:after="0" w:line="240" w:lineRule="auto"/>
        <w:jc w:val="center"/>
        <w:textAlignment w:val="baseline"/>
        <w:rPr>
          <w:rFonts w:ascii="Times New Roman" w:hAnsi="Times New Roman" w:cs="Times New Roman"/>
          <w:b/>
          <w:sz w:val="28"/>
          <w:szCs w:val="28"/>
          <w:u w:val="single"/>
        </w:rPr>
      </w:pPr>
    </w:p>
    <w:p w:rsidR="00D92840" w:rsidRPr="00D92840" w:rsidRDefault="00D92840" w:rsidP="00D92840">
      <w:pPr>
        <w:tabs>
          <w:tab w:val="center" w:pos="5233"/>
        </w:tabs>
        <w:spacing w:after="0" w:line="240" w:lineRule="auto"/>
        <w:jc w:val="center"/>
        <w:textAlignment w:val="baseline"/>
        <w:rPr>
          <w:rFonts w:ascii="Times New Roman" w:hAnsi="Times New Roman" w:cs="Times New Roman"/>
          <w:b/>
          <w:sz w:val="28"/>
          <w:szCs w:val="28"/>
          <w:u w:val="single"/>
        </w:rPr>
      </w:pPr>
    </w:p>
    <w:p w:rsidR="00D92840" w:rsidRPr="00D92840" w:rsidRDefault="00D92840" w:rsidP="00D92840">
      <w:pPr>
        <w:tabs>
          <w:tab w:val="center" w:pos="5233"/>
        </w:tabs>
        <w:spacing w:after="0" w:line="240" w:lineRule="auto"/>
        <w:jc w:val="center"/>
        <w:textAlignment w:val="baseline"/>
        <w:rPr>
          <w:rFonts w:ascii="Times New Roman" w:hAnsi="Times New Roman" w:cs="Times New Roman"/>
          <w:b/>
          <w:sz w:val="28"/>
          <w:szCs w:val="28"/>
          <w:u w:val="single"/>
        </w:rPr>
      </w:pPr>
    </w:p>
    <w:p w:rsidR="00D92840" w:rsidRPr="00D92840" w:rsidRDefault="00D92840" w:rsidP="00D92840">
      <w:pPr>
        <w:tabs>
          <w:tab w:val="center" w:pos="5233"/>
        </w:tabs>
        <w:spacing w:after="0" w:line="240" w:lineRule="auto"/>
        <w:jc w:val="center"/>
        <w:textAlignment w:val="baseline"/>
        <w:rPr>
          <w:rFonts w:ascii="Times New Roman" w:hAnsi="Times New Roman" w:cs="Times New Roman"/>
          <w:b/>
          <w:sz w:val="28"/>
          <w:szCs w:val="28"/>
          <w:u w:val="single"/>
        </w:rPr>
      </w:pPr>
    </w:p>
    <w:p w:rsidR="00D92840" w:rsidRPr="00D92840" w:rsidRDefault="00D92840" w:rsidP="00D92840">
      <w:pPr>
        <w:tabs>
          <w:tab w:val="center" w:pos="5233"/>
        </w:tabs>
        <w:spacing w:after="0" w:line="240" w:lineRule="auto"/>
        <w:jc w:val="center"/>
        <w:textAlignment w:val="baseline"/>
        <w:rPr>
          <w:rFonts w:ascii="Times New Roman" w:hAnsi="Times New Roman" w:cs="Times New Roman"/>
          <w:b/>
          <w:sz w:val="28"/>
          <w:szCs w:val="28"/>
          <w:u w:val="single"/>
        </w:rPr>
      </w:pPr>
    </w:p>
    <w:p w:rsidR="00D92840" w:rsidRPr="00D92840" w:rsidRDefault="006A1F60" w:rsidP="00D92840">
      <w:pPr>
        <w:tabs>
          <w:tab w:val="center" w:pos="5233"/>
        </w:tabs>
        <w:spacing w:after="0" w:line="240" w:lineRule="auto"/>
        <w:textAlignment w:val="baseline"/>
        <w:rPr>
          <w:rFonts w:ascii="Times New Roman" w:hAnsi="Times New Roman" w:cs="Times New Roman"/>
          <w:b/>
          <w:sz w:val="28"/>
          <w:szCs w:val="28"/>
        </w:rPr>
      </w:pPr>
      <w:r>
        <w:rPr>
          <w:rFonts w:ascii="Times New Roman" w:hAnsi="Times New Roman" w:cs="Times New Roman"/>
          <w:b/>
          <w:sz w:val="28"/>
          <w:szCs w:val="28"/>
        </w:rPr>
        <w:lastRenderedPageBreak/>
        <w:t>Приложение №3</w:t>
      </w:r>
      <w:r w:rsidR="00D92840" w:rsidRPr="00D92840">
        <w:rPr>
          <w:rFonts w:ascii="Times New Roman" w:hAnsi="Times New Roman" w:cs="Times New Roman"/>
          <w:b/>
          <w:sz w:val="28"/>
          <w:szCs w:val="28"/>
        </w:rPr>
        <w:t xml:space="preserve">. </w:t>
      </w:r>
      <w:r w:rsidR="00D92840" w:rsidRPr="00D92840">
        <w:rPr>
          <w:rFonts w:ascii="Times New Roman" w:hAnsi="Times New Roman" w:cs="Times New Roman"/>
          <w:b/>
          <w:sz w:val="28"/>
          <w:szCs w:val="28"/>
          <w:u w:val="single"/>
        </w:rPr>
        <w:t>Схема организации работы с одарёнными детьми</w:t>
      </w:r>
    </w:p>
    <w:p w:rsidR="00D92840" w:rsidRPr="00D92840" w:rsidRDefault="00D92840" w:rsidP="00D92840">
      <w:pPr>
        <w:tabs>
          <w:tab w:val="center" w:pos="5233"/>
        </w:tabs>
        <w:spacing w:after="0" w:line="240" w:lineRule="auto"/>
        <w:textAlignment w:val="baseline"/>
        <w:rPr>
          <w:rFonts w:ascii="Times New Roman" w:hAnsi="Times New Roman" w:cs="Times New Roman"/>
          <w:b/>
          <w:sz w:val="28"/>
          <w:szCs w:val="28"/>
          <w:u w:val="single"/>
        </w:rPr>
      </w:pP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noProof/>
          <w:sz w:val="28"/>
          <w:szCs w:val="28"/>
          <w:lang w:eastAsia="ru-RU"/>
        </w:rPr>
        <w:drawing>
          <wp:anchor distT="0" distB="0" distL="114300" distR="114300" simplePos="0" relativeHeight="251659264" behindDoc="0" locked="0" layoutInCell="1" allowOverlap="1" wp14:anchorId="5ED9F744" wp14:editId="6AEFE3A9">
            <wp:simplePos x="0" y="0"/>
            <wp:positionH relativeFrom="column">
              <wp:posOffset>1135294</wp:posOffset>
            </wp:positionH>
            <wp:positionV relativeFrom="paragraph">
              <wp:posOffset>1462954</wp:posOffset>
            </wp:positionV>
            <wp:extent cx="4140486" cy="3924728"/>
            <wp:effectExtent l="0" t="0" r="0" b="0"/>
            <wp:wrapNone/>
            <wp:docPr id="2"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Pr="00D92840">
        <w:rPr>
          <w:rFonts w:ascii="Times New Roman" w:hAnsi="Times New Roman" w:cs="Times New Roman"/>
          <w:noProof/>
          <w:sz w:val="28"/>
          <w:szCs w:val="28"/>
          <w:lang w:eastAsia="ru-RU"/>
        </w:rPr>
        <w:drawing>
          <wp:inline distT="0" distB="0" distL="0" distR="0" wp14:anchorId="0FFDC32F" wp14:editId="15358E0F">
            <wp:extent cx="6720797" cy="6729573"/>
            <wp:effectExtent l="19050" t="0" r="22903"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92840" w:rsidRPr="00D92840" w:rsidRDefault="00D92840" w:rsidP="00D92840">
      <w:pPr>
        <w:spacing w:after="0" w:line="240" w:lineRule="auto"/>
        <w:rPr>
          <w:rFonts w:ascii="Times New Roman" w:hAnsi="Times New Roman" w:cs="Times New Roman"/>
          <w:b/>
          <w:color w:val="000000"/>
          <w:sz w:val="28"/>
          <w:szCs w:val="28"/>
        </w:rPr>
      </w:pPr>
      <w:r w:rsidRPr="00D92840">
        <w:rPr>
          <w:rFonts w:ascii="Times New Roman" w:hAnsi="Times New Roman" w:cs="Times New Roman"/>
          <w:sz w:val="28"/>
          <w:szCs w:val="28"/>
        </w:rPr>
        <w:t xml:space="preserve">  </w:t>
      </w:r>
    </w:p>
    <w:p w:rsidR="00D92840" w:rsidRPr="00D92840" w:rsidRDefault="00D92840" w:rsidP="00D92840">
      <w:pPr>
        <w:spacing w:before="100" w:beforeAutospacing="1" w:after="100" w:afterAutospacing="1" w:line="240" w:lineRule="auto"/>
        <w:rPr>
          <w:rFonts w:ascii="Arial" w:eastAsia="Times New Roman" w:hAnsi="Arial" w:cs="Arial"/>
          <w:color w:val="000000"/>
          <w:sz w:val="21"/>
          <w:szCs w:val="21"/>
          <w:lang w:eastAsia="ru-RU"/>
        </w:rPr>
      </w:pPr>
    </w:p>
    <w:p w:rsidR="00D92840" w:rsidRPr="00D92840" w:rsidRDefault="00D92840" w:rsidP="00D92840">
      <w:pPr>
        <w:spacing w:before="100" w:beforeAutospacing="1" w:after="100" w:afterAutospacing="1" w:line="240" w:lineRule="auto"/>
        <w:rPr>
          <w:rFonts w:ascii="Arial" w:eastAsia="Times New Roman" w:hAnsi="Arial" w:cs="Arial"/>
          <w:color w:val="000000"/>
          <w:sz w:val="21"/>
          <w:szCs w:val="21"/>
          <w:lang w:eastAsia="ru-RU"/>
        </w:rPr>
      </w:pPr>
    </w:p>
    <w:p w:rsidR="00D92840" w:rsidRPr="00D92840" w:rsidRDefault="00D92840" w:rsidP="00D92840">
      <w:pPr>
        <w:spacing w:before="100" w:beforeAutospacing="1" w:after="100" w:afterAutospacing="1" w:line="240" w:lineRule="auto"/>
        <w:rPr>
          <w:rFonts w:ascii="Arial" w:eastAsia="Times New Roman" w:hAnsi="Arial" w:cs="Arial"/>
          <w:color w:val="000000"/>
          <w:sz w:val="21"/>
          <w:szCs w:val="21"/>
          <w:lang w:eastAsia="ru-RU"/>
        </w:rPr>
      </w:pPr>
    </w:p>
    <w:p w:rsidR="00D92840" w:rsidRPr="00D92840" w:rsidRDefault="00D92840" w:rsidP="00D92840">
      <w:pPr>
        <w:spacing w:before="100" w:beforeAutospacing="1" w:after="100" w:afterAutospacing="1" w:line="240" w:lineRule="auto"/>
        <w:rPr>
          <w:rFonts w:ascii="Arial" w:eastAsia="Times New Roman" w:hAnsi="Arial" w:cs="Arial"/>
          <w:color w:val="000000"/>
          <w:sz w:val="21"/>
          <w:szCs w:val="21"/>
          <w:lang w:eastAsia="ru-RU"/>
        </w:rPr>
      </w:pPr>
    </w:p>
    <w:p w:rsidR="00D92840" w:rsidRPr="00D92840" w:rsidRDefault="00D92840" w:rsidP="00D92840">
      <w:pPr>
        <w:spacing w:before="100" w:beforeAutospacing="1" w:after="100" w:afterAutospacing="1" w:line="240" w:lineRule="auto"/>
        <w:rPr>
          <w:rFonts w:ascii="Arial" w:eastAsia="Times New Roman" w:hAnsi="Arial" w:cs="Arial"/>
          <w:color w:val="000000"/>
          <w:sz w:val="21"/>
          <w:szCs w:val="21"/>
          <w:lang w:eastAsia="ru-RU"/>
        </w:rPr>
      </w:pPr>
    </w:p>
    <w:p w:rsidR="00D92840" w:rsidRPr="00D92840" w:rsidRDefault="00D92840" w:rsidP="00D92840">
      <w:pPr>
        <w:spacing w:before="100" w:beforeAutospacing="1" w:after="100" w:afterAutospacing="1" w:line="240" w:lineRule="auto"/>
        <w:rPr>
          <w:rFonts w:ascii="Arial" w:eastAsia="Times New Roman" w:hAnsi="Arial" w:cs="Arial"/>
          <w:color w:val="000000"/>
          <w:sz w:val="21"/>
          <w:szCs w:val="21"/>
          <w:lang w:eastAsia="ru-RU"/>
        </w:rPr>
      </w:pPr>
    </w:p>
    <w:p w:rsidR="00D92840" w:rsidRPr="00D92840" w:rsidRDefault="00D92840" w:rsidP="00D92840">
      <w:pPr>
        <w:spacing w:before="100" w:beforeAutospacing="1" w:after="100" w:afterAutospacing="1" w:line="240" w:lineRule="auto"/>
        <w:rPr>
          <w:rFonts w:ascii="Arial" w:eastAsia="Times New Roman" w:hAnsi="Arial" w:cs="Arial"/>
          <w:color w:val="000000"/>
          <w:sz w:val="21"/>
          <w:szCs w:val="21"/>
          <w:lang w:eastAsia="ru-RU"/>
        </w:rPr>
      </w:pPr>
    </w:p>
    <w:p w:rsidR="00D92840" w:rsidRPr="00D92840" w:rsidRDefault="006A1F60" w:rsidP="00D92840">
      <w:pPr>
        <w:spacing w:after="0" w:line="240" w:lineRule="auto"/>
        <w:rPr>
          <w:rFonts w:ascii="Times New Roman" w:eastAsia="Times New Roman" w:hAnsi="Times New Roman" w:cs="Times New Roman"/>
          <w:b/>
          <w:color w:val="000000"/>
          <w:sz w:val="28"/>
          <w:szCs w:val="21"/>
          <w:lang w:eastAsia="ru-RU"/>
        </w:rPr>
      </w:pPr>
      <w:r>
        <w:rPr>
          <w:rFonts w:ascii="Times New Roman" w:eastAsia="Times New Roman" w:hAnsi="Times New Roman" w:cs="Times New Roman"/>
          <w:b/>
          <w:color w:val="000000"/>
          <w:sz w:val="28"/>
          <w:szCs w:val="21"/>
          <w:lang w:eastAsia="ru-RU"/>
        </w:rPr>
        <w:lastRenderedPageBreak/>
        <w:t>Приложение №4</w:t>
      </w:r>
      <w:r w:rsidR="00D92840" w:rsidRPr="00D92840">
        <w:rPr>
          <w:rFonts w:ascii="Times New Roman" w:eastAsia="Times New Roman" w:hAnsi="Times New Roman" w:cs="Times New Roman"/>
          <w:b/>
          <w:color w:val="000000"/>
          <w:sz w:val="28"/>
          <w:szCs w:val="21"/>
          <w:lang w:eastAsia="ru-RU"/>
        </w:rPr>
        <w:t xml:space="preserve">. </w:t>
      </w:r>
      <w:r w:rsidR="00D92840" w:rsidRPr="00D92840">
        <w:rPr>
          <w:rFonts w:ascii="Times New Roman" w:eastAsia="Times New Roman" w:hAnsi="Times New Roman" w:cs="Times New Roman"/>
          <w:b/>
          <w:sz w:val="28"/>
          <w:szCs w:val="28"/>
          <w:u w:val="single"/>
          <w:lang w:eastAsia="ru-RU"/>
        </w:rPr>
        <w:t>Методика диагностики уровня творческого мышления</w:t>
      </w:r>
    </w:p>
    <w:p w:rsidR="00D92840" w:rsidRPr="00D92840" w:rsidRDefault="00D92840" w:rsidP="00D92840">
      <w:pPr>
        <w:tabs>
          <w:tab w:val="center" w:pos="5233"/>
        </w:tabs>
        <w:spacing w:after="0" w:line="240" w:lineRule="auto"/>
        <w:textAlignment w:val="baseline"/>
        <w:rPr>
          <w:rFonts w:ascii="Times New Roman" w:hAnsi="Times New Roman" w:cs="Times New Roman"/>
          <w:sz w:val="24"/>
          <w:szCs w:val="24"/>
        </w:rPr>
      </w:pPr>
      <w:r w:rsidRPr="00D92840">
        <w:rPr>
          <w:rFonts w:ascii="Times New Roman" w:hAnsi="Times New Roman" w:cs="Times New Roman"/>
          <w:sz w:val="24"/>
          <w:szCs w:val="24"/>
        </w:rPr>
        <w:t xml:space="preserve"> (подготовлена М.И. Рожковым, Ю.С. </w:t>
      </w:r>
      <w:proofErr w:type="spellStart"/>
      <w:r w:rsidRPr="00D92840">
        <w:rPr>
          <w:rFonts w:ascii="Times New Roman" w:hAnsi="Times New Roman" w:cs="Times New Roman"/>
          <w:sz w:val="24"/>
          <w:szCs w:val="24"/>
        </w:rPr>
        <w:t>Тюнниковым</w:t>
      </w:r>
      <w:proofErr w:type="spellEnd"/>
      <w:r w:rsidRPr="00D92840">
        <w:rPr>
          <w:rFonts w:ascii="Times New Roman" w:hAnsi="Times New Roman" w:cs="Times New Roman"/>
          <w:sz w:val="24"/>
          <w:szCs w:val="24"/>
        </w:rPr>
        <w:t xml:space="preserve">, Б. С. </w:t>
      </w:r>
      <w:proofErr w:type="spellStart"/>
      <w:r w:rsidRPr="00D92840">
        <w:rPr>
          <w:rFonts w:ascii="Times New Roman" w:hAnsi="Times New Roman" w:cs="Times New Roman"/>
          <w:sz w:val="24"/>
          <w:szCs w:val="24"/>
        </w:rPr>
        <w:t>Алишевым</w:t>
      </w:r>
      <w:proofErr w:type="spellEnd"/>
      <w:r w:rsidRPr="00D92840">
        <w:rPr>
          <w:rFonts w:ascii="Times New Roman" w:hAnsi="Times New Roman" w:cs="Times New Roman"/>
          <w:sz w:val="24"/>
          <w:szCs w:val="24"/>
        </w:rPr>
        <w:t xml:space="preserve">, Л.А. Воловичем). </w:t>
      </w:r>
    </w:p>
    <w:p w:rsidR="00D92840" w:rsidRPr="00D92840" w:rsidRDefault="00D92840" w:rsidP="00D92840">
      <w:pPr>
        <w:tabs>
          <w:tab w:val="center" w:pos="5233"/>
        </w:tabs>
        <w:spacing w:after="0" w:line="240" w:lineRule="auto"/>
        <w:textAlignment w:val="baseline"/>
        <w:rPr>
          <w:rFonts w:ascii="Times New Roman" w:hAnsi="Times New Roman" w:cs="Times New Roman"/>
          <w:sz w:val="24"/>
          <w:szCs w:val="24"/>
        </w:rPr>
      </w:pPr>
      <w:r w:rsidRPr="00D92840">
        <w:rPr>
          <w:rFonts w:ascii="Times New Roman" w:hAnsi="Times New Roman" w:cs="Times New Roman"/>
          <w:i/>
          <w:sz w:val="24"/>
          <w:szCs w:val="24"/>
          <w:u w:val="single"/>
        </w:rPr>
        <w:t>Цель</w:t>
      </w:r>
      <w:r w:rsidRPr="00D92840">
        <w:rPr>
          <w:rFonts w:ascii="Times New Roman" w:hAnsi="Times New Roman" w:cs="Times New Roman"/>
          <w:sz w:val="24"/>
          <w:szCs w:val="24"/>
        </w:rPr>
        <w:t xml:space="preserve">: на основе выявленных критериев и эмпирических показателей провести сравнительный анализ изменений в </w:t>
      </w:r>
      <w:proofErr w:type="spellStart"/>
      <w:r w:rsidRPr="00D92840">
        <w:rPr>
          <w:rFonts w:ascii="Times New Roman" w:hAnsi="Times New Roman" w:cs="Times New Roman"/>
          <w:sz w:val="24"/>
          <w:szCs w:val="24"/>
        </w:rPr>
        <w:t>сформированности</w:t>
      </w:r>
      <w:proofErr w:type="spellEnd"/>
      <w:r w:rsidRPr="00D92840">
        <w:rPr>
          <w:rFonts w:ascii="Times New Roman" w:hAnsi="Times New Roman" w:cs="Times New Roman"/>
          <w:sz w:val="24"/>
          <w:szCs w:val="24"/>
        </w:rPr>
        <w:t xml:space="preserve"> у воспитанников творческой активности. </w:t>
      </w:r>
    </w:p>
    <w:p w:rsidR="00D92840" w:rsidRPr="00D92840" w:rsidRDefault="00D92840" w:rsidP="00D92840">
      <w:pPr>
        <w:tabs>
          <w:tab w:val="center" w:pos="5233"/>
        </w:tabs>
        <w:spacing w:after="0" w:line="240" w:lineRule="auto"/>
        <w:textAlignment w:val="baseline"/>
        <w:rPr>
          <w:rFonts w:ascii="Times New Roman" w:hAnsi="Times New Roman" w:cs="Times New Roman"/>
          <w:sz w:val="24"/>
          <w:szCs w:val="24"/>
        </w:rPr>
      </w:pPr>
    </w:p>
    <w:p w:rsidR="00D92840" w:rsidRPr="00D92840" w:rsidRDefault="00D92840" w:rsidP="00D92840">
      <w:pPr>
        <w:tabs>
          <w:tab w:val="center" w:pos="5233"/>
        </w:tabs>
        <w:spacing w:after="0" w:line="240" w:lineRule="auto"/>
        <w:textAlignment w:val="baseline"/>
        <w:rPr>
          <w:rFonts w:ascii="Times New Roman" w:hAnsi="Times New Roman" w:cs="Times New Roman"/>
          <w:sz w:val="24"/>
          <w:szCs w:val="24"/>
        </w:rPr>
      </w:pPr>
      <w:r w:rsidRPr="00D92840">
        <w:rPr>
          <w:rFonts w:ascii="Times New Roman" w:hAnsi="Times New Roman" w:cs="Times New Roman"/>
          <w:sz w:val="24"/>
          <w:szCs w:val="24"/>
        </w:rPr>
        <w:t>Опросник. Выберите тот ответ, который соответствовал бы Вашему поступку в предложенных ниже ситуациях (заполняется символ ответа в карточках):</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1. Если бы я строил детский городок, то</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А) построил такой городок, которого нет нигде.</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Б) построил городок по предложенному типовому проекту.</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В) построил городок, который видел в кино, журналах, книгах.</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2. Если я приглашаю друзей на свой день рождения, то </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А) пишу сценарий и готовлю сюрпризы.</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Б) говорю им время и надеюсь на родителей.</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В) участвую в приготовлении блюд для гостей.</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3. На вопрос, поставленный учителем на уроке, я выбираю ответ: </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proofErr w:type="gramStart"/>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А )простой</w:t>
      </w:r>
      <w:proofErr w:type="gramEnd"/>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Б) сложный.</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В) оригинальный.</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4. Когда я чем-то сильно очарован то: </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А) пишу стихи.</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Б) просто любуюсь объектом очарования.</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В) чувствую умиротворение.</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5. Когда я провожу исследовательскую работу по моему любимому предмету, то: </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А) читаю много дополнительной литературы.</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Б) подбираю материал попроще.</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 В) надеюсь на помощь учителя.</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6. Для меня в общении самое главное:</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А) возможность узнать яркое, нешаблонное, неординарное.</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Б) поделиться своими бедами с друзьями.</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В) просто провести время.</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7. Если бы я стал ученым, то:</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А) ездил часто за границу.</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Б) написал бы много полезных книг.</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В) совершил бы открытия на пользу всему человечеству.</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8. Идя в поход в лес, Вы </w:t>
      </w:r>
      <w:proofErr w:type="gramStart"/>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выбрали  бы</w:t>
      </w:r>
      <w:proofErr w:type="gramEnd"/>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 тропинку:</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А) которая Вам удобна.</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Б) о которой Вам рассказывали знакомые.</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В) которая является неизвестной тропинкой.</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9. Мне хочется, чтобы в школе:</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А) все учились в меру своих возможностей.</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Б) все были дружными.</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В) </w:t>
      </w:r>
      <w:proofErr w:type="gramStart"/>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узнавали</w:t>
      </w:r>
      <w:proofErr w:type="gramEnd"/>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 как можно больше нового.</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10. Произнесите громко, отчетливо три скороговорки:</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А) жужжит над жимолостью жук. Зеленый на жуке кожух</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Б) два дровосека, два дроворуба, два дровокола дрова рубили, дрова кололи, дрова секли.</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В) Карл у Клары украл кораллы, а Клара украла у Карла кларнет.</w:t>
      </w:r>
    </w:p>
    <w:p w:rsidR="00D92840" w:rsidRPr="00D92840" w:rsidRDefault="00D92840" w:rsidP="00D92840">
      <w:pPr>
        <w:spacing w:after="0" w:line="240" w:lineRule="auto"/>
        <w:textAlignment w:val="baseline"/>
        <w:rPr>
          <w:rFonts w:ascii="Times New Roman" w:eastAsia="Times New Roman" w:hAnsi="Times New Roman" w:cs="Times New Roman"/>
          <w:b/>
          <w:bCs/>
          <w:color w:val="000000"/>
          <w:sz w:val="24"/>
          <w:szCs w:val="24"/>
          <w:bdr w:val="none" w:sz="0" w:space="0" w:color="auto" w:frame="1"/>
          <w:shd w:val="clear" w:color="auto" w:fill="FFFFFF"/>
          <w:lang w:eastAsia="ru-RU"/>
        </w:rPr>
      </w:pPr>
    </w:p>
    <w:p w:rsidR="00D92840" w:rsidRPr="00D92840" w:rsidRDefault="00D92840" w:rsidP="00D92840">
      <w:pPr>
        <w:spacing w:after="0" w:line="240" w:lineRule="auto"/>
        <w:textAlignment w:val="baseline"/>
        <w:rPr>
          <w:rFonts w:ascii="Times New Roman" w:eastAsia="Times New Roman" w:hAnsi="Times New Roman" w:cs="Times New Roman"/>
          <w:b/>
          <w:bCs/>
          <w:color w:val="000000"/>
          <w:sz w:val="24"/>
          <w:szCs w:val="24"/>
          <w:bdr w:val="none" w:sz="0" w:space="0" w:color="auto" w:frame="1"/>
          <w:shd w:val="clear" w:color="auto" w:fill="FFFFFF"/>
          <w:lang w:eastAsia="ru-RU"/>
        </w:rPr>
      </w:pPr>
    </w:p>
    <w:p w:rsidR="00D92840" w:rsidRPr="00D92840" w:rsidRDefault="00D92840" w:rsidP="00D92840">
      <w:pPr>
        <w:spacing w:after="0" w:line="240" w:lineRule="auto"/>
        <w:textAlignment w:val="baseline"/>
        <w:rPr>
          <w:rFonts w:ascii="Times New Roman" w:eastAsia="Times New Roman" w:hAnsi="Times New Roman" w:cs="Times New Roman"/>
          <w:b/>
          <w:bCs/>
          <w:color w:val="000000"/>
          <w:sz w:val="24"/>
          <w:szCs w:val="24"/>
          <w:bdr w:val="none" w:sz="0" w:space="0" w:color="auto" w:frame="1"/>
          <w:shd w:val="clear" w:color="auto" w:fill="FFFFFF"/>
          <w:lang w:eastAsia="ru-RU"/>
        </w:rPr>
      </w:pPr>
    </w:p>
    <w:p w:rsidR="00D92840" w:rsidRPr="00D92840" w:rsidRDefault="00D92840" w:rsidP="00D92840">
      <w:pPr>
        <w:spacing w:after="0" w:line="240" w:lineRule="auto"/>
        <w:textAlignment w:val="baseline"/>
        <w:rPr>
          <w:rFonts w:ascii="Times New Roman" w:eastAsia="Times New Roman" w:hAnsi="Times New Roman" w:cs="Times New Roman"/>
          <w:b/>
          <w:bCs/>
          <w:color w:val="000000"/>
          <w:sz w:val="24"/>
          <w:szCs w:val="24"/>
          <w:bdr w:val="none" w:sz="0" w:space="0" w:color="auto" w:frame="1"/>
          <w:shd w:val="clear" w:color="auto" w:fill="FFFFFF"/>
          <w:lang w:eastAsia="ru-RU"/>
        </w:rPr>
      </w:pPr>
    </w:p>
    <w:p w:rsidR="00D92840" w:rsidRPr="00D92840" w:rsidRDefault="00D92840" w:rsidP="00D92840">
      <w:pPr>
        <w:spacing w:after="0" w:line="240" w:lineRule="auto"/>
        <w:textAlignment w:val="baseline"/>
        <w:rPr>
          <w:rFonts w:ascii="Times New Roman" w:eastAsia="Times New Roman" w:hAnsi="Times New Roman" w:cs="Times New Roman"/>
          <w:b/>
          <w:bCs/>
          <w:color w:val="000000"/>
          <w:sz w:val="24"/>
          <w:szCs w:val="24"/>
          <w:bdr w:val="none" w:sz="0" w:space="0" w:color="auto" w:frame="1"/>
          <w:shd w:val="clear" w:color="auto" w:fill="FFFFFF"/>
          <w:lang w:eastAsia="ru-RU"/>
        </w:rPr>
      </w:pPr>
    </w:p>
    <w:p w:rsidR="00D92840" w:rsidRPr="00D92840" w:rsidRDefault="00D92840" w:rsidP="00D92840">
      <w:pPr>
        <w:spacing w:after="0" w:line="240" w:lineRule="auto"/>
        <w:textAlignment w:val="baseline"/>
        <w:rPr>
          <w:rFonts w:ascii="Times New Roman" w:eastAsia="Times New Roman" w:hAnsi="Times New Roman" w:cs="Times New Roman"/>
          <w:b/>
          <w:bCs/>
          <w:color w:val="000000"/>
          <w:sz w:val="24"/>
          <w:szCs w:val="24"/>
          <w:bdr w:val="none" w:sz="0" w:space="0" w:color="auto" w:frame="1"/>
          <w:shd w:val="clear" w:color="auto" w:fill="FFFFFF"/>
          <w:lang w:eastAsia="ru-RU"/>
        </w:rPr>
      </w:pPr>
    </w:p>
    <w:p w:rsidR="00D92840" w:rsidRPr="00D92840" w:rsidRDefault="00D92840" w:rsidP="00D92840">
      <w:pPr>
        <w:spacing w:after="0" w:line="240" w:lineRule="auto"/>
        <w:textAlignment w:val="baseline"/>
        <w:rPr>
          <w:rFonts w:ascii="Times New Roman" w:eastAsia="Times New Roman" w:hAnsi="Times New Roman" w:cs="Times New Roman"/>
          <w:b/>
          <w:bCs/>
          <w:color w:val="000000"/>
          <w:sz w:val="24"/>
          <w:szCs w:val="24"/>
          <w:bdr w:val="none" w:sz="0" w:space="0" w:color="auto" w:frame="1"/>
          <w:shd w:val="clear" w:color="auto" w:fill="FFFFFF"/>
          <w:lang w:eastAsia="ru-RU"/>
        </w:rPr>
      </w:pPr>
    </w:p>
    <w:p w:rsidR="00D92840" w:rsidRPr="00D92840" w:rsidRDefault="00D92840" w:rsidP="00D92840">
      <w:pPr>
        <w:spacing w:after="0" w:line="240" w:lineRule="auto"/>
        <w:textAlignment w:val="baseline"/>
        <w:rPr>
          <w:rFonts w:ascii="Times New Roman" w:eastAsia="Times New Roman" w:hAnsi="Times New Roman" w:cs="Times New Roman"/>
          <w:b/>
          <w:bCs/>
          <w:color w:val="000000"/>
          <w:sz w:val="24"/>
          <w:szCs w:val="24"/>
          <w:bdr w:val="none" w:sz="0" w:space="0" w:color="auto" w:frame="1"/>
          <w:shd w:val="clear" w:color="auto" w:fill="FFFFFF"/>
          <w:lang w:eastAsia="ru-RU"/>
        </w:rPr>
      </w:pPr>
    </w:p>
    <w:tbl>
      <w:tblPr>
        <w:tblStyle w:val="a6"/>
        <w:tblW w:w="0" w:type="auto"/>
        <w:tblLayout w:type="fixed"/>
        <w:tblLook w:val="04A0" w:firstRow="1" w:lastRow="0" w:firstColumn="1" w:lastColumn="0" w:noHBand="0" w:noVBand="1"/>
      </w:tblPr>
      <w:tblGrid>
        <w:gridCol w:w="534"/>
        <w:gridCol w:w="2586"/>
        <w:gridCol w:w="6486"/>
        <w:gridCol w:w="1076"/>
      </w:tblGrid>
      <w:tr w:rsidR="00D92840" w:rsidRPr="00D92840" w:rsidTr="00D92840">
        <w:tc>
          <w:tcPr>
            <w:tcW w:w="534"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
                <w:bCs/>
                <w:color w:val="000000"/>
                <w:sz w:val="24"/>
                <w:szCs w:val="24"/>
                <w:bdr w:val="none" w:sz="0" w:space="0" w:color="auto" w:frame="1"/>
                <w:shd w:val="clear" w:color="auto" w:fill="FFFFFF"/>
                <w:lang w:eastAsia="ru-RU"/>
              </w:rPr>
              <w:lastRenderedPageBreak/>
              <w:t>№</w:t>
            </w:r>
          </w:p>
        </w:tc>
        <w:tc>
          <w:tcPr>
            <w:tcW w:w="25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
                <w:bCs/>
                <w:color w:val="000000"/>
                <w:sz w:val="24"/>
                <w:szCs w:val="24"/>
                <w:bdr w:val="none" w:sz="0" w:space="0" w:color="auto" w:frame="1"/>
                <w:shd w:val="clear" w:color="auto" w:fill="FFFFFF"/>
                <w:lang w:eastAsia="ru-RU"/>
              </w:rPr>
              <w:t>Вопрос</w:t>
            </w: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
                <w:bCs/>
                <w:color w:val="000000"/>
                <w:sz w:val="24"/>
                <w:szCs w:val="24"/>
                <w:bdr w:val="none" w:sz="0" w:space="0" w:color="auto" w:frame="1"/>
                <w:shd w:val="clear" w:color="auto" w:fill="FFFFFF"/>
                <w:lang w:eastAsia="ru-RU"/>
              </w:rPr>
              <w:t>Варианты ответа</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
                <w:bCs/>
                <w:color w:val="000000"/>
                <w:sz w:val="24"/>
                <w:szCs w:val="24"/>
                <w:bdr w:val="none" w:sz="0" w:space="0" w:color="auto" w:frame="1"/>
                <w:shd w:val="clear" w:color="auto" w:fill="FFFFFF"/>
                <w:lang w:eastAsia="ru-RU"/>
              </w:rPr>
              <w:t>Баллы</w:t>
            </w:r>
          </w:p>
        </w:tc>
      </w:tr>
      <w:tr w:rsidR="00D92840" w:rsidRPr="00D92840" w:rsidTr="00D92840">
        <w:tc>
          <w:tcPr>
            <w:tcW w:w="534"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1.</w:t>
            </w:r>
          </w:p>
        </w:tc>
        <w:tc>
          <w:tcPr>
            <w:tcW w:w="2586"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Если бы я строил детский городок, то…</w:t>
            </w: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А) построил такой городок, которого нет нигде </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2</w:t>
            </w:r>
          </w:p>
        </w:tc>
      </w:tr>
      <w:tr w:rsidR="00D92840" w:rsidRPr="00D92840" w:rsidTr="00D92840">
        <w:tc>
          <w:tcPr>
            <w:tcW w:w="534"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2586"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Б) построил городок по предложенному типовому проекту </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0</w:t>
            </w:r>
          </w:p>
        </w:tc>
      </w:tr>
      <w:tr w:rsidR="00D92840" w:rsidRPr="00D92840" w:rsidTr="00D92840">
        <w:tc>
          <w:tcPr>
            <w:tcW w:w="534"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2586"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В) построил городок, который видел в кино, журналах, книгах </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1</w:t>
            </w:r>
          </w:p>
        </w:tc>
      </w:tr>
      <w:tr w:rsidR="00D92840" w:rsidRPr="00D92840" w:rsidTr="00D92840">
        <w:tc>
          <w:tcPr>
            <w:tcW w:w="534"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2.</w:t>
            </w:r>
          </w:p>
        </w:tc>
        <w:tc>
          <w:tcPr>
            <w:tcW w:w="2586"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Если я приглашаю друзей на свой день рождения, то</w:t>
            </w: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А) пишу сценарий и готовлю сюрпризы - 2.</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2</w:t>
            </w:r>
          </w:p>
        </w:tc>
      </w:tr>
      <w:tr w:rsidR="00D92840" w:rsidRPr="00D92840" w:rsidTr="00D92840">
        <w:trPr>
          <w:trHeight w:val="308"/>
        </w:trPr>
        <w:tc>
          <w:tcPr>
            <w:tcW w:w="534"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2586"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Б) говорю им время и надеюсь на родителей  </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0</w:t>
            </w:r>
          </w:p>
        </w:tc>
      </w:tr>
      <w:tr w:rsidR="00D92840" w:rsidRPr="00D92840" w:rsidTr="00D92840">
        <w:trPr>
          <w:trHeight w:val="398"/>
        </w:trPr>
        <w:tc>
          <w:tcPr>
            <w:tcW w:w="534"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2586"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В) участвую в приготовлении блюд для гостей </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1</w:t>
            </w:r>
          </w:p>
        </w:tc>
      </w:tr>
      <w:tr w:rsidR="00D92840" w:rsidRPr="00D92840" w:rsidTr="00D92840">
        <w:tc>
          <w:tcPr>
            <w:tcW w:w="534"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3.</w:t>
            </w:r>
          </w:p>
        </w:tc>
        <w:tc>
          <w:tcPr>
            <w:tcW w:w="2586"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На вопрос, поставленный учителем на уроке, я выбираю ответ:</w:t>
            </w: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А) простой </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0</w:t>
            </w:r>
          </w:p>
        </w:tc>
      </w:tr>
      <w:tr w:rsidR="00D92840" w:rsidRPr="00D92840" w:rsidTr="00D92840">
        <w:tc>
          <w:tcPr>
            <w:tcW w:w="534"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2586"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Б) сложный</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1</w:t>
            </w:r>
          </w:p>
        </w:tc>
      </w:tr>
      <w:tr w:rsidR="00D92840" w:rsidRPr="00D92840" w:rsidTr="00D92840">
        <w:tc>
          <w:tcPr>
            <w:tcW w:w="534"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2586"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В) оригинальный </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2</w:t>
            </w:r>
          </w:p>
        </w:tc>
      </w:tr>
      <w:tr w:rsidR="00D92840" w:rsidRPr="00D92840" w:rsidTr="00D92840">
        <w:tc>
          <w:tcPr>
            <w:tcW w:w="534"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4.</w:t>
            </w:r>
          </w:p>
        </w:tc>
        <w:tc>
          <w:tcPr>
            <w:tcW w:w="2586"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Когда я чем-то сильно очарован то:</w:t>
            </w: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А) пишу стихи </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2</w:t>
            </w:r>
          </w:p>
        </w:tc>
      </w:tr>
      <w:tr w:rsidR="00D92840" w:rsidRPr="00D92840" w:rsidTr="00D92840">
        <w:trPr>
          <w:trHeight w:val="382"/>
        </w:trPr>
        <w:tc>
          <w:tcPr>
            <w:tcW w:w="534"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2586"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Б) просто любуюсь объектом очарования  </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1</w:t>
            </w:r>
          </w:p>
        </w:tc>
      </w:tr>
      <w:tr w:rsidR="00D92840" w:rsidRPr="00D92840" w:rsidTr="00D92840">
        <w:trPr>
          <w:trHeight w:val="382"/>
        </w:trPr>
        <w:tc>
          <w:tcPr>
            <w:tcW w:w="534"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2586"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В) чувствую умиротворение </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0</w:t>
            </w:r>
          </w:p>
        </w:tc>
      </w:tr>
      <w:tr w:rsidR="00D92840" w:rsidRPr="00D92840" w:rsidTr="00D92840">
        <w:tc>
          <w:tcPr>
            <w:tcW w:w="534"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5.</w:t>
            </w:r>
          </w:p>
        </w:tc>
        <w:tc>
          <w:tcPr>
            <w:tcW w:w="2586"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Когда я провожу исследовательскую работу по моему любимому предмету, то:</w:t>
            </w: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А) читаю много дополнительной литературы </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2</w:t>
            </w:r>
          </w:p>
        </w:tc>
      </w:tr>
      <w:tr w:rsidR="00D92840" w:rsidRPr="00D92840" w:rsidTr="00D92840">
        <w:trPr>
          <w:trHeight w:val="382"/>
        </w:trPr>
        <w:tc>
          <w:tcPr>
            <w:tcW w:w="534"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2586"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Б) подбираю материал попроще </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1</w:t>
            </w:r>
          </w:p>
        </w:tc>
      </w:tr>
      <w:tr w:rsidR="00D92840" w:rsidRPr="00D92840" w:rsidTr="00D92840">
        <w:trPr>
          <w:trHeight w:val="842"/>
        </w:trPr>
        <w:tc>
          <w:tcPr>
            <w:tcW w:w="534"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2586"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В) надеюсь на помощь учителя </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0</w:t>
            </w:r>
          </w:p>
        </w:tc>
      </w:tr>
      <w:tr w:rsidR="00D92840" w:rsidRPr="00D92840" w:rsidTr="00D92840">
        <w:trPr>
          <w:trHeight w:val="627"/>
        </w:trPr>
        <w:tc>
          <w:tcPr>
            <w:tcW w:w="534"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6.</w:t>
            </w:r>
          </w:p>
        </w:tc>
        <w:tc>
          <w:tcPr>
            <w:tcW w:w="2586"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Для меня в общении самое главное:</w:t>
            </w: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А) возможность узнать яркое, нешаблонное, неординарное</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2</w:t>
            </w:r>
          </w:p>
        </w:tc>
      </w:tr>
      <w:tr w:rsidR="00D92840" w:rsidRPr="00D92840" w:rsidTr="00D92840">
        <w:trPr>
          <w:trHeight w:val="216"/>
        </w:trPr>
        <w:tc>
          <w:tcPr>
            <w:tcW w:w="534"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2586"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Б) поделиться своими бедами с друзьями  </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1</w:t>
            </w:r>
          </w:p>
        </w:tc>
      </w:tr>
      <w:tr w:rsidR="00D92840" w:rsidRPr="00D92840" w:rsidTr="00D92840">
        <w:trPr>
          <w:trHeight w:val="266"/>
        </w:trPr>
        <w:tc>
          <w:tcPr>
            <w:tcW w:w="534"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2586"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В) просто провести время </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0</w:t>
            </w:r>
          </w:p>
        </w:tc>
      </w:tr>
      <w:tr w:rsidR="00D92840" w:rsidRPr="00D92840" w:rsidTr="00D92840">
        <w:tc>
          <w:tcPr>
            <w:tcW w:w="534"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7.</w:t>
            </w:r>
          </w:p>
        </w:tc>
        <w:tc>
          <w:tcPr>
            <w:tcW w:w="2586"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Если бы я стал ученым, то:</w:t>
            </w: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А) ездил часто за границу </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0</w:t>
            </w:r>
          </w:p>
        </w:tc>
      </w:tr>
      <w:tr w:rsidR="00D92840" w:rsidRPr="00D92840" w:rsidTr="00D92840">
        <w:tc>
          <w:tcPr>
            <w:tcW w:w="534"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2586"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Б) написал бы много полезных книг</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1</w:t>
            </w:r>
          </w:p>
        </w:tc>
      </w:tr>
      <w:tr w:rsidR="00D92840" w:rsidRPr="00D92840" w:rsidTr="00D92840">
        <w:tc>
          <w:tcPr>
            <w:tcW w:w="534"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2586"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В) совершил бы открытия на пользу всему человечеству </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2</w:t>
            </w:r>
          </w:p>
        </w:tc>
      </w:tr>
      <w:tr w:rsidR="00D92840" w:rsidRPr="00D92840" w:rsidTr="00D92840">
        <w:tc>
          <w:tcPr>
            <w:tcW w:w="534"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8.</w:t>
            </w:r>
          </w:p>
        </w:tc>
        <w:tc>
          <w:tcPr>
            <w:tcW w:w="2586"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Из трех тропинок, оказавшихся перед Вами в лесу, Вы выбрали ту:</w:t>
            </w: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А) которая Вам удобна </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0</w:t>
            </w:r>
          </w:p>
        </w:tc>
      </w:tr>
      <w:tr w:rsidR="00D92840" w:rsidRPr="00D92840" w:rsidTr="00D92840">
        <w:tc>
          <w:tcPr>
            <w:tcW w:w="534"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2586"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Б) о которой Вам рассказывали знакомые</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1</w:t>
            </w:r>
          </w:p>
        </w:tc>
      </w:tr>
      <w:tr w:rsidR="00D92840" w:rsidRPr="00D92840" w:rsidTr="00D92840">
        <w:tc>
          <w:tcPr>
            <w:tcW w:w="534"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2586"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В) которая является неизвестной тропинкой </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2</w:t>
            </w:r>
          </w:p>
        </w:tc>
      </w:tr>
      <w:tr w:rsidR="00D92840" w:rsidRPr="00D92840" w:rsidTr="00D92840">
        <w:tc>
          <w:tcPr>
            <w:tcW w:w="534"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9.</w:t>
            </w:r>
          </w:p>
        </w:tc>
        <w:tc>
          <w:tcPr>
            <w:tcW w:w="2586"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Мне хочется, чтобы в школе:</w:t>
            </w: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А) все учились в меру своих возможностей</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1</w:t>
            </w:r>
          </w:p>
        </w:tc>
      </w:tr>
      <w:tr w:rsidR="00D92840" w:rsidRPr="00D92840" w:rsidTr="00D92840">
        <w:tc>
          <w:tcPr>
            <w:tcW w:w="534"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2586"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Б) все были дружными </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0</w:t>
            </w:r>
          </w:p>
        </w:tc>
      </w:tr>
      <w:tr w:rsidR="00D92840" w:rsidRPr="00D92840" w:rsidTr="00D92840">
        <w:tc>
          <w:tcPr>
            <w:tcW w:w="534"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2586"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В) узнавали как можно больше нового.</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2</w:t>
            </w:r>
          </w:p>
        </w:tc>
      </w:tr>
      <w:tr w:rsidR="00D92840" w:rsidRPr="00D92840" w:rsidTr="00D92840">
        <w:tc>
          <w:tcPr>
            <w:tcW w:w="534"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10</w:t>
            </w:r>
          </w:p>
        </w:tc>
        <w:tc>
          <w:tcPr>
            <w:tcW w:w="2586"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Произнесите громко, отчетливо три скороговорки:</w:t>
            </w: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А) жужжит над жимолостью жук. Зеленый на жуке кожух</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0</w:t>
            </w:r>
          </w:p>
        </w:tc>
      </w:tr>
      <w:tr w:rsidR="00D92840" w:rsidRPr="00D92840" w:rsidTr="00D92840">
        <w:tc>
          <w:tcPr>
            <w:tcW w:w="534"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2586"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Б) два дровосека, два дроворуба, два дровокола дрова рубили, дрова кололи, дрова секли.</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1</w:t>
            </w:r>
          </w:p>
        </w:tc>
      </w:tr>
      <w:tr w:rsidR="00D92840" w:rsidRPr="00D92840" w:rsidTr="00D92840">
        <w:tc>
          <w:tcPr>
            <w:tcW w:w="534"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2586" w:type="dxa"/>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bCs/>
                <w:color w:val="000000"/>
                <w:sz w:val="24"/>
                <w:szCs w:val="24"/>
                <w:bdr w:val="none" w:sz="0" w:space="0" w:color="auto" w:frame="1"/>
                <w:shd w:val="clear" w:color="auto" w:fill="FFFFFF"/>
                <w:lang w:eastAsia="ru-RU"/>
              </w:rPr>
            </w:pPr>
          </w:p>
        </w:tc>
        <w:tc>
          <w:tcPr>
            <w:tcW w:w="648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В) Карл у Клары украл кораллы, а Клара украла у Карла кларнет.</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2</w:t>
            </w:r>
          </w:p>
        </w:tc>
      </w:tr>
    </w:tbl>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Результат диагностики определяется следующим образом: </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xml:space="preserve">А) более 2/3 выполненных заданий с баллом - 2 (высокий уровень творчества) </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4"/>
          <w:szCs w:val="24"/>
          <w:bdr w:val="none" w:sz="0" w:space="0" w:color="auto" w:frame="1"/>
          <w:shd w:val="clear" w:color="auto" w:fill="FFFFFF"/>
          <w:lang w:eastAsia="ru-RU"/>
        </w:rPr>
      </w:pP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Б) не менее </w:t>
      </w:r>
      <w:r w:rsidRPr="00D92840">
        <w:rPr>
          <w:rFonts w:ascii="Times New Roman" w:eastAsia="Times New Roman" w:hAnsi="Times New Roman" w:cs="Times New Roman"/>
          <w:bCs/>
          <w:i/>
          <w:iCs/>
          <w:color w:val="000000"/>
          <w:sz w:val="24"/>
          <w:szCs w:val="24"/>
          <w:bdr w:val="none" w:sz="0" w:space="0" w:color="auto" w:frame="1"/>
          <w:lang w:eastAsia="ru-RU"/>
        </w:rPr>
        <w:t>1/2 </w:t>
      </w:r>
      <w:r w:rsidRPr="00D92840">
        <w:rPr>
          <w:rFonts w:ascii="Times New Roman" w:eastAsia="Times New Roman" w:hAnsi="Times New Roman" w:cs="Times New Roman"/>
          <w:bCs/>
          <w:color w:val="000000"/>
          <w:sz w:val="24"/>
          <w:szCs w:val="24"/>
          <w:bdr w:val="none" w:sz="0" w:space="0" w:color="auto" w:frame="1"/>
          <w:shd w:val="clear" w:color="auto" w:fill="FFFFFF"/>
          <w:lang w:eastAsia="ru-RU"/>
        </w:rPr>
        <w:t>- с баллом - 2 (средний уровень).</w:t>
      </w:r>
    </w:p>
    <w:p w:rsidR="00D92840" w:rsidRPr="00D92840" w:rsidRDefault="00D92840" w:rsidP="00D92840">
      <w:pPr>
        <w:spacing w:after="0" w:line="240" w:lineRule="auto"/>
        <w:rPr>
          <w:rFonts w:ascii="Times New Roman" w:hAnsi="Times New Roman" w:cs="Times New Roman"/>
          <w:sz w:val="24"/>
          <w:szCs w:val="24"/>
        </w:rPr>
      </w:pPr>
    </w:p>
    <w:p w:rsidR="00D92840" w:rsidRPr="00D92840" w:rsidRDefault="00D92840" w:rsidP="00D92840">
      <w:pPr>
        <w:spacing w:after="0" w:line="240" w:lineRule="auto"/>
        <w:rPr>
          <w:rFonts w:ascii="Times New Roman" w:hAnsi="Times New Roman" w:cs="Times New Roman"/>
          <w:sz w:val="28"/>
          <w:szCs w:val="28"/>
        </w:rPr>
      </w:pPr>
    </w:p>
    <w:p w:rsidR="00D92840" w:rsidRPr="00D92840" w:rsidRDefault="00D92840" w:rsidP="00D92840">
      <w:pPr>
        <w:spacing w:after="0" w:line="240" w:lineRule="auto"/>
        <w:rPr>
          <w:rFonts w:ascii="Times New Roman" w:hAnsi="Times New Roman" w:cs="Times New Roman"/>
          <w:sz w:val="28"/>
          <w:szCs w:val="28"/>
        </w:rPr>
      </w:pPr>
    </w:p>
    <w:p w:rsidR="00D92840" w:rsidRPr="00D92840" w:rsidRDefault="00D92840" w:rsidP="00D92840">
      <w:pPr>
        <w:spacing w:after="0" w:line="240" w:lineRule="auto"/>
        <w:rPr>
          <w:rFonts w:ascii="Times New Roman" w:hAnsi="Times New Roman" w:cs="Times New Roman"/>
          <w:sz w:val="28"/>
          <w:szCs w:val="28"/>
        </w:rPr>
      </w:pPr>
    </w:p>
    <w:p w:rsidR="00D92840" w:rsidRPr="00D92840" w:rsidRDefault="00D92840" w:rsidP="00D92840">
      <w:pPr>
        <w:spacing w:after="0" w:line="240" w:lineRule="auto"/>
        <w:rPr>
          <w:rFonts w:ascii="Times New Roman" w:hAnsi="Times New Roman" w:cs="Times New Roman"/>
          <w:sz w:val="28"/>
          <w:szCs w:val="28"/>
        </w:rPr>
      </w:pPr>
    </w:p>
    <w:p w:rsidR="00D92840" w:rsidRPr="00D92840" w:rsidRDefault="00D92840" w:rsidP="00D92840">
      <w:pPr>
        <w:spacing w:after="0" w:line="240" w:lineRule="auto"/>
        <w:rPr>
          <w:rFonts w:ascii="Times New Roman" w:hAnsi="Times New Roman" w:cs="Times New Roman"/>
          <w:sz w:val="28"/>
          <w:szCs w:val="28"/>
        </w:rPr>
      </w:pPr>
    </w:p>
    <w:p w:rsidR="00D92840" w:rsidRPr="00D92840" w:rsidRDefault="00D92840" w:rsidP="00D92840">
      <w:pPr>
        <w:spacing w:after="0" w:line="240" w:lineRule="auto"/>
        <w:rPr>
          <w:rFonts w:ascii="Times New Roman" w:hAnsi="Times New Roman" w:cs="Times New Roman"/>
          <w:sz w:val="28"/>
          <w:szCs w:val="28"/>
        </w:rPr>
      </w:pP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 </w:t>
      </w:r>
    </w:p>
    <w:p w:rsidR="00D92840" w:rsidRPr="00D92840" w:rsidRDefault="006A1F60" w:rsidP="00D92840">
      <w:pPr>
        <w:spacing w:after="0" w:line="240" w:lineRule="auto"/>
        <w:rPr>
          <w:rFonts w:ascii="Times New Roman" w:hAnsi="Times New Roman" w:cs="Times New Roman"/>
          <w:b/>
          <w:sz w:val="28"/>
          <w:szCs w:val="28"/>
        </w:rPr>
      </w:pPr>
      <w:r>
        <w:rPr>
          <w:rFonts w:ascii="Times New Roman" w:hAnsi="Times New Roman" w:cs="Times New Roman"/>
          <w:b/>
          <w:sz w:val="28"/>
          <w:szCs w:val="28"/>
        </w:rPr>
        <w:lastRenderedPageBreak/>
        <w:t>Приложение № 5</w:t>
      </w:r>
      <w:r w:rsidR="00D92840" w:rsidRPr="00D92840">
        <w:rPr>
          <w:rFonts w:ascii="Times New Roman" w:hAnsi="Times New Roman" w:cs="Times New Roman"/>
          <w:b/>
          <w:sz w:val="28"/>
          <w:szCs w:val="28"/>
        </w:rPr>
        <w:t xml:space="preserve">.  </w:t>
      </w:r>
      <w:r w:rsidR="00D92840" w:rsidRPr="00D92840">
        <w:rPr>
          <w:rFonts w:ascii="Times New Roman" w:eastAsia="Times New Roman" w:hAnsi="Times New Roman" w:cs="Times New Roman"/>
          <w:b/>
          <w:bCs/>
          <w:color w:val="000000"/>
          <w:sz w:val="28"/>
          <w:szCs w:val="28"/>
          <w:u w:val="single"/>
          <w:lang w:eastAsia="ru-RU"/>
        </w:rPr>
        <w:t>МЕТОДИКА «ПОТРЕБНОСТЬ В ДОСТИЖЕНИИ УСПЕХА»</w:t>
      </w:r>
    </w:p>
    <w:p w:rsidR="00D92840" w:rsidRPr="00D92840" w:rsidRDefault="00D92840" w:rsidP="00D92840">
      <w:pPr>
        <w:shd w:val="clear" w:color="auto" w:fill="FFFFFF"/>
        <w:spacing w:after="0" w:line="240" w:lineRule="auto"/>
        <w:ind w:firstLine="568"/>
        <w:jc w:val="both"/>
        <w:rPr>
          <w:rFonts w:ascii="Times New Roman" w:eastAsia="Times New Roman" w:hAnsi="Times New Roman" w:cs="Times New Roman"/>
          <w:color w:val="000000"/>
          <w:sz w:val="20"/>
          <w:szCs w:val="20"/>
          <w:lang w:eastAsia="ru-RU"/>
        </w:rPr>
      </w:pPr>
      <w:r w:rsidRPr="00D92840">
        <w:rPr>
          <w:rFonts w:ascii="Times New Roman" w:eastAsia="Times New Roman" w:hAnsi="Times New Roman" w:cs="Times New Roman"/>
          <w:color w:val="000000"/>
          <w:sz w:val="28"/>
          <w:lang w:eastAsia="ru-RU"/>
        </w:rPr>
        <w:t xml:space="preserve"> (Ю.М. Орлов, В.И. </w:t>
      </w:r>
      <w:proofErr w:type="spellStart"/>
      <w:r w:rsidRPr="00D92840">
        <w:rPr>
          <w:rFonts w:ascii="Times New Roman" w:eastAsia="Times New Roman" w:hAnsi="Times New Roman" w:cs="Times New Roman"/>
          <w:color w:val="000000"/>
          <w:sz w:val="28"/>
          <w:lang w:eastAsia="ru-RU"/>
        </w:rPr>
        <w:t>Шкуркин</w:t>
      </w:r>
      <w:proofErr w:type="spellEnd"/>
      <w:r w:rsidRPr="00D92840">
        <w:rPr>
          <w:rFonts w:ascii="Times New Roman" w:eastAsia="Times New Roman" w:hAnsi="Times New Roman" w:cs="Times New Roman"/>
          <w:color w:val="000000"/>
          <w:sz w:val="28"/>
          <w:lang w:eastAsia="ru-RU"/>
        </w:rPr>
        <w:t>, Л.П. Орлова).</w:t>
      </w:r>
    </w:p>
    <w:p w:rsidR="00D92840" w:rsidRPr="00D92840" w:rsidRDefault="00D92840" w:rsidP="00D92840">
      <w:pPr>
        <w:shd w:val="clear" w:color="auto" w:fill="FFFFFF"/>
        <w:spacing w:after="0" w:line="240" w:lineRule="auto"/>
        <w:ind w:firstLine="540"/>
        <w:rPr>
          <w:rFonts w:ascii="Times New Roman" w:eastAsia="Times New Roman" w:hAnsi="Times New Roman" w:cs="Times New Roman"/>
          <w:color w:val="000000"/>
          <w:sz w:val="20"/>
          <w:szCs w:val="20"/>
          <w:lang w:eastAsia="ru-RU"/>
        </w:rPr>
      </w:pPr>
      <w:r w:rsidRPr="00D92840">
        <w:rPr>
          <w:rFonts w:ascii="Times New Roman" w:eastAsia="Times New Roman" w:hAnsi="Times New Roman" w:cs="Times New Roman"/>
          <w:color w:val="000000"/>
          <w:sz w:val="28"/>
          <w:lang w:eastAsia="ru-RU"/>
        </w:rPr>
        <w:t>Проверьте, есть ли у детей стремление к «улучшению», т.е. стремление к творческой деятельности, к постоянному совершенствованию. По определению психологов, это стремление именуется как </w:t>
      </w:r>
      <w:r w:rsidRPr="00D92840">
        <w:rPr>
          <w:rFonts w:ascii="Times New Roman" w:eastAsia="Times New Roman" w:hAnsi="Times New Roman" w:cs="Times New Roman"/>
          <w:color w:val="000000"/>
          <w:sz w:val="28"/>
          <w:u w:val="single"/>
          <w:lang w:eastAsia="ru-RU"/>
        </w:rPr>
        <w:t>потребность в достижениях.</w:t>
      </w:r>
    </w:p>
    <w:p w:rsidR="00D92840" w:rsidRPr="00D92840" w:rsidRDefault="00D92840" w:rsidP="00D92840">
      <w:pPr>
        <w:shd w:val="clear" w:color="auto" w:fill="FFFFFF"/>
        <w:spacing w:after="0" w:line="240" w:lineRule="auto"/>
        <w:ind w:firstLine="540"/>
        <w:rPr>
          <w:rFonts w:ascii="Times New Roman" w:eastAsia="Times New Roman" w:hAnsi="Times New Roman" w:cs="Times New Roman"/>
          <w:color w:val="000000"/>
          <w:sz w:val="20"/>
          <w:szCs w:val="20"/>
          <w:lang w:eastAsia="ru-RU"/>
        </w:rPr>
      </w:pPr>
      <w:r w:rsidRPr="00D92840">
        <w:rPr>
          <w:rFonts w:ascii="Times New Roman" w:eastAsia="Times New Roman" w:hAnsi="Times New Roman" w:cs="Times New Roman"/>
          <w:b/>
          <w:bCs/>
          <w:color w:val="000000"/>
          <w:sz w:val="28"/>
          <w:szCs w:val="28"/>
          <w:lang w:eastAsia="ru-RU"/>
        </w:rPr>
        <w:t>Инструкция</w:t>
      </w:r>
    </w:p>
    <w:p w:rsidR="00D92840" w:rsidRPr="00D92840" w:rsidRDefault="00D92840" w:rsidP="00D92840">
      <w:pPr>
        <w:shd w:val="clear" w:color="auto" w:fill="FFFFFF"/>
        <w:spacing w:after="0" w:line="240" w:lineRule="auto"/>
        <w:ind w:firstLine="540"/>
        <w:rPr>
          <w:rFonts w:ascii="Times New Roman" w:eastAsia="Times New Roman" w:hAnsi="Times New Roman" w:cs="Times New Roman"/>
          <w:color w:val="000000"/>
          <w:sz w:val="20"/>
          <w:szCs w:val="20"/>
          <w:lang w:eastAsia="ru-RU"/>
        </w:rPr>
      </w:pPr>
      <w:r w:rsidRPr="00D92840">
        <w:rPr>
          <w:rFonts w:ascii="Times New Roman" w:eastAsia="Times New Roman" w:hAnsi="Times New Roman" w:cs="Times New Roman"/>
          <w:color w:val="000000"/>
          <w:sz w:val="28"/>
          <w:lang w:eastAsia="ru-RU"/>
        </w:rPr>
        <w:t xml:space="preserve">Если ты согласен </w:t>
      </w:r>
      <w:r w:rsidRPr="00D92840">
        <w:rPr>
          <w:rFonts w:ascii="Times New Roman" w:hAnsi="Times New Roman" w:cs="Times New Roman"/>
          <w:sz w:val="28"/>
          <w:szCs w:val="28"/>
          <w:shd w:val="clear" w:color="auto" w:fill="FFFFFF"/>
        </w:rPr>
        <w:t xml:space="preserve">с высказыванием, то рядом с его номером напишите "да" или поставьте знак "+", если не согласны - "нет" ("-"). </w:t>
      </w:r>
      <w:r w:rsidRPr="00D92840">
        <w:rPr>
          <w:rFonts w:ascii="Times New Roman" w:eastAsia="Times New Roman" w:hAnsi="Times New Roman" w:cs="Times New Roman"/>
          <w:color w:val="000000"/>
          <w:sz w:val="28"/>
          <w:lang w:eastAsia="ru-RU"/>
        </w:rPr>
        <w:t>Имей в виду, что утверждения очень коротки и не могут содержать все необходимые подробности. Представляй себе типичные ситуации. Возможно, что некоторые утверждения будет трудно отнести к себе. В этом случае все-таки постарайся ответить «да» или «нет». Не стремись произвести заведомо благоприятное впечатление. Свободно выражай свое мнение. Хороших или плохих ответов не существует.</w:t>
      </w:r>
    </w:p>
    <w:p w:rsidR="00D92840" w:rsidRPr="00D92840" w:rsidRDefault="00D92840" w:rsidP="00D92840">
      <w:pPr>
        <w:shd w:val="clear" w:color="auto" w:fill="FFFFFF"/>
        <w:spacing w:after="0" w:line="240" w:lineRule="auto"/>
        <w:ind w:firstLine="540"/>
        <w:rPr>
          <w:rFonts w:ascii="Times New Roman" w:eastAsia="Times New Roman" w:hAnsi="Times New Roman" w:cs="Times New Roman"/>
          <w:color w:val="000000"/>
          <w:sz w:val="20"/>
          <w:szCs w:val="20"/>
          <w:lang w:eastAsia="ru-RU"/>
        </w:rPr>
      </w:pPr>
      <w:r w:rsidRPr="00D92840">
        <w:rPr>
          <w:rFonts w:ascii="Times New Roman" w:eastAsia="Times New Roman" w:hAnsi="Times New Roman" w:cs="Times New Roman"/>
          <w:b/>
          <w:bCs/>
          <w:color w:val="000000"/>
          <w:sz w:val="28"/>
          <w:szCs w:val="28"/>
          <w:lang w:eastAsia="ru-RU"/>
        </w:rPr>
        <w:t>Утверждения</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 xml:space="preserve">1. Думаю, что успех в жизни, скорее, зависит от случая, чем от расчета. </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 xml:space="preserve">2. Если я лишусь любимого занятия, жизнь для меня потеряет всякий смысл. </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 xml:space="preserve">3. Для меня в любом деле важнее не его исполнение, а конечный результат. </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 xml:space="preserve">4. Считаю, что люди больше страдают от неудач на работе, чем от плохих взаимоотношений с близкими. </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 xml:space="preserve">5. По моему мнению, большинство людей живут далекими целями, а не близкими. </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 xml:space="preserve">6. В жизни у меня было больше успехов, чем неудач. </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 xml:space="preserve">7. Эмоциональные люди мне нравятся больше, чем деятельные. </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 xml:space="preserve">8. Даже в обычной работе я стараюсь усовершенствовать некоторые ее элементы. </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 xml:space="preserve">9. Поглощенный мыслями об успехе, я могу забыть о мерах предосторожности. </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 xml:space="preserve">10. Мои близкие считают меня ленивым. </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 xml:space="preserve">11. Думаю, что в моих неудачах повинны, скорее, обстоятельства, чем я сам. </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 xml:space="preserve">12. Терпения во мне больше, чем способностей. </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 xml:space="preserve">13. Мои родители слишком строго контролировали меня. </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 xml:space="preserve">14. Лень, а не сомнение в успехе вынуждает меня часто отказываться от своих намерений. </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 xml:space="preserve">15. Думаю, что я уверенный в себе человек. </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 xml:space="preserve">16. Ради успеха я могу рискнуть, даже если шансы невелики. </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 xml:space="preserve">17. Я усердный человек. </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 xml:space="preserve">18. Когда все идет гладко, моя энергия усиливается. </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 xml:space="preserve">19. Если бы я был журналистом, я писал бы, скорее, об оригинальных изобретениях людей, чем о происшествиях. </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 xml:space="preserve">20. Мои близкие обычно не разделяют моих планов. </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 xml:space="preserve">21. Уровень моих требований к жизни ниже, чем у моих товарищей. </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22. Мне кажется, что настойчивости во мне больше, чем способностей.</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 xml:space="preserve"> 23. Я мог бы достичь большего, освободившись от текущих дел. </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 xml:space="preserve">Ключ к тесту - опроснику. </w:t>
      </w: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tbl>
      <w:tblPr>
        <w:tblStyle w:val="a6"/>
        <w:tblW w:w="0" w:type="auto"/>
        <w:tblLook w:val="04A0" w:firstRow="1" w:lastRow="0" w:firstColumn="1" w:lastColumn="0" w:noHBand="0" w:noVBand="1"/>
      </w:tblPr>
      <w:tblGrid>
        <w:gridCol w:w="566"/>
        <w:gridCol w:w="9323"/>
        <w:gridCol w:w="793"/>
      </w:tblGrid>
      <w:tr w:rsidR="00D92840" w:rsidRPr="00D92840" w:rsidTr="00D92840">
        <w:tc>
          <w:tcPr>
            <w:tcW w:w="56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lastRenderedPageBreak/>
              <w:t>1.</w:t>
            </w:r>
          </w:p>
        </w:tc>
        <w:tc>
          <w:tcPr>
            <w:tcW w:w="932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Успех в жизни зави</w:t>
            </w: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softHyphen/>
              <w:t>сит от случая, а не от расчета.</w:t>
            </w:r>
          </w:p>
        </w:tc>
        <w:tc>
          <w:tcPr>
            <w:tcW w:w="79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Нет</w:t>
            </w:r>
          </w:p>
        </w:tc>
      </w:tr>
      <w:tr w:rsidR="00D92840" w:rsidRPr="00D92840" w:rsidTr="00D92840">
        <w:tc>
          <w:tcPr>
            <w:tcW w:w="56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2.</w:t>
            </w:r>
          </w:p>
        </w:tc>
        <w:tc>
          <w:tcPr>
            <w:tcW w:w="932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Если я лишусь любимого занятия, жизнь для меня потеряет всякий смысл.</w:t>
            </w:r>
          </w:p>
        </w:tc>
        <w:tc>
          <w:tcPr>
            <w:tcW w:w="79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Да</w:t>
            </w:r>
          </w:p>
        </w:tc>
      </w:tr>
      <w:tr w:rsidR="00D92840" w:rsidRPr="00D92840" w:rsidTr="00D92840">
        <w:tc>
          <w:tcPr>
            <w:tcW w:w="56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3.</w:t>
            </w:r>
          </w:p>
        </w:tc>
        <w:tc>
          <w:tcPr>
            <w:tcW w:w="932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Для меня в любом деле важнее не его исполне</w:t>
            </w: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softHyphen/>
              <w:t>ние, а конечный результат.</w:t>
            </w:r>
          </w:p>
        </w:tc>
        <w:tc>
          <w:tcPr>
            <w:tcW w:w="79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Нет</w:t>
            </w:r>
          </w:p>
        </w:tc>
      </w:tr>
      <w:tr w:rsidR="00D92840" w:rsidRPr="00D92840" w:rsidTr="00D92840">
        <w:tc>
          <w:tcPr>
            <w:tcW w:w="56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4.</w:t>
            </w:r>
          </w:p>
        </w:tc>
        <w:tc>
          <w:tcPr>
            <w:tcW w:w="932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Мы больше страдаем от неудач в школе, чем от плохих взаимоотношений с близ</w:t>
            </w: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softHyphen/>
              <w:t>кими.</w:t>
            </w:r>
          </w:p>
        </w:tc>
        <w:tc>
          <w:tcPr>
            <w:tcW w:w="79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Нет</w:t>
            </w:r>
          </w:p>
        </w:tc>
      </w:tr>
      <w:tr w:rsidR="00D92840" w:rsidRPr="00D92840" w:rsidTr="00D92840">
        <w:tc>
          <w:tcPr>
            <w:tcW w:w="56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5.</w:t>
            </w:r>
          </w:p>
        </w:tc>
        <w:tc>
          <w:tcPr>
            <w:tcW w:w="932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Большинство людей живут далекими целями, а не близкими.</w:t>
            </w:r>
          </w:p>
        </w:tc>
        <w:tc>
          <w:tcPr>
            <w:tcW w:w="79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Нет</w:t>
            </w:r>
          </w:p>
        </w:tc>
      </w:tr>
      <w:tr w:rsidR="00D92840" w:rsidRPr="00D92840" w:rsidTr="00D92840">
        <w:tc>
          <w:tcPr>
            <w:tcW w:w="56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6.</w:t>
            </w:r>
          </w:p>
        </w:tc>
        <w:tc>
          <w:tcPr>
            <w:tcW w:w="932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В жизни у меня было больше успехов, чем не</w:t>
            </w: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softHyphen/>
              <w:t>удач.</w:t>
            </w:r>
          </w:p>
        </w:tc>
        <w:tc>
          <w:tcPr>
            <w:tcW w:w="79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Да</w:t>
            </w:r>
          </w:p>
        </w:tc>
      </w:tr>
      <w:tr w:rsidR="00D92840" w:rsidRPr="00D92840" w:rsidTr="00D92840">
        <w:tc>
          <w:tcPr>
            <w:tcW w:w="56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7.</w:t>
            </w:r>
          </w:p>
        </w:tc>
        <w:tc>
          <w:tcPr>
            <w:tcW w:w="932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Эмоциональные люди мне нравятся больше, чем деятельные.</w:t>
            </w:r>
          </w:p>
        </w:tc>
        <w:tc>
          <w:tcPr>
            <w:tcW w:w="79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Да</w:t>
            </w:r>
          </w:p>
        </w:tc>
      </w:tr>
      <w:tr w:rsidR="00D92840" w:rsidRPr="00D92840" w:rsidTr="00D92840">
        <w:tc>
          <w:tcPr>
            <w:tcW w:w="56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8.</w:t>
            </w:r>
          </w:p>
        </w:tc>
        <w:tc>
          <w:tcPr>
            <w:tcW w:w="932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Даже в обычной работе я стараюсь усовер</w:t>
            </w: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softHyphen/>
              <w:t>шенствовать некоторые ее элементы.</w:t>
            </w:r>
          </w:p>
        </w:tc>
        <w:tc>
          <w:tcPr>
            <w:tcW w:w="79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Да</w:t>
            </w:r>
          </w:p>
        </w:tc>
      </w:tr>
      <w:tr w:rsidR="00D92840" w:rsidRPr="00D92840" w:rsidTr="00D92840">
        <w:tc>
          <w:tcPr>
            <w:tcW w:w="56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9.</w:t>
            </w:r>
          </w:p>
        </w:tc>
        <w:tc>
          <w:tcPr>
            <w:tcW w:w="932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Поглощенный мыслями об успехе, я могу за</w:t>
            </w: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softHyphen/>
              <w:t>быть о мерах предосторожности.</w:t>
            </w:r>
          </w:p>
        </w:tc>
        <w:tc>
          <w:tcPr>
            <w:tcW w:w="79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Нет</w:t>
            </w:r>
          </w:p>
        </w:tc>
      </w:tr>
      <w:tr w:rsidR="00D92840" w:rsidRPr="00D92840" w:rsidTr="00D92840">
        <w:tc>
          <w:tcPr>
            <w:tcW w:w="56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10.</w:t>
            </w:r>
          </w:p>
        </w:tc>
        <w:tc>
          <w:tcPr>
            <w:tcW w:w="932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Мои близкие считают меня ленивым.</w:t>
            </w:r>
          </w:p>
        </w:tc>
        <w:tc>
          <w:tcPr>
            <w:tcW w:w="793"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p>
        </w:tc>
      </w:tr>
      <w:tr w:rsidR="00D92840" w:rsidRPr="00D92840" w:rsidTr="00D92840">
        <w:tc>
          <w:tcPr>
            <w:tcW w:w="56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11.</w:t>
            </w:r>
          </w:p>
        </w:tc>
        <w:tc>
          <w:tcPr>
            <w:tcW w:w="932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В моих неудачах повинны обстоятельства, а не я сам.</w:t>
            </w:r>
          </w:p>
        </w:tc>
        <w:tc>
          <w:tcPr>
            <w:tcW w:w="79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Нет</w:t>
            </w:r>
          </w:p>
        </w:tc>
      </w:tr>
      <w:tr w:rsidR="00D92840" w:rsidRPr="00D92840" w:rsidTr="00D92840">
        <w:tc>
          <w:tcPr>
            <w:tcW w:w="56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12.</w:t>
            </w:r>
          </w:p>
        </w:tc>
        <w:tc>
          <w:tcPr>
            <w:tcW w:w="932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Терпения во мне больше, чем способностей.</w:t>
            </w:r>
          </w:p>
        </w:tc>
        <w:tc>
          <w:tcPr>
            <w:tcW w:w="79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Нет</w:t>
            </w:r>
          </w:p>
        </w:tc>
      </w:tr>
      <w:tr w:rsidR="00D92840" w:rsidRPr="00D92840" w:rsidTr="00D92840">
        <w:tc>
          <w:tcPr>
            <w:tcW w:w="56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13.</w:t>
            </w:r>
          </w:p>
        </w:tc>
        <w:tc>
          <w:tcPr>
            <w:tcW w:w="932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Мои родители слишком строго контролиро</w:t>
            </w: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softHyphen/>
              <w:t>вали меня.</w:t>
            </w:r>
          </w:p>
        </w:tc>
        <w:tc>
          <w:tcPr>
            <w:tcW w:w="79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Нет</w:t>
            </w:r>
          </w:p>
        </w:tc>
      </w:tr>
      <w:tr w:rsidR="00D92840" w:rsidRPr="00D92840" w:rsidTr="00D92840">
        <w:tc>
          <w:tcPr>
            <w:tcW w:w="56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14.</w:t>
            </w:r>
          </w:p>
        </w:tc>
        <w:tc>
          <w:tcPr>
            <w:tcW w:w="932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Часто отказываться от своих намерений ме</w:t>
            </w: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softHyphen/>
              <w:t>ня вынуждает лень, а не сомнение в успехе.</w:t>
            </w:r>
          </w:p>
        </w:tc>
        <w:tc>
          <w:tcPr>
            <w:tcW w:w="79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Да</w:t>
            </w:r>
          </w:p>
        </w:tc>
      </w:tr>
      <w:tr w:rsidR="00D92840" w:rsidRPr="00D92840" w:rsidTr="00D92840">
        <w:tc>
          <w:tcPr>
            <w:tcW w:w="56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15.</w:t>
            </w:r>
          </w:p>
        </w:tc>
        <w:tc>
          <w:tcPr>
            <w:tcW w:w="932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Думаю, что я уверенный в себе человек.</w:t>
            </w:r>
          </w:p>
        </w:tc>
        <w:tc>
          <w:tcPr>
            <w:tcW w:w="79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Нет</w:t>
            </w:r>
          </w:p>
        </w:tc>
      </w:tr>
      <w:tr w:rsidR="00D92840" w:rsidRPr="00D92840" w:rsidTr="00D92840">
        <w:tc>
          <w:tcPr>
            <w:tcW w:w="56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16.</w:t>
            </w:r>
          </w:p>
        </w:tc>
        <w:tc>
          <w:tcPr>
            <w:tcW w:w="932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Ради успеха я могу рискнуть, даже если шан</w:t>
            </w: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softHyphen/>
              <w:t>сы невелики.</w:t>
            </w:r>
          </w:p>
        </w:tc>
        <w:tc>
          <w:tcPr>
            <w:tcW w:w="79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Да</w:t>
            </w:r>
          </w:p>
        </w:tc>
      </w:tr>
      <w:tr w:rsidR="00D92840" w:rsidRPr="00D92840" w:rsidTr="00D92840">
        <w:tc>
          <w:tcPr>
            <w:tcW w:w="56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17.</w:t>
            </w:r>
          </w:p>
        </w:tc>
        <w:tc>
          <w:tcPr>
            <w:tcW w:w="932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Я усердный человек.</w:t>
            </w:r>
          </w:p>
        </w:tc>
        <w:tc>
          <w:tcPr>
            <w:tcW w:w="79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Нет</w:t>
            </w:r>
          </w:p>
        </w:tc>
      </w:tr>
      <w:tr w:rsidR="00D92840" w:rsidRPr="00D92840" w:rsidTr="00D92840">
        <w:tc>
          <w:tcPr>
            <w:tcW w:w="56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18.</w:t>
            </w:r>
          </w:p>
        </w:tc>
        <w:tc>
          <w:tcPr>
            <w:tcW w:w="932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Когда все идет гладко, моя энергия усилива</w:t>
            </w: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softHyphen/>
              <w:t>ется.</w:t>
            </w:r>
          </w:p>
        </w:tc>
        <w:tc>
          <w:tcPr>
            <w:tcW w:w="79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Да</w:t>
            </w:r>
          </w:p>
        </w:tc>
      </w:tr>
      <w:tr w:rsidR="00D92840" w:rsidRPr="00D92840" w:rsidTr="00D92840">
        <w:tc>
          <w:tcPr>
            <w:tcW w:w="56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19.</w:t>
            </w:r>
          </w:p>
        </w:tc>
        <w:tc>
          <w:tcPr>
            <w:tcW w:w="932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Если бы я был журналистом, я писал бы, ско</w:t>
            </w: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softHyphen/>
              <w:t>рее всего об оригинальных изобретениях людей, чем о происшествиях.</w:t>
            </w:r>
          </w:p>
        </w:tc>
        <w:tc>
          <w:tcPr>
            <w:tcW w:w="79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Да</w:t>
            </w:r>
          </w:p>
        </w:tc>
      </w:tr>
      <w:tr w:rsidR="00D92840" w:rsidRPr="00D92840" w:rsidTr="00D92840">
        <w:tc>
          <w:tcPr>
            <w:tcW w:w="56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20.</w:t>
            </w:r>
          </w:p>
        </w:tc>
        <w:tc>
          <w:tcPr>
            <w:tcW w:w="932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Мои близкие обычно не разделяют моих планов.</w:t>
            </w:r>
          </w:p>
        </w:tc>
        <w:tc>
          <w:tcPr>
            <w:tcW w:w="79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Нет</w:t>
            </w:r>
          </w:p>
        </w:tc>
      </w:tr>
      <w:tr w:rsidR="00D92840" w:rsidRPr="00D92840" w:rsidTr="00D92840">
        <w:tc>
          <w:tcPr>
            <w:tcW w:w="56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21.</w:t>
            </w:r>
          </w:p>
        </w:tc>
        <w:tc>
          <w:tcPr>
            <w:tcW w:w="932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Уровень моих требований к жизни ниже, чем у моих товарищей.</w:t>
            </w:r>
          </w:p>
        </w:tc>
        <w:tc>
          <w:tcPr>
            <w:tcW w:w="79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Да</w:t>
            </w:r>
          </w:p>
        </w:tc>
      </w:tr>
      <w:tr w:rsidR="00D92840" w:rsidRPr="00D92840" w:rsidTr="00D92840">
        <w:trPr>
          <w:trHeight w:val="332"/>
        </w:trPr>
        <w:tc>
          <w:tcPr>
            <w:tcW w:w="56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22.</w:t>
            </w:r>
          </w:p>
        </w:tc>
        <w:tc>
          <w:tcPr>
            <w:tcW w:w="932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 xml:space="preserve">Настойчивости во мне больше, чем способностей. </w:t>
            </w:r>
          </w:p>
        </w:tc>
        <w:tc>
          <w:tcPr>
            <w:tcW w:w="79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Да</w:t>
            </w:r>
          </w:p>
        </w:tc>
      </w:tr>
      <w:tr w:rsidR="00D92840" w:rsidRPr="00D92840" w:rsidTr="00D92840">
        <w:tc>
          <w:tcPr>
            <w:tcW w:w="56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sz w:val="28"/>
                <w:szCs w:val="28"/>
                <w:shd w:val="clear" w:color="auto" w:fill="FFFFFF"/>
                <w:lang w:eastAsia="ru-RU"/>
              </w:rPr>
              <w:t>23.</w:t>
            </w:r>
          </w:p>
        </w:tc>
        <w:tc>
          <w:tcPr>
            <w:tcW w:w="932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rPr>
                <w:rFonts w:ascii="Times New Roman" w:eastAsia="Times New Roman" w:hAnsi="Times New Roman" w:cs="Times New Roman"/>
                <w:sz w:val="28"/>
                <w:szCs w:val="28"/>
                <w:shd w:val="clear" w:color="auto" w:fill="FFFFFF"/>
                <w:lang w:eastAsia="ru-RU"/>
              </w:rPr>
            </w:pPr>
            <w:r w:rsidRPr="00D92840">
              <w:rPr>
                <w:rFonts w:ascii="Times New Roman" w:eastAsia="Times New Roman" w:hAnsi="Times New Roman" w:cs="Times New Roman"/>
                <w:sz w:val="28"/>
                <w:szCs w:val="28"/>
                <w:shd w:val="clear" w:color="auto" w:fill="FFFFFF"/>
                <w:lang w:eastAsia="ru-RU"/>
              </w:rPr>
              <w:t xml:space="preserve">Я мог бы достичь большего, освободившись от текущих дел. </w:t>
            </w:r>
          </w:p>
        </w:tc>
        <w:tc>
          <w:tcPr>
            <w:tcW w:w="79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Да</w:t>
            </w:r>
          </w:p>
        </w:tc>
      </w:tr>
    </w:tbl>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 xml:space="preserve">Обработка результатов. За каждый ответ совпадающие с ключом ставится 1 балл, ответы суммируются. </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 xml:space="preserve">Интерпретация и расшифровка. </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 xml:space="preserve">0 - 11   баллов - низкая потребность в достижениях. </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 xml:space="preserve">12 - 15 баллов - средняя потребность в достижениях. </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16 - 19 баллов - высокая потребность в достижениях.</w:t>
      </w:r>
    </w:p>
    <w:p w:rsidR="00D92840" w:rsidRPr="00D92840" w:rsidRDefault="00D92840" w:rsidP="00D92840">
      <w:pPr>
        <w:spacing w:after="0" w:line="240" w:lineRule="auto"/>
        <w:rPr>
          <w:rFonts w:ascii="Times New Roman" w:hAnsi="Times New Roman" w:cs="Times New Roman"/>
          <w:sz w:val="28"/>
          <w:szCs w:val="28"/>
          <w:shd w:val="clear" w:color="auto" w:fill="FFFFFF"/>
        </w:rPr>
      </w:pPr>
      <w:r w:rsidRPr="00D92840">
        <w:rPr>
          <w:rFonts w:ascii="Times New Roman" w:hAnsi="Times New Roman" w:cs="Times New Roman"/>
          <w:sz w:val="28"/>
          <w:szCs w:val="28"/>
          <w:shd w:val="clear" w:color="auto" w:fill="FFFFFF"/>
        </w:rPr>
        <w:t>20 - 23 баллов – слишком высокая потребность в достижениях.</w:t>
      </w:r>
    </w:p>
    <w:p w:rsidR="00D92840" w:rsidRPr="00D92840" w:rsidRDefault="00D92840" w:rsidP="00D92840">
      <w:pPr>
        <w:spacing w:after="0" w:line="240" w:lineRule="auto"/>
        <w:rPr>
          <w:rFonts w:ascii="Times New Roman" w:hAnsi="Times New Roman" w:cs="Times New Roman"/>
          <w:sz w:val="24"/>
          <w:szCs w:val="24"/>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6A1F60" w:rsidP="00D92840">
      <w:pPr>
        <w:spacing w:after="0" w:line="240" w:lineRule="auto"/>
        <w:rPr>
          <w:rFonts w:ascii="Times New Roman" w:hAnsi="Times New Roman" w:cs="Times New Roman"/>
          <w:b/>
          <w:sz w:val="28"/>
          <w:szCs w:val="28"/>
        </w:rPr>
      </w:pPr>
      <w:r>
        <w:rPr>
          <w:rFonts w:ascii="Times New Roman" w:hAnsi="Times New Roman" w:cs="Times New Roman"/>
          <w:b/>
          <w:sz w:val="28"/>
          <w:szCs w:val="28"/>
        </w:rPr>
        <w:lastRenderedPageBreak/>
        <w:t>Приложение № 6</w:t>
      </w:r>
      <w:r w:rsidR="00D92840" w:rsidRPr="00D92840">
        <w:rPr>
          <w:rFonts w:ascii="Times New Roman" w:hAnsi="Times New Roman" w:cs="Times New Roman"/>
          <w:b/>
          <w:sz w:val="28"/>
          <w:szCs w:val="28"/>
        </w:rPr>
        <w:t xml:space="preserve">.  </w:t>
      </w:r>
      <w:r w:rsidR="00D92840" w:rsidRPr="00D92840">
        <w:rPr>
          <w:rFonts w:ascii="Times New Roman" w:eastAsia="Times New Roman" w:hAnsi="Times New Roman" w:cs="Times New Roman"/>
          <w:b/>
          <w:bCs/>
          <w:sz w:val="24"/>
          <w:szCs w:val="24"/>
          <w:u w:val="single"/>
          <w:bdr w:val="none" w:sz="0" w:space="0" w:color="auto" w:frame="1"/>
          <w:lang w:eastAsia="ru-RU"/>
        </w:rPr>
        <w:t>ТЕСТ</w:t>
      </w:r>
      <w:r w:rsidR="00D92840" w:rsidRPr="00D92840">
        <w:rPr>
          <w:rFonts w:ascii="Times New Roman" w:eastAsia="Times New Roman" w:hAnsi="Times New Roman" w:cs="Times New Roman"/>
          <w:sz w:val="24"/>
          <w:szCs w:val="24"/>
          <w:u w:val="single"/>
          <w:lang w:eastAsia="ru-RU"/>
        </w:rPr>
        <w:t xml:space="preserve"> </w:t>
      </w:r>
      <w:r w:rsidR="00D92840" w:rsidRPr="00D92840">
        <w:rPr>
          <w:rFonts w:ascii="Times New Roman" w:eastAsia="Times New Roman" w:hAnsi="Times New Roman" w:cs="Times New Roman"/>
          <w:b/>
          <w:bCs/>
          <w:sz w:val="24"/>
          <w:szCs w:val="24"/>
          <w:u w:val="single"/>
          <w:bdr w:val="none" w:sz="0" w:space="0" w:color="auto" w:frame="1"/>
          <w:lang w:eastAsia="ru-RU"/>
        </w:rPr>
        <w:t>НА ВЫЯВЛЕНИЕ УРОВНЯ САМООЦЕНКИ</w:t>
      </w:r>
    </w:p>
    <w:p w:rsidR="00D92840" w:rsidRPr="00D92840" w:rsidRDefault="00D92840" w:rsidP="00D92840">
      <w:pPr>
        <w:spacing w:after="0" w:line="240" w:lineRule="auto"/>
        <w:rPr>
          <w:rFonts w:ascii="Times New Roman" w:hAnsi="Times New Roman" w:cs="Times New Roman"/>
          <w:i/>
          <w:sz w:val="28"/>
          <w:szCs w:val="28"/>
        </w:rPr>
      </w:pPr>
      <w:r w:rsidRPr="00D92840">
        <w:rPr>
          <w:rFonts w:ascii="Times New Roman" w:hAnsi="Times New Roman" w:cs="Times New Roman"/>
          <w:i/>
          <w:iCs/>
          <w:sz w:val="28"/>
          <w:szCs w:val="28"/>
          <w:bdr w:val="none" w:sz="0" w:space="0" w:color="auto" w:frame="1"/>
          <w:shd w:val="clear" w:color="auto" w:fill="FFFFFF"/>
        </w:rPr>
        <w:t>А.</w:t>
      </w:r>
      <w:r w:rsidR="00274021">
        <w:rPr>
          <w:rFonts w:ascii="Times New Roman" w:hAnsi="Times New Roman" w:cs="Times New Roman"/>
          <w:i/>
          <w:iCs/>
          <w:sz w:val="28"/>
          <w:szCs w:val="28"/>
          <w:bdr w:val="none" w:sz="0" w:space="0" w:color="auto" w:frame="1"/>
          <w:shd w:val="clear" w:color="auto" w:fill="FFFFFF"/>
        </w:rPr>
        <w:t xml:space="preserve"> </w:t>
      </w:r>
      <w:r w:rsidRPr="00D92840">
        <w:rPr>
          <w:rFonts w:ascii="Times New Roman" w:hAnsi="Times New Roman" w:cs="Times New Roman"/>
          <w:i/>
          <w:iCs/>
          <w:sz w:val="28"/>
          <w:szCs w:val="28"/>
          <w:bdr w:val="none" w:sz="0" w:space="0" w:color="auto" w:frame="1"/>
          <w:shd w:val="clear" w:color="auto" w:fill="FFFFFF"/>
        </w:rPr>
        <w:t>Карелин. Большая энциклопедия психологических тестов.</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Если вы сделали что-то не так или сказали что-то не то, вы расстраиваетесь…</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а) очень часто;</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б) иногда;</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 никогда.</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 xml:space="preserve">2. Если вы общаетесь с умным человеком, которому почти всё удаётся в </w:t>
      </w:r>
      <w:proofErr w:type="gramStart"/>
      <w:r w:rsidRPr="00D92840">
        <w:rPr>
          <w:rFonts w:ascii="Times New Roman" w:eastAsia="Times New Roman" w:hAnsi="Times New Roman" w:cs="Times New Roman"/>
          <w:sz w:val="24"/>
          <w:szCs w:val="24"/>
          <w:lang w:eastAsia="ru-RU"/>
        </w:rPr>
        <w:t>жизни,  вы</w:t>
      </w:r>
      <w:proofErr w:type="gramEnd"/>
      <w:r w:rsidRPr="00D92840">
        <w:rPr>
          <w:rFonts w:ascii="Times New Roman" w:eastAsia="Times New Roman" w:hAnsi="Times New Roman" w:cs="Times New Roman"/>
          <w:sz w:val="24"/>
          <w:szCs w:val="24"/>
          <w:lang w:eastAsia="ru-RU"/>
        </w:rPr>
        <w:t>:</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а) постараетесь победить его в остроумии;</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б) признаете его превосходство и выйдете из разговора;</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 промолчите.</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3. Что, по-вашему, правильно:</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а) чтобы чего-то добиться, нужно много и упорно трудиться;</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б) успехи часто зависят от счастливого стечения обстоятельств;</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 в сложной ситуации главное - не упорство или везение, а человек, который поддержит.</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4. Если вам рассказали смешное стихотворение про вас, вы:</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а) рассмеетесь и обрадуетесь тому, что в вас есть что-то оригинальное;</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б) попытаетесь найти что-то сметное в ва</w:t>
      </w:r>
      <w:r w:rsidRPr="00D92840">
        <w:rPr>
          <w:rFonts w:ascii="Times New Roman" w:eastAsia="Times New Roman" w:hAnsi="Times New Roman" w:cs="Times New Roman"/>
          <w:sz w:val="24"/>
          <w:szCs w:val="24"/>
          <w:lang w:eastAsia="ru-RU"/>
        </w:rPr>
        <w:softHyphen/>
        <w:t>шем партнере и высмеять его;</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 обидитесь, но не подадите вида.</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5. Вы всегда спешите, вам не хватает времени или вы беретесь за выполнение непосильного для вас задания?</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а) да;</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б) нет;</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 не знаю.</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6. Выбирая конфеты в подарок подруге вы купите:</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а) конфеты, которые нравятся вам;</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б) конфеты, которые, как вы думаете, понравятся по</w:t>
      </w:r>
      <w:r w:rsidRPr="00D92840">
        <w:rPr>
          <w:rFonts w:ascii="Times New Roman" w:eastAsia="Times New Roman" w:hAnsi="Times New Roman" w:cs="Times New Roman"/>
          <w:sz w:val="24"/>
          <w:szCs w:val="24"/>
          <w:lang w:eastAsia="ru-RU"/>
        </w:rPr>
        <w:softHyphen/>
        <w:t>друге, хотя вам лично они не нравятся;</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 конфеты, которые рекламировали в недавней те</w:t>
      </w:r>
      <w:r w:rsidRPr="00D92840">
        <w:rPr>
          <w:rFonts w:ascii="Times New Roman" w:eastAsia="Times New Roman" w:hAnsi="Times New Roman" w:cs="Times New Roman"/>
          <w:sz w:val="24"/>
          <w:szCs w:val="24"/>
          <w:lang w:eastAsia="ru-RU"/>
        </w:rPr>
        <w:softHyphen/>
        <w:t>лепередаче.</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7. Вы любите представлять себе различные си</w:t>
      </w:r>
      <w:r w:rsidRPr="00D92840">
        <w:rPr>
          <w:rFonts w:ascii="Times New Roman" w:eastAsia="Times New Roman" w:hAnsi="Times New Roman" w:cs="Times New Roman"/>
          <w:sz w:val="24"/>
          <w:szCs w:val="24"/>
          <w:lang w:eastAsia="ru-RU"/>
        </w:rPr>
        <w:softHyphen/>
        <w:t>туации, в которых вы ведете себя совершенно не так, как в жизни?</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а) да;</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б) нет;</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 не знаю.</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8. Задевает ли вас, когда ваши одноклассники добиваются большего успеха, чем вы?</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а) да;</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б) нет;</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 иногда;</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 xml:space="preserve">9. Нравится ли </w:t>
      </w:r>
      <w:proofErr w:type="gramStart"/>
      <w:r w:rsidRPr="00D92840">
        <w:rPr>
          <w:rFonts w:ascii="Times New Roman" w:eastAsia="Times New Roman" w:hAnsi="Times New Roman" w:cs="Times New Roman"/>
          <w:sz w:val="24"/>
          <w:szCs w:val="24"/>
          <w:lang w:eastAsia="ru-RU"/>
        </w:rPr>
        <w:t>вам  возражать</w:t>
      </w:r>
      <w:proofErr w:type="gramEnd"/>
      <w:r w:rsidRPr="00D92840">
        <w:rPr>
          <w:rFonts w:ascii="Times New Roman" w:eastAsia="Times New Roman" w:hAnsi="Times New Roman" w:cs="Times New Roman"/>
          <w:sz w:val="24"/>
          <w:szCs w:val="24"/>
          <w:lang w:eastAsia="ru-RU"/>
        </w:rPr>
        <w:t xml:space="preserve"> кому-либо?</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а) да;</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б) нет;</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 не знаю.</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10. Закройте глаза и попытайтесь представить себе 3 цвета:</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а) голубой;</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б) желтый;</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 красный.</w:t>
      </w:r>
    </w:p>
    <w:p w:rsidR="00D92840" w:rsidRPr="00D92840" w:rsidRDefault="00D92840" w:rsidP="00D92840">
      <w:pPr>
        <w:spacing w:after="0" w:line="240" w:lineRule="auto"/>
        <w:textAlignment w:val="baseline"/>
        <w:rPr>
          <w:rFonts w:ascii="Times New Roman" w:eastAsia="Times New Roman" w:hAnsi="Times New Roman" w:cs="Times New Roman"/>
          <w:b/>
          <w:bCs/>
          <w:sz w:val="24"/>
          <w:szCs w:val="24"/>
          <w:bdr w:val="none" w:sz="0" w:space="0" w:color="auto" w:frame="1"/>
          <w:lang w:eastAsia="ru-RU"/>
        </w:rPr>
      </w:pPr>
    </w:p>
    <w:p w:rsidR="00D92840" w:rsidRPr="00D92840" w:rsidRDefault="00D92840" w:rsidP="00D92840">
      <w:pPr>
        <w:spacing w:after="0" w:line="240" w:lineRule="auto"/>
        <w:textAlignment w:val="baseline"/>
        <w:rPr>
          <w:rFonts w:ascii="Times New Roman" w:eastAsia="Times New Roman" w:hAnsi="Times New Roman" w:cs="Times New Roman"/>
          <w:b/>
          <w:bCs/>
          <w:sz w:val="24"/>
          <w:szCs w:val="24"/>
          <w:bdr w:val="none" w:sz="0" w:space="0" w:color="auto" w:frame="1"/>
          <w:lang w:eastAsia="ru-RU"/>
        </w:rPr>
      </w:pPr>
    </w:p>
    <w:p w:rsidR="00D92840" w:rsidRPr="00D92840" w:rsidRDefault="00D92840" w:rsidP="00D92840">
      <w:pPr>
        <w:spacing w:after="0" w:line="240" w:lineRule="auto"/>
        <w:textAlignment w:val="baseline"/>
        <w:rPr>
          <w:rFonts w:ascii="Times New Roman" w:eastAsia="Times New Roman" w:hAnsi="Times New Roman" w:cs="Times New Roman"/>
          <w:b/>
          <w:bCs/>
          <w:sz w:val="24"/>
          <w:szCs w:val="24"/>
          <w:bdr w:val="none" w:sz="0" w:space="0" w:color="auto" w:frame="1"/>
          <w:lang w:eastAsia="ru-RU"/>
        </w:rPr>
      </w:pPr>
    </w:p>
    <w:p w:rsidR="00D92840" w:rsidRPr="00D92840" w:rsidRDefault="00D92840" w:rsidP="00D92840">
      <w:pPr>
        <w:spacing w:after="0" w:line="240" w:lineRule="auto"/>
        <w:textAlignment w:val="baseline"/>
        <w:rPr>
          <w:rFonts w:ascii="Times New Roman" w:eastAsia="Times New Roman" w:hAnsi="Times New Roman" w:cs="Times New Roman"/>
          <w:b/>
          <w:bCs/>
          <w:sz w:val="24"/>
          <w:szCs w:val="24"/>
          <w:bdr w:val="none" w:sz="0" w:space="0" w:color="auto" w:frame="1"/>
          <w:lang w:eastAsia="ru-RU"/>
        </w:rPr>
      </w:pPr>
    </w:p>
    <w:p w:rsidR="00D92840" w:rsidRPr="00D92840" w:rsidRDefault="00D92840" w:rsidP="00D92840">
      <w:pPr>
        <w:spacing w:after="0" w:line="240" w:lineRule="auto"/>
        <w:textAlignment w:val="baseline"/>
        <w:rPr>
          <w:rFonts w:ascii="Times New Roman" w:eastAsia="Times New Roman" w:hAnsi="Times New Roman" w:cs="Times New Roman"/>
          <w:b/>
          <w:bCs/>
          <w:sz w:val="24"/>
          <w:szCs w:val="24"/>
          <w:bdr w:val="none" w:sz="0" w:space="0" w:color="auto" w:frame="1"/>
          <w:lang w:eastAsia="ru-RU"/>
        </w:rPr>
      </w:pPr>
    </w:p>
    <w:p w:rsidR="00D92840" w:rsidRPr="00D92840" w:rsidRDefault="00D92840" w:rsidP="00D92840">
      <w:pPr>
        <w:spacing w:after="0" w:line="240" w:lineRule="auto"/>
        <w:textAlignment w:val="baseline"/>
        <w:rPr>
          <w:rFonts w:ascii="Times New Roman" w:eastAsia="Times New Roman" w:hAnsi="Times New Roman" w:cs="Times New Roman"/>
          <w:b/>
          <w:bCs/>
          <w:sz w:val="24"/>
          <w:szCs w:val="24"/>
          <w:bdr w:val="none" w:sz="0" w:space="0" w:color="auto" w:frame="1"/>
          <w:lang w:eastAsia="ru-RU"/>
        </w:rPr>
      </w:pPr>
    </w:p>
    <w:p w:rsidR="00D92840" w:rsidRPr="00D92840" w:rsidRDefault="00D92840" w:rsidP="00D92840">
      <w:pPr>
        <w:spacing w:after="0" w:line="240" w:lineRule="auto"/>
        <w:textAlignment w:val="baseline"/>
        <w:rPr>
          <w:rFonts w:ascii="Times New Roman" w:eastAsia="Times New Roman" w:hAnsi="Times New Roman" w:cs="Times New Roman"/>
          <w:b/>
          <w:bCs/>
          <w:sz w:val="24"/>
          <w:szCs w:val="24"/>
          <w:bdr w:val="none" w:sz="0" w:space="0" w:color="auto" w:frame="1"/>
          <w:lang w:eastAsia="ru-RU"/>
        </w:rPr>
      </w:pPr>
    </w:p>
    <w:p w:rsidR="00D92840" w:rsidRPr="00D92840" w:rsidRDefault="00D92840" w:rsidP="00D92840">
      <w:pPr>
        <w:spacing w:after="0" w:line="240" w:lineRule="auto"/>
        <w:textAlignment w:val="baseline"/>
        <w:rPr>
          <w:rFonts w:ascii="Times New Roman" w:eastAsia="Times New Roman" w:hAnsi="Times New Roman" w:cs="Times New Roman"/>
          <w:b/>
          <w:bCs/>
          <w:sz w:val="24"/>
          <w:szCs w:val="24"/>
          <w:bdr w:val="none" w:sz="0" w:space="0" w:color="auto" w:frame="1"/>
          <w:lang w:eastAsia="ru-RU"/>
        </w:rPr>
      </w:pPr>
    </w:p>
    <w:p w:rsidR="00D92840" w:rsidRPr="00D92840" w:rsidRDefault="00D92840" w:rsidP="00D92840">
      <w:pPr>
        <w:spacing w:after="0" w:line="240" w:lineRule="auto"/>
        <w:textAlignment w:val="baseline"/>
        <w:rPr>
          <w:rFonts w:ascii="Times New Roman" w:eastAsia="Times New Roman" w:hAnsi="Times New Roman" w:cs="Times New Roman"/>
          <w:b/>
          <w:bCs/>
          <w:sz w:val="24"/>
          <w:szCs w:val="24"/>
          <w:bdr w:val="none" w:sz="0" w:space="0" w:color="auto" w:frame="1"/>
          <w:lang w:eastAsia="ru-RU"/>
        </w:rPr>
      </w:pPr>
    </w:p>
    <w:p w:rsidR="00D92840" w:rsidRPr="00D92840" w:rsidRDefault="00D92840" w:rsidP="00D92840">
      <w:pPr>
        <w:spacing w:after="0" w:line="240" w:lineRule="auto"/>
        <w:textAlignment w:val="baseline"/>
        <w:rPr>
          <w:rFonts w:ascii="Times New Roman" w:eastAsia="Times New Roman" w:hAnsi="Times New Roman" w:cs="Times New Roman"/>
          <w:b/>
          <w:bCs/>
          <w:sz w:val="24"/>
          <w:szCs w:val="24"/>
          <w:bdr w:val="none" w:sz="0" w:space="0" w:color="auto" w:frame="1"/>
          <w:lang w:eastAsia="ru-RU"/>
        </w:rPr>
      </w:pPr>
    </w:p>
    <w:p w:rsidR="00D92840" w:rsidRPr="00D92840" w:rsidRDefault="00D92840" w:rsidP="00D92840">
      <w:pPr>
        <w:spacing w:after="0" w:line="240" w:lineRule="auto"/>
        <w:textAlignment w:val="baseline"/>
        <w:rPr>
          <w:rFonts w:ascii="Times New Roman" w:eastAsia="Times New Roman" w:hAnsi="Times New Roman" w:cs="Times New Roman"/>
          <w:b/>
          <w:bCs/>
          <w:sz w:val="24"/>
          <w:szCs w:val="24"/>
          <w:bdr w:val="none" w:sz="0" w:space="0" w:color="auto" w:frame="1"/>
          <w:lang w:eastAsia="ru-RU"/>
        </w:rPr>
      </w:pPr>
      <w:r w:rsidRPr="00D92840">
        <w:rPr>
          <w:rFonts w:ascii="Times New Roman" w:eastAsia="Times New Roman" w:hAnsi="Times New Roman" w:cs="Times New Roman"/>
          <w:b/>
          <w:bCs/>
          <w:sz w:val="24"/>
          <w:szCs w:val="24"/>
          <w:bdr w:val="none" w:sz="0" w:space="0" w:color="auto" w:frame="1"/>
          <w:lang w:eastAsia="ru-RU"/>
        </w:rPr>
        <w:lastRenderedPageBreak/>
        <w:t>Вопросник с ключами</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p>
    <w:tbl>
      <w:tblPr>
        <w:tblStyle w:val="a6"/>
        <w:tblW w:w="0" w:type="auto"/>
        <w:tblLook w:val="04A0" w:firstRow="1" w:lastRow="0" w:firstColumn="1" w:lastColumn="0" w:noHBand="0" w:noVBand="1"/>
      </w:tblPr>
      <w:tblGrid>
        <w:gridCol w:w="516"/>
        <w:gridCol w:w="3845"/>
        <w:gridCol w:w="5103"/>
        <w:gridCol w:w="1218"/>
      </w:tblGrid>
      <w:tr w:rsidR="00D92840" w:rsidRPr="00D92840" w:rsidTr="00D92840">
        <w:tc>
          <w:tcPr>
            <w:tcW w:w="51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
                <w:sz w:val="24"/>
                <w:szCs w:val="24"/>
                <w:lang w:eastAsia="ru-RU"/>
              </w:rPr>
            </w:pPr>
            <w:r w:rsidRPr="00D92840">
              <w:rPr>
                <w:rFonts w:ascii="Times New Roman" w:eastAsia="Times New Roman" w:hAnsi="Times New Roman" w:cs="Times New Roman"/>
                <w:b/>
                <w:sz w:val="24"/>
                <w:szCs w:val="24"/>
                <w:lang w:eastAsia="ru-RU"/>
              </w:rPr>
              <w:t>№</w:t>
            </w:r>
          </w:p>
        </w:tc>
        <w:tc>
          <w:tcPr>
            <w:tcW w:w="3845"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
                <w:sz w:val="24"/>
                <w:szCs w:val="24"/>
                <w:lang w:eastAsia="ru-RU"/>
              </w:rPr>
            </w:pPr>
            <w:r w:rsidRPr="00D92840">
              <w:rPr>
                <w:rFonts w:ascii="Times New Roman" w:eastAsia="Times New Roman" w:hAnsi="Times New Roman" w:cs="Times New Roman"/>
                <w:b/>
                <w:sz w:val="24"/>
                <w:szCs w:val="24"/>
                <w:lang w:eastAsia="ru-RU"/>
              </w:rPr>
              <w:t xml:space="preserve">Вопросы </w:t>
            </w: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
                <w:sz w:val="24"/>
                <w:szCs w:val="24"/>
                <w:lang w:eastAsia="ru-RU"/>
              </w:rPr>
            </w:pPr>
            <w:r w:rsidRPr="00D92840">
              <w:rPr>
                <w:rFonts w:ascii="Times New Roman" w:eastAsia="Times New Roman" w:hAnsi="Times New Roman" w:cs="Times New Roman"/>
                <w:b/>
                <w:sz w:val="24"/>
                <w:szCs w:val="24"/>
                <w:lang w:eastAsia="ru-RU"/>
              </w:rPr>
              <w:t>Варианты ответа</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b/>
                <w:sz w:val="24"/>
                <w:szCs w:val="24"/>
                <w:lang w:eastAsia="ru-RU"/>
              </w:rPr>
            </w:pPr>
            <w:r w:rsidRPr="00D92840">
              <w:rPr>
                <w:rFonts w:ascii="Times New Roman" w:eastAsia="Times New Roman" w:hAnsi="Times New Roman" w:cs="Times New Roman"/>
                <w:b/>
                <w:sz w:val="24"/>
                <w:szCs w:val="24"/>
                <w:lang w:eastAsia="ru-RU"/>
              </w:rPr>
              <w:t xml:space="preserve">Баллы </w:t>
            </w:r>
          </w:p>
        </w:tc>
      </w:tr>
      <w:tr w:rsidR="00D92840" w:rsidRPr="00D92840" w:rsidTr="00D92840">
        <w:tc>
          <w:tcPr>
            <w:tcW w:w="516" w:type="dxa"/>
            <w:vMerge w:val="restart"/>
            <w:tcBorders>
              <w:top w:val="single" w:sz="4" w:space="0" w:color="auto"/>
              <w:left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w:t>
            </w:r>
          </w:p>
        </w:tc>
        <w:tc>
          <w:tcPr>
            <w:tcW w:w="3845" w:type="dxa"/>
            <w:vMerge w:val="restart"/>
            <w:tcBorders>
              <w:top w:val="single" w:sz="4" w:space="0" w:color="auto"/>
              <w:left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Как часто вас терзают мысли, что вам не сле</w:t>
            </w:r>
            <w:r w:rsidRPr="00D92840">
              <w:rPr>
                <w:rFonts w:ascii="Times New Roman" w:eastAsia="Times New Roman" w:hAnsi="Times New Roman" w:cs="Times New Roman"/>
                <w:sz w:val="24"/>
                <w:szCs w:val="24"/>
                <w:lang w:eastAsia="ru-RU"/>
              </w:rPr>
              <w:softHyphen/>
              <w:t>довало говорить или делать что-то?</w:t>
            </w: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а) очень часто</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балл</w:t>
            </w:r>
          </w:p>
        </w:tc>
      </w:tr>
      <w:tr w:rsidR="00D92840" w:rsidRPr="00D92840" w:rsidTr="00D92840">
        <w:trPr>
          <w:trHeight w:val="382"/>
        </w:trPr>
        <w:tc>
          <w:tcPr>
            <w:tcW w:w="0" w:type="auto"/>
            <w:vMerge/>
            <w:tcBorders>
              <w:left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б) иногда</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3 балла</w:t>
            </w:r>
          </w:p>
        </w:tc>
      </w:tr>
      <w:tr w:rsidR="00D92840" w:rsidRPr="00D92840" w:rsidTr="00D92840">
        <w:tc>
          <w:tcPr>
            <w:tcW w:w="0" w:type="auto"/>
            <w:vMerge/>
            <w:tcBorders>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0" w:type="auto"/>
            <w:vMerge/>
            <w:tcBorders>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 никогда</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0 баллов</w:t>
            </w:r>
          </w:p>
        </w:tc>
      </w:tr>
      <w:tr w:rsidR="00D92840" w:rsidRPr="00D92840" w:rsidTr="00D92840">
        <w:tc>
          <w:tcPr>
            <w:tcW w:w="516" w:type="dxa"/>
            <w:vMerge w:val="restart"/>
            <w:tcBorders>
              <w:top w:val="single" w:sz="4" w:space="0" w:color="auto"/>
              <w:left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2.</w:t>
            </w:r>
          </w:p>
        </w:tc>
        <w:tc>
          <w:tcPr>
            <w:tcW w:w="3845" w:type="dxa"/>
            <w:vMerge w:val="restart"/>
            <w:tcBorders>
              <w:top w:val="single" w:sz="4" w:space="0" w:color="auto"/>
              <w:left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Если вы общаетесь с блестящим и остроум</w:t>
            </w:r>
            <w:r w:rsidRPr="00D92840">
              <w:rPr>
                <w:rFonts w:ascii="Times New Roman" w:eastAsia="Times New Roman" w:hAnsi="Times New Roman" w:cs="Times New Roman"/>
                <w:sz w:val="24"/>
                <w:szCs w:val="24"/>
                <w:lang w:eastAsia="ru-RU"/>
              </w:rPr>
              <w:softHyphen/>
              <w:t>ным человеком, вы:</w:t>
            </w: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а) постараетесь победить его в остроумии;</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 xml:space="preserve"> 5 бал</w:t>
            </w:r>
            <w:r w:rsidRPr="00D92840">
              <w:rPr>
                <w:rFonts w:ascii="Times New Roman" w:eastAsia="Times New Roman" w:hAnsi="Times New Roman" w:cs="Times New Roman"/>
                <w:sz w:val="24"/>
                <w:szCs w:val="24"/>
                <w:lang w:eastAsia="ru-RU"/>
              </w:rPr>
              <w:softHyphen/>
              <w:t>лов</w:t>
            </w:r>
          </w:p>
        </w:tc>
      </w:tr>
      <w:tr w:rsidR="00D92840" w:rsidRPr="00D92840" w:rsidTr="00D92840">
        <w:tc>
          <w:tcPr>
            <w:tcW w:w="0" w:type="auto"/>
            <w:vMerge/>
            <w:tcBorders>
              <w:left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б) не будете ввязываться в соревнование, а отда</w:t>
            </w:r>
            <w:r w:rsidRPr="00D92840">
              <w:rPr>
                <w:rFonts w:ascii="Times New Roman" w:eastAsia="Times New Roman" w:hAnsi="Times New Roman" w:cs="Times New Roman"/>
                <w:sz w:val="24"/>
                <w:szCs w:val="24"/>
                <w:lang w:eastAsia="ru-RU"/>
              </w:rPr>
              <w:softHyphen/>
              <w:t>дите ему должное и выйдете из разговора.</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балл</w:t>
            </w:r>
          </w:p>
        </w:tc>
      </w:tr>
      <w:tr w:rsidR="00D92840" w:rsidRPr="00D92840" w:rsidTr="00D92840">
        <w:tc>
          <w:tcPr>
            <w:tcW w:w="0" w:type="auto"/>
            <w:vMerge/>
            <w:tcBorders>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0" w:type="auto"/>
            <w:vMerge/>
            <w:tcBorders>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 промолчите</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0 баллов</w:t>
            </w:r>
          </w:p>
        </w:tc>
      </w:tr>
      <w:tr w:rsidR="00D92840" w:rsidRPr="00D92840" w:rsidTr="00D92840">
        <w:tc>
          <w:tcPr>
            <w:tcW w:w="516"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3.</w:t>
            </w:r>
          </w:p>
        </w:tc>
        <w:tc>
          <w:tcPr>
            <w:tcW w:w="3845"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Выберите одно из мнений, наиболее вам близ</w:t>
            </w:r>
            <w:r w:rsidRPr="00D92840">
              <w:rPr>
                <w:rFonts w:ascii="Times New Roman" w:eastAsia="Times New Roman" w:hAnsi="Times New Roman" w:cs="Times New Roman"/>
                <w:sz w:val="24"/>
                <w:szCs w:val="24"/>
                <w:lang w:eastAsia="ru-RU"/>
              </w:rPr>
              <w:softHyphen/>
              <w:t>кое:</w:t>
            </w: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а) то, что многим кажется везением, на самом деле результат упорного труда;</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5 баллов</w:t>
            </w:r>
          </w:p>
        </w:tc>
      </w:tr>
      <w:tr w:rsidR="00D92840" w:rsidRPr="00D92840" w:rsidTr="00D92840">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б) успехи часто зависят от счастливого стечения обстоятельств.</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 xml:space="preserve"> 1 балл</w:t>
            </w:r>
          </w:p>
        </w:tc>
      </w:tr>
      <w:tr w:rsidR="00D92840" w:rsidRPr="00D92840" w:rsidTr="00D92840">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 в сложной ситуации главное — не упорство или везение, а человек, который сможет одобрить или утешить.</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3 балла</w:t>
            </w:r>
          </w:p>
        </w:tc>
      </w:tr>
      <w:tr w:rsidR="00D92840" w:rsidRPr="00D92840" w:rsidTr="00D92840">
        <w:tc>
          <w:tcPr>
            <w:tcW w:w="516"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4.</w:t>
            </w:r>
          </w:p>
        </w:tc>
        <w:tc>
          <w:tcPr>
            <w:tcW w:w="3845"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Вам показали шарж или пародию на вас. Вы:</w:t>
            </w: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а) рассмеетесь и обрадуетесь тому, что в вас есть что-то оригинальное;</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3 балла</w:t>
            </w:r>
          </w:p>
        </w:tc>
      </w:tr>
      <w:tr w:rsidR="00D92840" w:rsidRPr="00D92840" w:rsidTr="00D92840">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б) тоже попытаетесь найти что-то сметное в ва</w:t>
            </w:r>
            <w:r w:rsidRPr="00D92840">
              <w:rPr>
                <w:rFonts w:ascii="Times New Roman" w:eastAsia="Times New Roman" w:hAnsi="Times New Roman" w:cs="Times New Roman"/>
                <w:sz w:val="24"/>
                <w:szCs w:val="24"/>
                <w:lang w:eastAsia="ru-RU"/>
              </w:rPr>
              <w:softHyphen/>
              <w:t>шем партнере и высмеять его;</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4 балла</w:t>
            </w:r>
          </w:p>
        </w:tc>
      </w:tr>
      <w:tr w:rsidR="00D92840" w:rsidRPr="00D92840" w:rsidTr="00D92840">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 обидитесь, но не подадите вида.</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балл</w:t>
            </w:r>
          </w:p>
        </w:tc>
      </w:tr>
      <w:tr w:rsidR="00D92840" w:rsidRPr="00D92840" w:rsidTr="00D92840">
        <w:tc>
          <w:tcPr>
            <w:tcW w:w="516"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5.</w:t>
            </w:r>
          </w:p>
        </w:tc>
        <w:tc>
          <w:tcPr>
            <w:tcW w:w="3845"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Вы всегда спешите, вам не хватает времени или вы беретесь за выполнение заданий, превы</w:t>
            </w:r>
            <w:r w:rsidRPr="00D92840">
              <w:rPr>
                <w:rFonts w:ascii="Times New Roman" w:eastAsia="Times New Roman" w:hAnsi="Times New Roman" w:cs="Times New Roman"/>
                <w:sz w:val="24"/>
                <w:szCs w:val="24"/>
                <w:lang w:eastAsia="ru-RU"/>
              </w:rPr>
              <w:softHyphen/>
              <w:t>шающих возможности одного человека?</w:t>
            </w: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а) да;</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балл</w:t>
            </w:r>
          </w:p>
        </w:tc>
      </w:tr>
      <w:tr w:rsidR="00D92840" w:rsidRPr="00D92840" w:rsidTr="00D92840">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б) нет;</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 xml:space="preserve"> 5 баллов</w:t>
            </w:r>
          </w:p>
        </w:tc>
      </w:tr>
      <w:tr w:rsidR="00D92840" w:rsidRPr="00D92840" w:rsidTr="00D92840">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 не знаю.</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3 балла</w:t>
            </w:r>
          </w:p>
        </w:tc>
      </w:tr>
      <w:tr w:rsidR="00D92840" w:rsidRPr="00D92840" w:rsidTr="00D92840">
        <w:tc>
          <w:tcPr>
            <w:tcW w:w="516"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6.</w:t>
            </w:r>
          </w:p>
        </w:tc>
        <w:tc>
          <w:tcPr>
            <w:tcW w:w="3845"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Вы выбираете духи в подарок подруге. Купите.</w:t>
            </w: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а) духи, которые нравятся вам;</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5 баллов</w:t>
            </w:r>
          </w:p>
        </w:tc>
      </w:tr>
      <w:tr w:rsidR="00D92840" w:rsidRPr="00D92840" w:rsidTr="00D92840">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б) духи, которым, как вы думаете, будет рада по</w:t>
            </w:r>
            <w:r w:rsidRPr="00D92840">
              <w:rPr>
                <w:rFonts w:ascii="Times New Roman" w:eastAsia="Times New Roman" w:hAnsi="Times New Roman" w:cs="Times New Roman"/>
                <w:sz w:val="24"/>
                <w:szCs w:val="24"/>
                <w:lang w:eastAsia="ru-RU"/>
              </w:rPr>
              <w:softHyphen/>
              <w:t>друга, хотя вам лично они не нравятся;</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3 балла</w:t>
            </w:r>
          </w:p>
        </w:tc>
      </w:tr>
      <w:tr w:rsidR="00D92840" w:rsidRPr="00D92840" w:rsidTr="00D92840">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 духи, которые рекламировали в недавней те</w:t>
            </w:r>
            <w:r w:rsidRPr="00D92840">
              <w:rPr>
                <w:rFonts w:ascii="Times New Roman" w:eastAsia="Times New Roman" w:hAnsi="Times New Roman" w:cs="Times New Roman"/>
                <w:sz w:val="24"/>
                <w:szCs w:val="24"/>
                <w:lang w:eastAsia="ru-RU"/>
              </w:rPr>
              <w:softHyphen/>
              <w:t>лепередаче.</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балл</w:t>
            </w:r>
          </w:p>
        </w:tc>
      </w:tr>
      <w:tr w:rsidR="00D92840" w:rsidRPr="00D92840" w:rsidTr="00D92840">
        <w:tc>
          <w:tcPr>
            <w:tcW w:w="516"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7.</w:t>
            </w:r>
          </w:p>
        </w:tc>
        <w:tc>
          <w:tcPr>
            <w:tcW w:w="3845"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Вы любите представлять себе различные си</w:t>
            </w:r>
            <w:r w:rsidRPr="00D92840">
              <w:rPr>
                <w:rFonts w:ascii="Times New Roman" w:eastAsia="Times New Roman" w:hAnsi="Times New Roman" w:cs="Times New Roman"/>
                <w:sz w:val="24"/>
                <w:szCs w:val="24"/>
                <w:lang w:eastAsia="ru-RU"/>
              </w:rPr>
              <w:softHyphen/>
              <w:t>туации, в которых вы ведете себя совершенно ина</w:t>
            </w:r>
            <w:r w:rsidRPr="00D92840">
              <w:rPr>
                <w:rFonts w:ascii="Times New Roman" w:eastAsia="Times New Roman" w:hAnsi="Times New Roman" w:cs="Times New Roman"/>
                <w:sz w:val="24"/>
                <w:szCs w:val="24"/>
                <w:lang w:eastAsia="ru-RU"/>
              </w:rPr>
              <w:softHyphen/>
              <w:t>че, чем в жизни?</w:t>
            </w: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а) да;</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 xml:space="preserve"> 1 балл</w:t>
            </w:r>
          </w:p>
        </w:tc>
      </w:tr>
      <w:tr w:rsidR="00D92840" w:rsidRPr="00D92840" w:rsidTr="00D92840">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б) нет;</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5 баллов</w:t>
            </w:r>
          </w:p>
        </w:tc>
      </w:tr>
      <w:tr w:rsidR="00D92840" w:rsidRPr="00D92840" w:rsidTr="00D92840">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 не знаю.</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3 балла</w:t>
            </w:r>
          </w:p>
        </w:tc>
      </w:tr>
      <w:tr w:rsidR="00D92840" w:rsidRPr="00D92840" w:rsidTr="00D92840">
        <w:tc>
          <w:tcPr>
            <w:tcW w:w="516"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8.</w:t>
            </w:r>
          </w:p>
        </w:tc>
        <w:tc>
          <w:tcPr>
            <w:tcW w:w="3845"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Задевает ли вас, когда ваши коллеги (особенно молодые) добиваются большего успеха, чем вы?</w:t>
            </w: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а) да;</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балл</w:t>
            </w:r>
          </w:p>
        </w:tc>
      </w:tr>
      <w:tr w:rsidR="00D92840" w:rsidRPr="00D92840" w:rsidTr="00D92840">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б) нет;</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5 баллов</w:t>
            </w:r>
          </w:p>
        </w:tc>
      </w:tr>
      <w:tr w:rsidR="00D92840" w:rsidRPr="00D92840" w:rsidTr="00D92840">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 иногда;</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3 балла</w:t>
            </w:r>
          </w:p>
        </w:tc>
      </w:tr>
      <w:tr w:rsidR="00D92840" w:rsidRPr="00D92840" w:rsidTr="00D92840">
        <w:tc>
          <w:tcPr>
            <w:tcW w:w="516"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9.</w:t>
            </w:r>
          </w:p>
        </w:tc>
        <w:tc>
          <w:tcPr>
            <w:tcW w:w="3845"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Доставляет ли вам удовольствие возражать кому-либо?</w:t>
            </w: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а) да;</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5 баллов</w:t>
            </w:r>
          </w:p>
        </w:tc>
      </w:tr>
      <w:tr w:rsidR="00D92840" w:rsidRPr="00D92840" w:rsidTr="00D92840">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б) нет;</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балл</w:t>
            </w:r>
          </w:p>
        </w:tc>
      </w:tr>
      <w:tr w:rsidR="00D92840" w:rsidRPr="00D92840" w:rsidTr="00D92840">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 не знаю.</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3 балла</w:t>
            </w:r>
          </w:p>
        </w:tc>
      </w:tr>
      <w:tr w:rsidR="00D92840" w:rsidRPr="00D92840" w:rsidTr="00D92840">
        <w:tc>
          <w:tcPr>
            <w:tcW w:w="516"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10.</w:t>
            </w:r>
          </w:p>
        </w:tc>
        <w:tc>
          <w:tcPr>
            <w:tcW w:w="3845" w:type="dxa"/>
            <w:vMerge w:val="restart"/>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Закройте глаза и попытайтесь представить себе 3 цвета:</w:t>
            </w: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а) голубой;</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балл</w:t>
            </w:r>
          </w:p>
        </w:tc>
      </w:tr>
      <w:tr w:rsidR="00D92840" w:rsidRPr="00D92840" w:rsidTr="00D92840">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б) желтый;</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3 балла</w:t>
            </w:r>
          </w:p>
        </w:tc>
      </w:tr>
      <w:tr w:rsidR="00D92840" w:rsidRPr="00D92840" w:rsidTr="00D92840">
        <w:trPr>
          <w:trHeight w:val="5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5103"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 красный.</w:t>
            </w:r>
          </w:p>
        </w:tc>
        <w:tc>
          <w:tcPr>
            <w:tcW w:w="1218"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 xml:space="preserve"> 5 баллов</w:t>
            </w:r>
          </w:p>
        </w:tc>
      </w:tr>
    </w:tbl>
    <w:p w:rsidR="00D92840" w:rsidRPr="00D92840" w:rsidRDefault="00D92840" w:rsidP="00D92840">
      <w:pPr>
        <w:spacing w:after="0" w:line="240" w:lineRule="auto"/>
        <w:textAlignment w:val="baseline"/>
        <w:rPr>
          <w:rFonts w:ascii="Times New Roman" w:eastAsia="Times New Roman" w:hAnsi="Times New Roman" w:cs="Times New Roman"/>
          <w:b/>
          <w:bCs/>
          <w:sz w:val="24"/>
          <w:szCs w:val="24"/>
          <w:bdr w:val="none" w:sz="0" w:space="0" w:color="auto" w:frame="1"/>
          <w:lang w:eastAsia="ru-RU"/>
        </w:rPr>
      </w:pP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bCs/>
          <w:sz w:val="24"/>
          <w:szCs w:val="24"/>
          <w:bdr w:val="none" w:sz="0" w:space="0" w:color="auto" w:frame="1"/>
          <w:lang w:eastAsia="ru-RU"/>
        </w:rPr>
        <w:t>Подсчет баллов</w:t>
      </w:r>
    </w:p>
    <w:p w:rsidR="00D92840" w:rsidRPr="00D92840" w:rsidRDefault="00D92840" w:rsidP="00D92840">
      <w:pPr>
        <w:spacing w:after="0" w:line="240" w:lineRule="auto"/>
        <w:textAlignment w:val="baseline"/>
        <w:rPr>
          <w:rFonts w:ascii="Times New Roman" w:eastAsia="Times New Roman" w:hAnsi="Times New Roman" w:cs="Times New Roman"/>
          <w:bCs/>
          <w:sz w:val="24"/>
          <w:szCs w:val="24"/>
          <w:bdr w:val="none" w:sz="0" w:space="0" w:color="auto" w:frame="1"/>
          <w:lang w:eastAsia="ru-RU"/>
        </w:rPr>
      </w:pPr>
      <w:r w:rsidRPr="00D92840">
        <w:rPr>
          <w:rFonts w:ascii="Times New Roman" w:eastAsia="Times New Roman" w:hAnsi="Times New Roman" w:cs="Times New Roman"/>
          <w:bCs/>
          <w:sz w:val="24"/>
          <w:szCs w:val="24"/>
          <w:bdr w:val="none" w:sz="0" w:space="0" w:color="auto" w:frame="1"/>
          <w:lang w:eastAsia="ru-RU"/>
        </w:rPr>
        <w:t xml:space="preserve">1 уровень (высокий): 50—38 баллов </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bCs/>
          <w:sz w:val="24"/>
          <w:szCs w:val="24"/>
          <w:bdr w:val="none" w:sz="0" w:space="0" w:color="auto" w:frame="1"/>
          <w:lang w:eastAsia="ru-RU"/>
        </w:rPr>
        <w:t>2 уровень (средний): 37—24 балла</w:t>
      </w:r>
      <w:r w:rsidRPr="00D92840">
        <w:rPr>
          <w:rFonts w:ascii="Times New Roman" w:eastAsia="Times New Roman" w:hAnsi="Times New Roman" w:cs="Times New Roman"/>
          <w:sz w:val="24"/>
          <w:szCs w:val="24"/>
          <w:lang w:eastAsia="ru-RU"/>
        </w:rPr>
        <w:t xml:space="preserve">. </w:t>
      </w:r>
    </w:p>
    <w:p w:rsidR="00D92840" w:rsidRPr="00D92840" w:rsidRDefault="00D92840" w:rsidP="00D92840">
      <w:pPr>
        <w:spacing w:after="0" w:line="240" w:lineRule="auto"/>
        <w:textAlignment w:val="baseline"/>
        <w:rPr>
          <w:rFonts w:ascii="Times New Roman" w:eastAsia="Times New Roman" w:hAnsi="Times New Roman" w:cs="Times New Roman"/>
          <w:sz w:val="24"/>
          <w:szCs w:val="24"/>
          <w:lang w:eastAsia="ru-RU"/>
        </w:rPr>
      </w:pPr>
      <w:r w:rsidRPr="00D92840">
        <w:rPr>
          <w:rFonts w:ascii="Times New Roman" w:eastAsia="Times New Roman" w:hAnsi="Times New Roman" w:cs="Times New Roman"/>
          <w:bCs/>
          <w:sz w:val="24"/>
          <w:szCs w:val="24"/>
          <w:bdr w:val="none" w:sz="0" w:space="0" w:color="auto" w:frame="1"/>
          <w:lang w:eastAsia="ru-RU"/>
        </w:rPr>
        <w:t>3 уровень (низкий): 23—10 баллов</w:t>
      </w:r>
      <w:r w:rsidRPr="00D92840">
        <w:rPr>
          <w:rFonts w:ascii="Times New Roman" w:eastAsia="Times New Roman" w:hAnsi="Times New Roman" w:cs="Times New Roman"/>
          <w:sz w:val="24"/>
          <w:szCs w:val="24"/>
          <w:lang w:eastAsia="ru-RU"/>
        </w:rPr>
        <w:t xml:space="preserve">. </w:t>
      </w: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r w:rsidRPr="00D92840">
        <w:rPr>
          <w:rFonts w:ascii="Times New Roman" w:hAnsi="Times New Roman" w:cs="Times New Roman"/>
          <w:b/>
          <w:sz w:val="28"/>
          <w:szCs w:val="28"/>
        </w:rPr>
        <w:lastRenderedPageBreak/>
        <w:t>Приложение №</w:t>
      </w:r>
      <w:r w:rsidR="006A1F60">
        <w:rPr>
          <w:rFonts w:ascii="Times New Roman" w:hAnsi="Times New Roman" w:cs="Times New Roman"/>
          <w:b/>
          <w:sz w:val="28"/>
          <w:szCs w:val="28"/>
        </w:rPr>
        <w:t>7</w:t>
      </w:r>
      <w:r w:rsidRPr="00D92840">
        <w:rPr>
          <w:rFonts w:ascii="Times New Roman" w:hAnsi="Times New Roman" w:cs="Times New Roman"/>
          <w:b/>
          <w:sz w:val="28"/>
          <w:szCs w:val="28"/>
        </w:rPr>
        <w:t xml:space="preserve">. </w:t>
      </w:r>
      <w:r w:rsidRPr="00D92840">
        <w:rPr>
          <w:rFonts w:ascii="Times New Roman" w:hAnsi="Times New Roman" w:cs="Times New Roman"/>
          <w:b/>
          <w:sz w:val="28"/>
          <w:szCs w:val="28"/>
          <w:u w:val="single"/>
        </w:rPr>
        <w:t>Оценка уровня общительности</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 xml:space="preserve">(тест В. Ф. </w:t>
      </w:r>
      <w:proofErr w:type="spellStart"/>
      <w:r w:rsidRPr="00D92840">
        <w:rPr>
          <w:rFonts w:ascii="Times New Roman" w:hAnsi="Times New Roman" w:cs="Times New Roman"/>
          <w:sz w:val="28"/>
          <w:szCs w:val="28"/>
        </w:rPr>
        <w:t>Ряховского</w:t>
      </w:r>
      <w:proofErr w:type="spellEnd"/>
      <w:r w:rsidRPr="00D92840">
        <w:rPr>
          <w:rFonts w:ascii="Times New Roman" w:hAnsi="Times New Roman" w:cs="Times New Roman"/>
          <w:sz w:val="28"/>
          <w:szCs w:val="28"/>
        </w:rPr>
        <w:t>).</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 xml:space="preserve">Возможность определить уровень коммуникабельности человека. Отвечайте быстро, однозначно, </w:t>
      </w:r>
      <w:r w:rsidR="00274021">
        <w:rPr>
          <w:rFonts w:ascii="Times New Roman" w:hAnsi="Times New Roman" w:cs="Times New Roman"/>
          <w:sz w:val="28"/>
          <w:szCs w:val="28"/>
        </w:rPr>
        <w:t>записывайте варианты ответов («</w:t>
      </w:r>
      <w:r w:rsidRPr="00D92840">
        <w:rPr>
          <w:rFonts w:ascii="Times New Roman" w:hAnsi="Times New Roman" w:cs="Times New Roman"/>
          <w:sz w:val="28"/>
          <w:szCs w:val="28"/>
        </w:rPr>
        <w:t>да», «нет», «иногда»).</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1. Выбивает ли вас из колеи ожидание важной встречи?</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2. Откладываете ли вы визит к врачу до тех пор, пока станет невмоготу?</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3. Вызывает ли у вас неудовольствие и смятение поручение выступить с докладом, сообщением на классном собрании?</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4. Вам предлагают посетить с заданием школу, где вы никогда не бывали. Постараетесь ли вы избежать этого задания?</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5. Любите ли вы делиться своими переживаниями с кем бы то ни было?</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6. Раздражаетесь ли вы, если незнакомый человек обращается к вам с просьбой?</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7. Верите ли вы объяснениям незнакомого человека на улице?</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8. Постесняетесь ли вы напомнить знакомому, что он должен вам деньги, которые занял давно?</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9. В кафе или в столовой, если вам подали явно некачественное блюдо, вы промолчите, просто рассержено отодвинув тарелку?</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10. Оказавшись один на один с незнакомым человеком, вы не вступите с ним в беседу и вам будет неуютно, если первым заговорит он?</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11. Вас приводит в ужас любая длинная очередь - в магазине, в больнице… Вы откажетесь от своего намерения?</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12. Боитесь ли вы участвовать в собрании, на котором разбирается поведение вашего провинившегося одноклассника?</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13. У вас есть собственные индивидуальные критерии оценки фильма или книги, и никакие чужие мнения их не изменят?</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14. Услышав в обсуждении известной вам книги явно ошибочное высказывание, предпочитаете ли вы промолчать и не вступать в спор?</w:t>
      </w:r>
    </w:p>
    <w:p w:rsidR="00D92840" w:rsidRPr="00D92840" w:rsidRDefault="00D92840" w:rsidP="00D92840">
      <w:pPr>
        <w:spacing w:after="0" w:line="240" w:lineRule="auto"/>
        <w:textAlignment w:val="baseline"/>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15. Вызывает ли у вас досаду просьба помочь однокласснику разобраться в учебном вопросе?</w:t>
      </w:r>
    </w:p>
    <w:p w:rsidR="00D92840" w:rsidRPr="00D92840" w:rsidRDefault="00D92840" w:rsidP="00D92840">
      <w:pPr>
        <w:spacing w:after="0" w:line="240" w:lineRule="auto"/>
        <w:rPr>
          <w:rFonts w:ascii="Times New Roman" w:eastAsia="Times New Roman" w:hAnsi="Times New Roman" w:cs="Times New Roman"/>
          <w:bCs/>
          <w:color w:val="000000"/>
          <w:sz w:val="28"/>
          <w:szCs w:val="28"/>
          <w:bdr w:val="none" w:sz="0" w:space="0" w:color="auto" w:frame="1"/>
          <w:shd w:val="clear" w:color="auto" w:fill="FFFFFF"/>
          <w:lang w:eastAsia="ru-RU"/>
        </w:rPr>
      </w:pPr>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 xml:space="preserve">16. Свою точку зрения вы предпочитаете </w:t>
      </w:r>
      <w:proofErr w:type="gramStart"/>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излагать  в</w:t>
      </w:r>
      <w:proofErr w:type="gramEnd"/>
      <w:r w:rsidRPr="00D92840">
        <w:rPr>
          <w:rFonts w:ascii="Times New Roman" w:eastAsia="Times New Roman" w:hAnsi="Times New Roman" w:cs="Times New Roman"/>
          <w:bCs/>
          <w:color w:val="000000"/>
          <w:sz w:val="28"/>
          <w:szCs w:val="28"/>
          <w:bdr w:val="none" w:sz="0" w:space="0" w:color="auto" w:frame="1"/>
          <w:shd w:val="clear" w:color="auto" w:fill="FFFFFF"/>
          <w:lang w:eastAsia="ru-RU"/>
        </w:rPr>
        <w:t xml:space="preserve"> письменной форме, а не в устной?</w:t>
      </w:r>
    </w:p>
    <w:p w:rsidR="00D92840" w:rsidRPr="00D92840" w:rsidRDefault="00D92840" w:rsidP="00D92840">
      <w:pPr>
        <w:spacing w:after="0" w:line="240" w:lineRule="auto"/>
        <w:rPr>
          <w:rFonts w:ascii="Times New Roman" w:hAnsi="Times New Roman" w:cs="Times New Roman"/>
          <w:sz w:val="28"/>
          <w:szCs w:val="28"/>
        </w:rPr>
      </w:pPr>
    </w:p>
    <w:p w:rsidR="00D92840" w:rsidRPr="00D92840" w:rsidRDefault="00D92840" w:rsidP="00D92840">
      <w:pPr>
        <w:spacing w:after="0" w:line="240" w:lineRule="auto"/>
        <w:rPr>
          <w:rFonts w:ascii="Times New Roman" w:hAnsi="Times New Roman" w:cs="Times New Roman"/>
          <w:sz w:val="28"/>
          <w:szCs w:val="28"/>
        </w:rPr>
      </w:pP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Оценка ответов:</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«да» — 2 очка, «иногда» — 1 очко, «нет» — 0 очков.</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Полученные очки суммируются, и по классификатору определяется, к какой категории относится испытуемый.</w:t>
      </w:r>
    </w:p>
    <w:p w:rsidR="00D92840" w:rsidRPr="00D92840" w:rsidRDefault="00D92840" w:rsidP="00D92840">
      <w:pPr>
        <w:spacing w:after="0" w:line="240" w:lineRule="auto"/>
        <w:rPr>
          <w:rFonts w:ascii="Times New Roman" w:hAnsi="Times New Roman" w:cs="Times New Roman"/>
          <w:sz w:val="28"/>
          <w:szCs w:val="28"/>
        </w:rPr>
      </w:pP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Классификатор теста.</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b/>
          <w:sz w:val="28"/>
          <w:szCs w:val="28"/>
        </w:rPr>
        <w:t>30— 31 очко.</w:t>
      </w:r>
      <w:r w:rsidRPr="00D92840">
        <w:rPr>
          <w:rFonts w:ascii="Times New Roman" w:hAnsi="Times New Roman" w:cs="Times New Roman"/>
          <w:sz w:val="28"/>
          <w:szCs w:val="28"/>
        </w:rPr>
        <w:t> Вы явно некоммуникабельны, и это ваша беда, так как больше всего страдаете от этого вы сами. Но и близким вам людям нелег</w:t>
      </w:r>
      <w:r w:rsidRPr="00D92840">
        <w:rPr>
          <w:rFonts w:ascii="Times New Roman" w:hAnsi="Times New Roman" w:cs="Times New Roman"/>
          <w:sz w:val="28"/>
          <w:szCs w:val="28"/>
        </w:rPr>
        <w:softHyphen/>
        <w:t>ко. На вас трудно положиться в деле, которое требует групповых усилий. Старайтесь быть общительнее, контролируйте себя.</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b/>
          <w:sz w:val="28"/>
          <w:szCs w:val="28"/>
        </w:rPr>
        <w:t>25—29 очков.</w:t>
      </w:r>
      <w:r w:rsidRPr="00D92840">
        <w:rPr>
          <w:rFonts w:ascii="Times New Roman" w:hAnsi="Times New Roman" w:cs="Times New Roman"/>
          <w:sz w:val="28"/>
          <w:szCs w:val="28"/>
        </w:rPr>
        <w:t> Вы замкнуты, неразговорчивы, предпочитаете одино</w:t>
      </w:r>
      <w:r w:rsidRPr="00D92840">
        <w:rPr>
          <w:rFonts w:ascii="Times New Roman" w:hAnsi="Times New Roman" w:cs="Times New Roman"/>
          <w:sz w:val="28"/>
          <w:szCs w:val="28"/>
        </w:rPr>
        <w:softHyphen/>
        <w:t>чество, поэтому у вас мало друзей. Новое задание и необходимость новых контактов если и не ввергают вас в панику, то надолго выводят из рав</w:t>
      </w:r>
      <w:r w:rsidRPr="00D92840">
        <w:rPr>
          <w:rFonts w:ascii="Times New Roman" w:hAnsi="Times New Roman" w:cs="Times New Roman"/>
          <w:sz w:val="28"/>
          <w:szCs w:val="28"/>
        </w:rPr>
        <w:softHyphen/>
        <w:t xml:space="preserve">новесия. </w:t>
      </w:r>
      <w:proofErr w:type="gramStart"/>
      <w:r w:rsidRPr="00D92840">
        <w:rPr>
          <w:rFonts w:ascii="Times New Roman" w:hAnsi="Times New Roman" w:cs="Times New Roman"/>
          <w:sz w:val="28"/>
          <w:szCs w:val="28"/>
        </w:rPr>
        <w:t>Вы знаете</w:t>
      </w:r>
      <w:proofErr w:type="gramEnd"/>
      <w:r w:rsidRPr="00D92840">
        <w:rPr>
          <w:rFonts w:ascii="Times New Roman" w:hAnsi="Times New Roman" w:cs="Times New Roman"/>
          <w:sz w:val="28"/>
          <w:szCs w:val="28"/>
        </w:rPr>
        <w:t xml:space="preserve"> эту особенность своего характера и бываете недо</w:t>
      </w:r>
      <w:r w:rsidRPr="00D92840">
        <w:rPr>
          <w:rFonts w:ascii="Times New Roman" w:hAnsi="Times New Roman" w:cs="Times New Roman"/>
          <w:sz w:val="28"/>
          <w:szCs w:val="28"/>
        </w:rPr>
        <w:softHyphen/>
        <w:t xml:space="preserve">вольны собой. Но не ограничивайтесь только таким недовольством — в вашей власти переломить эти особенности характера. Разве не </w:t>
      </w:r>
      <w:r w:rsidRPr="00D92840">
        <w:rPr>
          <w:rFonts w:ascii="Times New Roman" w:hAnsi="Times New Roman" w:cs="Times New Roman"/>
          <w:sz w:val="28"/>
          <w:szCs w:val="28"/>
        </w:rPr>
        <w:lastRenderedPageBreak/>
        <w:t>бывает, что при какой-либо сильной увлеченности вы приобретаете вдруг пол</w:t>
      </w:r>
      <w:r w:rsidRPr="00D92840">
        <w:rPr>
          <w:rFonts w:ascii="Times New Roman" w:hAnsi="Times New Roman" w:cs="Times New Roman"/>
          <w:sz w:val="28"/>
          <w:szCs w:val="28"/>
        </w:rPr>
        <w:softHyphen/>
        <w:t>ную коммуникабельность? Стоит только встряхнуться.</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b/>
          <w:sz w:val="28"/>
          <w:szCs w:val="28"/>
        </w:rPr>
        <w:t>19—24 очков.</w:t>
      </w:r>
      <w:r w:rsidRPr="00D92840">
        <w:rPr>
          <w:rFonts w:ascii="Times New Roman" w:hAnsi="Times New Roman" w:cs="Times New Roman"/>
          <w:sz w:val="28"/>
          <w:szCs w:val="28"/>
        </w:rPr>
        <w:t> Вы в известной степени общительны и в незнакомой обстановке чувствуете себя вполне уверенно. Новые проблемы вас не пу</w:t>
      </w:r>
      <w:r w:rsidRPr="00D92840">
        <w:rPr>
          <w:rFonts w:ascii="Times New Roman" w:hAnsi="Times New Roman" w:cs="Times New Roman"/>
          <w:sz w:val="28"/>
          <w:szCs w:val="28"/>
        </w:rPr>
        <w:softHyphen/>
        <w:t>гают. И все же с новыми людьми сходитесь с оглядкой, в спорах и диспу</w:t>
      </w:r>
      <w:r w:rsidRPr="00D92840">
        <w:rPr>
          <w:rFonts w:ascii="Times New Roman" w:hAnsi="Times New Roman" w:cs="Times New Roman"/>
          <w:sz w:val="28"/>
          <w:szCs w:val="28"/>
        </w:rPr>
        <w:softHyphen/>
        <w:t>тах участвуете неохотно. В ваших высказываниях порой слишком много сарказма, без всякого на то основания. Эти недостатки исправимы.</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b/>
          <w:sz w:val="28"/>
          <w:szCs w:val="28"/>
        </w:rPr>
        <w:t>14—18 очков.</w:t>
      </w:r>
      <w:r w:rsidRPr="00D92840">
        <w:rPr>
          <w:rFonts w:ascii="Times New Roman" w:hAnsi="Times New Roman" w:cs="Times New Roman"/>
          <w:sz w:val="28"/>
          <w:szCs w:val="28"/>
        </w:rPr>
        <w:t> У вас нормальная коммуникабельность. Вы любозна</w:t>
      </w:r>
      <w:r w:rsidRPr="00D92840">
        <w:rPr>
          <w:rFonts w:ascii="Times New Roman" w:hAnsi="Times New Roman" w:cs="Times New Roman"/>
          <w:sz w:val="28"/>
          <w:szCs w:val="28"/>
        </w:rPr>
        <w:softHyphen/>
        <w:t>тельны, охотно слушаете интересного собеседника, достаточно терпеливы в общении, отстаиваете свою точку зрения без вспыльчивости. Без неприятных переживаний идете на встречу с новыми людьми. В то время не любите шумных компаний; экстравагантные выходки и много</w:t>
      </w:r>
      <w:r w:rsidRPr="00D92840">
        <w:rPr>
          <w:rFonts w:ascii="Times New Roman" w:hAnsi="Times New Roman" w:cs="Times New Roman"/>
          <w:sz w:val="28"/>
          <w:szCs w:val="28"/>
        </w:rPr>
        <w:softHyphen/>
        <w:t>словие вызывают у вас раздражение.</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b/>
          <w:sz w:val="28"/>
          <w:szCs w:val="28"/>
        </w:rPr>
        <w:t>9—13 очков.</w:t>
      </w:r>
      <w:r w:rsidRPr="00D92840">
        <w:rPr>
          <w:rFonts w:ascii="Times New Roman" w:hAnsi="Times New Roman" w:cs="Times New Roman"/>
          <w:sz w:val="28"/>
          <w:szCs w:val="28"/>
        </w:rPr>
        <w:t> Вы весьма общительны (порой, быть может, даже сверх меры). Любопытны, разговорчивы, любите высказываться по разным воп</w:t>
      </w:r>
      <w:r w:rsidRPr="00D92840">
        <w:rPr>
          <w:rFonts w:ascii="Times New Roman" w:hAnsi="Times New Roman" w:cs="Times New Roman"/>
          <w:sz w:val="28"/>
          <w:szCs w:val="28"/>
        </w:rPr>
        <w:softHyphen/>
        <w:t>росам, что, бывает, вызывает раздражение окружающих. Охотно знако</w:t>
      </w:r>
      <w:r w:rsidRPr="00D92840">
        <w:rPr>
          <w:rFonts w:ascii="Times New Roman" w:hAnsi="Times New Roman" w:cs="Times New Roman"/>
          <w:sz w:val="28"/>
          <w:szCs w:val="28"/>
        </w:rPr>
        <w:softHyphen/>
        <w:t>митесь с новыми людьми. Любите бывать в центре внимания, никому не отказываете в просьбах, хотя не всегда можете их выполнить. Бывает, вспылите, но быстро отходите. Чего вам недостает, так это усидчивости, терпения и отваги при столкновении с серьезными проблемами. При желании, однако, вы можете заставить себя не отступать.</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b/>
          <w:sz w:val="28"/>
          <w:szCs w:val="28"/>
        </w:rPr>
        <w:t>4— 8 очков.</w:t>
      </w:r>
      <w:r w:rsidRPr="00D92840">
        <w:rPr>
          <w:rFonts w:ascii="Times New Roman" w:hAnsi="Times New Roman" w:cs="Times New Roman"/>
          <w:sz w:val="28"/>
          <w:szCs w:val="28"/>
        </w:rPr>
        <w:t> Вы, должно быть, «рубаха-парень». Общительность бьет из вас ключом. Вы всегда в курсе всех дел. Вы любите принимать участие во всех дискуссиях, хотя серьезные темы могут вызвать у вас мигрень или даже хандру. Охотно берете слово по любому вопросу, даже если имеете о нем поверхностное представление. Всюду чувствуете себя в своей тарелке. Беретесь за любое дело, хотя не всегда можете успешно довести его до конца. По этой самой причине педагог и одноклассники относятся к вам с некоторой опаской и сомнениями. Задумайтесь над этими фактами.</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b/>
          <w:sz w:val="28"/>
          <w:szCs w:val="28"/>
        </w:rPr>
        <w:t>3 очка и менее.</w:t>
      </w:r>
      <w:r w:rsidRPr="00D92840">
        <w:rPr>
          <w:rFonts w:ascii="Times New Roman" w:hAnsi="Times New Roman" w:cs="Times New Roman"/>
          <w:sz w:val="28"/>
          <w:szCs w:val="28"/>
        </w:rPr>
        <w:t> Ваша коммуникабельность носит болезненный характер. Вы говорливы, многословны, вмешиваетесь в дела, которые не имеют к вам никакого отношения. Беретесь судить о проблемах, в которых совершенно некомпетентны. Вольно или невольно вы часто бываете причиной разного рода конфликтов в вашем окружении. Вспыльчивы, обид</w:t>
      </w:r>
      <w:r w:rsidRPr="00D92840">
        <w:rPr>
          <w:rFonts w:ascii="Times New Roman" w:hAnsi="Times New Roman" w:cs="Times New Roman"/>
          <w:sz w:val="28"/>
          <w:szCs w:val="28"/>
        </w:rPr>
        <w:softHyphen/>
        <w:t>чивы, нередко бываете необъективны. Серьезная работа не для вас. Людям — и на работе, и дома, и вообще повсюду — трудно с вами. Да, вам надо поработать над собой и своим характером! Прежде всего, воспиты</w:t>
      </w:r>
      <w:r w:rsidRPr="00D92840">
        <w:rPr>
          <w:rFonts w:ascii="Times New Roman" w:hAnsi="Times New Roman" w:cs="Times New Roman"/>
          <w:sz w:val="28"/>
          <w:szCs w:val="28"/>
        </w:rPr>
        <w:softHyphen/>
        <w:t>вайте в себе терпеливость и сдержанность, уважительно относитесь к людям, наконец, подумайте о своем здоровье — такой стиль жизни не проходит бесследно.</w:t>
      </w: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6A1F60" w:rsidP="00D92840">
      <w:pPr>
        <w:spacing w:after="0" w:line="240" w:lineRule="auto"/>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lastRenderedPageBreak/>
        <w:t>Приложение №8</w:t>
      </w:r>
      <w:r w:rsidR="00D92840" w:rsidRPr="00D92840">
        <w:rPr>
          <w:rFonts w:ascii="Times New Roman" w:hAnsi="Times New Roman" w:cs="Times New Roman"/>
          <w:b/>
          <w:sz w:val="28"/>
          <w:szCs w:val="28"/>
          <w:shd w:val="clear" w:color="auto" w:fill="FFFFFF"/>
        </w:rPr>
        <w:t xml:space="preserve">. </w:t>
      </w:r>
      <w:r w:rsidR="00D92840" w:rsidRPr="00D92840">
        <w:rPr>
          <w:rFonts w:ascii="Times New Roman" w:hAnsi="Times New Roman" w:cs="Times New Roman"/>
          <w:b/>
          <w:sz w:val="28"/>
          <w:szCs w:val="28"/>
          <w:u w:val="single"/>
        </w:rPr>
        <w:t>Оценка уровня адаптации ребёнка в коллективе</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 xml:space="preserve">(по </w:t>
      </w:r>
      <w:proofErr w:type="spellStart"/>
      <w:r w:rsidRPr="00D92840">
        <w:rPr>
          <w:rFonts w:ascii="Times New Roman" w:hAnsi="Times New Roman" w:cs="Times New Roman"/>
          <w:sz w:val="28"/>
          <w:szCs w:val="28"/>
        </w:rPr>
        <w:t>Лускановой</w:t>
      </w:r>
      <w:proofErr w:type="spellEnd"/>
      <w:r w:rsidRPr="00D92840">
        <w:rPr>
          <w:rFonts w:ascii="Times New Roman" w:hAnsi="Times New Roman" w:cs="Times New Roman"/>
          <w:sz w:val="28"/>
          <w:szCs w:val="28"/>
        </w:rPr>
        <w:t xml:space="preserve"> Н. Г.) </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u w:val="single"/>
        </w:rPr>
        <w:t>Цель</w:t>
      </w:r>
      <w:r w:rsidRPr="00D92840">
        <w:rPr>
          <w:rFonts w:ascii="Times New Roman" w:hAnsi="Times New Roman" w:cs="Times New Roman"/>
          <w:sz w:val="28"/>
          <w:szCs w:val="28"/>
        </w:rPr>
        <w:t xml:space="preserve">: выявить отношение обучающихся к занятиям в кружке, учебному процессу, эмоциональное реагирование на учебную ситуацию. Предлагаемая анкета может быть использована при индивидуальном обследовании ребёнка, а также применяться для групповой диагностики. </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 xml:space="preserve">Инструкция для ребёнка: я буду задавать тебе вопросы, а ты на листе в пустых клетках отмечай подходящие тебе ответы. </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 xml:space="preserve">Вопросы анкеты: </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1. Тебе нравится заниматься в кружке или не очень?</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 xml:space="preserve">1) не </w:t>
      </w:r>
      <w:proofErr w:type="gramStart"/>
      <w:r w:rsidRPr="00D92840">
        <w:rPr>
          <w:rFonts w:ascii="Times New Roman" w:hAnsi="Times New Roman" w:cs="Times New Roman"/>
          <w:sz w:val="28"/>
          <w:szCs w:val="28"/>
        </w:rPr>
        <w:t>очень ;</w:t>
      </w:r>
      <w:proofErr w:type="gramEnd"/>
      <w:r w:rsidRPr="00D92840">
        <w:rPr>
          <w:rFonts w:ascii="Times New Roman" w:hAnsi="Times New Roman" w:cs="Times New Roman"/>
          <w:sz w:val="28"/>
          <w:szCs w:val="28"/>
        </w:rPr>
        <w:t xml:space="preserve"> 2) нравится; 3)не нравится; </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2. Когда заканчиваются уроки, ты всегда с радостью идешь на занятие кружка?</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 xml:space="preserve">1) чаще хочется остаться дома; 2) бывает по-разному; 3) иду с радостью; </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3. Если бы педагог сказал, что завтра необязательно приходить всем обучающимся, ты бы пошел на занятие?</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 xml:space="preserve">1) не знаю; 2) остался (осталась) бы дома; 3) пошёл (пошла) бы на кружок; </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4. Тебе нравится, когда у вас в группе отменяются занятия?</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 xml:space="preserve">1) не нравится; 2) бывает по-разному; 3) нравится; </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5. Ты хотел бы, чтобы не задавали домашних заданий в группе?</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 xml:space="preserve">1) хотел (а) бы; 2) не хотел (а) бы; 3) не знаю; </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 xml:space="preserve">6. Ты хотел бы, чтобы занятия кружка были реже? </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1) не знаю; 2) не хотел (а) бы; 3) хотел (а) бы;</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7. Ты часто рассказываешь о кружке родителям?</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 xml:space="preserve">1) часто; 2) редко; 3) не рассказываю; </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8. Ты бы хотел, чтобы у тебя был менее строгий педагог в кружке?</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 xml:space="preserve">1) точно не знаю; 2) хотел (а) бы; 3) не хотел (а) бы; </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9. У тебя в кружке много друзей?</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 xml:space="preserve">1) мало; 2) много; 3) нет друзей; </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 xml:space="preserve">10. Тебе нравятся твои </w:t>
      </w:r>
      <w:proofErr w:type="spellStart"/>
      <w:r w:rsidRPr="00D92840">
        <w:rPr>
          <w:rFonts w:ascii="Times New Roman" w:hAnsi="Times New Roman" w:cs="Times New Roman"/>
          <w:sz w:val="28"/>
          <w:szCs w:val="28"/>
        </w:rPr>
        <w:t>одногрупники</w:t>
      </w:r>
      <w:proofErr w:type="spellEnd"/>
      <w:r w:rsidRPr="00D92840">
        <w:rPr>
          <w:rFonts w:ascii="Times New Roman" w:hAnsi="Times New Roman" w:cs="Times New Roman"/>
          <w:sz w:val="28"/>
          <w:szCs w:val="28"/>
        </w:rPr>
        <w:t>?</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 xml:space="preserve">1) нравятся; 2) не очень; 3) не нравятся. </w:t>
      </w:r>
    </w:p>
    <w:p w:rsidR="00D92840" w:rsidRPr="00D92840" w:rsidRDefault="00D92840" w:rsidP="00D92840">
      <w:pPr>
        <w:spacing w:after="0" w:line="240" w:lineRule="auto"/>
        <w:rPr>
          <w:rFonts w:ascii="Times New Roman" w:hAnsi="Times New Roman" w:cs="Times New Roman"/>
          <w:sz w:val="28"/>
          <w:szCs w:val="28"/>
        </w:rPr>
      </w:pPr>
    </w:p>
    <w:p w:rsidR="00D92840" w:rsidRPr="00D92840" w:rsidRDefault="00D92840" w:rsidP="00D92840">
      <w:pPr>
        <w:spacing w:after="0" w:line="240" w:lineRule="auto"/>
        <w:rPr>
          <w:rFonts w:ascii="Times New Roman" w:hAnsi="Times New Roman" w:cs="Times New Roman"/>
          <w:sz w:val="28"/>
          <w:szCs w:val="28"/>
        </w:rPr>
      </w:pPr>
    </w:p>
    <w:p w:rsidR="00D92840" w:rsidRPr="00D92840" w:rsidRDefault="00D92840" w:rsidP="00D92840">
      <w:pPr>
        <w:spacing w:after="0" w:line="240" w:lineRule="auto"/>
        <w:rPr>
          <w:rFonts w:ascii="Times New Roman" w:hAnsi="Times New Roman" w:cs="Times New Roman"/>
          <w:sz w:val="28"/>
          <w:szCs w:val="28"/>
        </w:rPr>
      </w:pPr>
    </w:p>
    <w:p w:rsidR="00D92840" w:rsidRPr="00D92840" w:rsidRDefault="00D92840" w:rsidP="00D92840">
      <w:pPr>
        <w:spacing w:after="0" w:line="240" w:lineRule="auto"/>
        <w:rPr>
          <w:rFonts w:ascii="Times New Roman" w:hAnsi="Times New Roman" w:cs="Times New Roman"/>
          <w:sz w:val="28"/>
          <w:szCs w:val="28"/>
        </w:rPr>
      </w:pPr>
    </w:p>
    <w:p w:rsidR="00D92840" w:rsidRPr="00D92840" w:rsidRDefault="00D92840" w:rsidP="00D92840">
      <w:pPr>
        <w:spacing w:after="0" w:line="240" w:lineRule="auto"/>
        <w:rPr>
          <w:rFonts w:ascii="Times New Roman" w:hAnsi="Times New Roman" w:cs="Times New Roman"/>
          <w:sz w:val="28"/>
          <w:szCs w:val="28"/>
        </w:rPr>
      </w:pPr>
    </w:p>
    <w:p w:rsidR="00D92840" w:rsidRPr="00D92840" w:rsidRDefault="00D92840" w:rsidP="00D92840">
      <w:pPr>
        <w:spacing w:after="0" w:line="240" w:lineRule="auto"/>
        <w:rPr>
          <w:rFonts w:ascii="Times New Roman" w:hAnsi="Times New Roman" w:cs="Times New Roman"/>
          <w:sz w:val="28"/>
          <w:szCs w:val="28"/>
        </w:rPr>
      </w:pPr>
    </w:p>
    <w:p w:rsidR="00D92840" w:rsidRPr="00D92840" w:rsidRDefault="00D92840" w:rsidP="00D92840">
      <w:pPr>
        <w:spacing w:after="0" w:line="240" w:lineRule="auto"/>
        <w:rPr>
          <w:rFonts w:ascii="Times New Roman" w:hAnsi="Times New Roman" w:cs="Times New Roman"/>
          <w:sz w:val="28"/>
          <w:szCs w:val="28"/>
        </w:rPr>
      </w:pPr>
    </w:p>
    <w:p w:rsidR="00D92840" w:rsidRPr="00D92840" w:rsidRDefault="00D92840" w:rsidP="00D92840">
      <w:pPr>
        <w:spacing w:after="0" w:line="240" w:lineRule="auto"/>
        <w:rPr>
          <w:rFonts w:ascii="Times New Roman" w:hAnsi="Times New Roman" w:cs="Times New Roman"/>
          <w:sz w:val="28"/>
          <w:szCs w:val="28"/>
        </w:rPr>
      </w:pPr>
    </w:p>
    <w:p w:rsidR="00D92840" w:rsidRPr="00D92840" w:rsidRDefault="00D92840" w:rsidP="00D92840">
      <w:pPr>
        <w:spacing w:after="0" w:line="240" w:lineRule="auto"/>
        <w:rPr>
          <w:rFonts w:ascii="Times New Roman" w:hAnsi="Times New Roman" w:cs="Times New Roman"/>
          <w:sz w:val="28"/>
          <w:szCs w:val="28"/>
        </w:rPr>
      </w:pPr>
    </w:p>
    <w:p w:rsidR="00D92840" w:rsidRPr="00D92840" w:rsidRDefault="00D92840" w:rsidP="00D92840">
      <w:pPr>
        <w:spacing w:after="0" w:line="240" w:lineRule="auto"/>
        <w:rPr>
          <w:rFonts w:ascii="Times New Roman" w:hAnsi="Times New Roman" w:cs="Times New Roman"/>
          <w:sz w:val="28"/>
          <w:szCs w:val="28"/>
        </w:rPr>
      </w:pPr>
    </w:p>
    <w:p w:rsidR="00D92840" w:rsidRPr="00D92840" w:rsidRDefault="00D92840" w:rsidP="00D92840">
      <w:pPr>
        <w:spacing w:after="0" w:line="240" w:lineRule="auto"/>
        <w:rPr>
          <w:rFonts w:ascii="Times New Roman" w:hAnsi="Times New Roman" w:cs="Times New Roman"/>
          <w:sz w:val="28"/>
          <w:szCs w:val="28"/>
        </w:rPr>
      </w:pPr>
    </w:p>
    <w:p w:rsidR="00D92840" w:rsidRPr="00D92840" w:rsidRDefault="00D92840" w:rsidP="00D92840">
      <w:pPr>
        <w:spacing w:after="0" w:line="240" w:lineRule="auto"/>
        <w:rPr>
          <w:rFonts w:ascii="Times New Roman" w:hAnsi="Times New Roman" w:cs="Times New Roman"/>
          <w:sz w:val="28"/>
          <w:szCs w:val="28"/>
        </w:rPr>
      </w:pPr>
    </w:p>
    <w:p w:rsidR="00D92840" w:rsidRPr="00D92840" w:rsidRDefault="00D92840" w:rsidP="00D92840">
      <w:pPr>
        <w:spacing w:after="0" w:line="240" w:lineRule="auto"/>
        <w:rPr>
          <w:rFonts w:ascii="Times New Roman" w:hAnsi="Times New Roman" w:cs="Times New Roman"/>
          <w:sz w:val="28"/>
          <w:szCs w:val="28"/>
        </w:rPr>
      </w:pPr>
    </w:p>
    <w:p w:rsidR="00D92840" w:rsidRPr="00D92840" w:rsidRDefault="00D92840" w:rsidP="00D92840">
      <w:pPr>
        <w:spacing w:after="0" w:line="240" w:lineRule="auto"/>
        <w:rPr>
          <w:rFonts w:ascii="Times New Roman" w:hAnsi="Times New Roman" w:cs="Times New Roman"/>
          <w:sz w:val="28"/>
          <w:szCs w:val="28"/>
        </w:rPr>
      </w:pPr>
    </w:p>
    <w:p w:rsidR="00D92840" w:rsidRPr="00D92840" w:rsidRDefault="00D92840" w:rsidP="00D92840">
      <w:pPr>
        <w:spacing w:after="0" w:line="240" w:lineRule="auto"/>
        <w:rPr>
          <w:rFonts w:ascii="Times New Roman" w:hAnsi="Times New Roman" w:cs="Times New Roman"/>
          <w:sz w:val="28"/>
          <w:szCs w:val="28"/>
        </w:rPr>
      </w:pPr>
    </w:p>
    <w:p w:rsidR="00D92840" w:rsidRPr="00D92840" w:rsidRDefault="00D92840" w:rsidP="00D92840">
      <w:pPr>
        <w:spacing w:after="0" w:line="240" w:lineRule="auto"/>
        <w:rPr>
          <w:rFonts w:ascii="Times New Roman" w:hAnsi="Times New Roman" w:cs="Times New Roman"/>
          <w:sz w:val="28"/>
          <w:szCs w:val="28"/>
        </w:rPr>
      </w:pP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lastRenderedPageBreak/>
        <w:t>Обработка результатов: Подсчитайте количество баллов по следующему ключу и определите уровень адаптации</w:t>
      </w:r>
    </w:p>
    <w:tbl>
      <w:tblPr>
        <w:tblStyle w:val="a6"/>
        <w:tblW w:w="0" w:type="auto"/>
        <w:tblLook w:val="04A0" w:firstRow="1" w:lastRow="0" w:firstColumn="1" w:lastColumn="0" w:noHBand="0" w:noVBand="1"/>
      </w:tblPr>
      <w:tblGrid>
        <w:gridCol w:w="2670"/>
        <w:gridCol w:w="2670"/>
        <w:gridCol w:w="2671"/>
        <w:gridCol w:w="2671"/>
      </w:tblGrid>
      <w:tr w:rsidR="00D92840" w:rsidRPr="00D92840" w:rsidTr="00D92840">
        <w:tc>
          <w:tcPr>
            <w:tcW w:w="2670" w:type="dxa"/>
            <w:vMerge w:val="restart"/>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 вопроса</w:t>
            </w:r>
          </w:p>
        </w:tc>
        <w:tc>
          <w:tcPr>
            <w:tcW w:w="8012" w:type="dxa"/>
            <w:gridSpan w:val="3"/>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Оценка</w:t>
            </w:r>
          </w:p>
        </w:tc>
      </w:tr>
      <w:tr w:rsidR="00D92840" w:rsidRPr="00D92840" w:rsidTr="00D92840">
        <w:tc>
          <w:tcPr>
            <w:tcW w:w="2670" w:type="dxa"/>
            <w:vMerge/>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p>
        </w:tc>
        <w:tc>
          <w:tcPr>
            <w:tcW w:w="2670"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За первый ответ</w:t>
            </w:r>
          </w:p>
        </w:tc>
        <w:tc>
          <w:tcPr>
            <w:tcW w:w="2671"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За второй ответ</w:t>
            </w:r>
          </w:p>
        </w:tc>
        <w:tc>
          <w:tcPr>
            <w:tcW w:w="2671"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За третий ответ</w:t>
            </w:r>
          </w:p>
        </w:tc>
      </w:tr>
      <w:tr w:rsidR="00D92840" w:rsidRPr="00D92840" w:rsidTr="00D92840">
        <w:tc>
          <w:tcPr>
            <w:tcW w:w="2670"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1</w:t>
            </w:r>
          </w:p>
        </w:tc>
        <w:tc>
          <w:tcPr>
            <w:tcW w:w="2670"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1</w:t>
            </w:r>
          </w:p>
        </w:tc>
        <w:tc>
          <w:tcPr>
            <w:tcW w:w="2671"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3</w:t>
            </w:r>
          </w:p>
        </w:tc>
        <w:tc>
          <w:tcPr>
            <w:tcW w:w="2671"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0</w:t>
            </w:r>
          </w:p>
        </w:tc>
      </w:tr>
      <w:tr w:rsidR="00D92840" w:rsidRPr="00D92840" w:rsidTr="00D92840">
        <w:tc>
          <w:tcPr>
            <w:tcW w:w="2670"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2</w:t>
            </w:r>
          </w:p>
        </w:tc>
        <w:tc>
          <w:tcPr>
            <w:tcW w:w="2670"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0</w:t>
            </w:r>
          </w:p>
        </w:tc>
        <w:tc>
          <w:tcPr>
            <w:tcW w:w="2671"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1</w:t>
            </w:r>
          </w:p>
        </w:tc>
        <w:tc>
          <w:tcPr>
            <w:tcW w:w="2671"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3</w:t>
            </w:r>
          </w:p>
        </w:tc>
      </w:tr>
      <w:tr w:rsidR="00D92840" w:rsidRPr="00D92840" w:rsidTr="00D92840">
        <w:tc>
          <w:tcPr>
            <w:tcW w:w="2670"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3</w:t>
            </w:r>
          </w:p>
        </w:tc>
        <w:tc>
          <w:tcPr>
            <w:tcW w:w="2670"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1</w:t>
            </w:r>
          </w:p>
        </w:tc>
        <w:tc>
          <w:tcPr>
            <w:tcW w:w="2671"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0</w:t>
            </w:r>
          </w:p>
        </w:tc>
        <w:tc>
          <w:tcPr>
            <w:tcW w:w="2671"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3</w:t>
            </w:r>
          </w:p>
        </w:tc>
      </w:tr>
      <w:tr w:rsidR="00D92840" w:rsidRPr="00D92840" w:rsidTr="00D92840">
        <w:tc>
          <w:tcPr>
            <w:tcW w:w="2670"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4</w:t>
            </w:r>
          </w:p>
        </w:tc>
        <w:tc>
          <w:tcPr>
            <w:tcW w:w="2670"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3</w:t>
            </w:r>
          </w:p>
        </w:tc>
        <w:tc>
          <w:tcPr>
            <w:tcW w:w="2671"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1</w:t>
            </w:r>
          </w:p>
        </w:tc>
        <w:tc>
          <w:tcPr>
            <w:tcW w:w="2671"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0</w:t>
            </w:r>
          </w:p>
        </w:tc>
      </w:tr>
      <w:tr w:rsidR="00D92840" w:rsidRPr="00D92840" w:rsidTr="00D92840">
        <w:tc>
          <w:tcPr>
            <w:tcW w:w="2670"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5</w:t>
            </w:r>
          </w:p>
        </w:tc>
        <w:tc>
          <w:tcPr>
            <w:tcW w:w="2670"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0</w:t>
            </w:r>
          </w:p>
        </w:tc>
        <w:tc>
          <w:tcPr>
            <w:tcW w:w="2671"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3</w:t>
            </w:r>
          </w:p>
        </w:tc>
        <w:tc>
          <w:tcPr>
            <w:tcW w:w="2671"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1</w:t>
            </w:r>
          </w:p>
        </w:tc>
      </w:tr>
      <w:tr w:rsidR="00D92840" w:rsidRPr="00D92840" w:rsidTr="00D92840">
        <w:tc>
          <w:tcPr>
            <w:tcW w:w="2670"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6</w:t>
            </w:r>
          </w:p>
        </w:tc>
        <w:tc>
          <w:tcPr>
            <w:tcW w:w="2670"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1</w:t>
            </w:r>
          </w:p>
        </w:tc>
        <w:tc>
          <w:tcPr>
            <w:tcW w:w="2671"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3</w:t>
            </w:r>
          </w:p>
        </w:tc>
        <w:tc>
          <w:tcPr>
            <w:tcW w:w="2671"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0</w:t>
            </w:r>
          </w:p>
        </w:tc>
      </w:tr>
      <w:tr w:rsidR="00D92840" w:rsidRPr="00D92840" w:rsidTr="00D92840">
        <w:tc>
          <w:tcPr>
            <w:tcW w:w="2670"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7</w:t>
            </w:r>
          </w:p>
        </w:tc>
        <w:tc>
          <w:tcPr>
            <w:tcW w:w="2670"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3</w:t>
            </w:r>
          </w:p>
        </w:tc>
        <w:tc>
          <w:tcPr>
            <w:tcW w:w="2671"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1</w:t>
            </w:r>
          </w:p>
        </w:tc>
        <w:tc>
          <w:tcPr>
            <w:tcW w:w="2671"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0</w:t>
            </w:r>
          </w:p>
        </w:tc>
      </w:tr>
      <w:tr w:rsidR="00D92840" w:rsidRPr="00D92840" w:rsidTr="00D92840">
        <w:tc>
          <w:tcPr>
            <w:tcW w:w="2670"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8</w:t>
            </w:r>
          </w:p>
        </w:tc>
        <w:tc>
          <w:tcPr>
            <w:tcW w:w="2670"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1</w:t>
            </w:r>
          </w:p>
        </w:tc>
        <w:tc>
          <w:tcPr>
            <w:tcW w:w="2671"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0</w:t>
            </w:r>
          </w:p>
        </w:tc>
        <w:tc>
          <w:tcPr>
            <w:tcW w:w="2671"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3</w:t>
            </w:r>
          </w:p>
        </w:tc>
      </w:tr>
      <w:tr w:rsidR="00D92840" w:rsidRPr="00D92840" w:rsidTr="00D92840">
        <w:tc>
          <w:tcPr>
            <w:tcW w:w="2670"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9</w:t>
            </w:r>
          </w:p>
        </w:tc>
        <w:tc>
          <w:tcPr>
            <w:tcW w:w="2670"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1</w:t>
            </w:r>
          </w:p>
        </w:tc>
        <w:tc>
          <w:tcPr>
            <w:tcW w:w="2671"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3</w:t>
            </w:r>
          </w:p>
        </w:tc>
        <w:tc>
          <w:tcPr>
            <w:tcW w:w="2671"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0</w:t>
            </w:r>
          </w:p>
        </w:tc>
      </w:tr>
      <w:tr w:rsidR="00D92840" w:rsidRPr="00D92840" w:rsidTr="00D92840">
        <w:tc>
          <w:tcPr>
            <w:tcW w:w="2670"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10</w:t>
            </w:r>
          </w:p>
        </w:tc>
        <w:tc>
          <w:tcPr>
            <w:tcW w:w="2670"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3</w:t>
            </w:r>
          </w:p>
        </w:tc>
        <w:tc>
          <w:tcPr>
            <w:tcW w:w="2671"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1</w:t>
            </w:r>
          </w:p>
        </w:tc>
        <w:tc>
          <w:tcPr>
            <w:tcW w:w="2671" w:type="dxa"/>
          </w:tcPr>
          <w:p w:rsidR="00D92840" w:rsidRPr="00D92840" w:rsidRDefault="00D92840" w:rsidP="00D92840">
            <w:pPr>
              <w:spacing w:before="100" w:beforeAutospacing="1" w:after="100" w:afterAutospacing="1"/>
              <w:jc w:val="center"/>
              <w:rPr>
                <w:rFonts w:ascii="Times New Roman" w:eastAsia="Times New Roman" w:hAnsi="Times New Roman" w:cs="Times New Roman"/>
                <w:sz w:val="28"/>
                <w:szCs w:val="28"/>
                <w:lang w:eastAsia="ru-RU"/>
              </w:rPr>
            </w:pPr>
            <w:r w:rsidRPr="00D92840">
              <w:rPr>
                <w:rFonts w:ascii="Times New Roman" w:eastAsia="Times New Roman" w:hAnsi="Times New Roman" w:cs="Times New Roman"/>
                <w:sz w:val="28"/>
                <w:szCs w:val="28"/>
                <w:lang w:eastAsia="ru-RU"/>
              </w:rPr>
              <w:t>0</w:t>
            </w:r>
          </w:p>
        </w:tc>
      </w:tr>
    </w:tbl>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 xml:space="preserve">Уровни адаптации: </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b/>
          <w:sz w:val="28"/>
          <w:szCs w:val="28"/>
        </w:rPr>
        <w:t>1. 25-30 баллов</w:t>
      </w:r>
      <w:r w:rsidRPr="00D92840">
        <w:rPr>
          <w:rFonts w:ascii="Times New Roman" w:hAnsi="Times New Roman" w:cs="Times New Roman"/>
          <w:sz w:val="28"/>
          <w:szCs w:val="28"/>
        </w:rPr>
        <w:t xml:space="preserve"> – высокий уровень адаптации, учебной активности. Такие дети отличаются наличием высоких познавательных мотивов, стремлением наиболее успешно выполнять все предъявляемые в «доме детского творчества» требования. Они очень чётко следуют всем указаниям педагога, добросовестны и ответственны, сильно переживают, если получают неудовлетворительные отзывы о своей работе или замечания педагога. </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b/>
          <w:sz w:val="28"/>
          <w:szCs w:val="28"/>
        </w:rPr>
        <w:t>2. 20-24 балла</w:t>
      </w:r>
      <w:r w:rsidRPr="00D92840">
        <w:rPr>
          <w:rFonts w:ascii="Times New Roman" w:hAnsi="Times New Roman" w:cs="Times New Roman"/>
          <w:sz w:val="28"/>
          <w:szCs w:val="28"/>
        </w:rPr>
        <w:t xml:space="preserve"> – хорошая адаптация. Наиболее типичный уровень для учащихся, успешно справляющихся с творческой деятельностью. При ответах на вопросы проявляют меньшую зависимость от жёстких требований и норм. </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b/>
          <w:sz w:val="28"/>
          <w:szCs w:val="28"/>
        </w:rPr>
        <w:t>3. 15-19 баллов</w:t>
      </w:r>
      <w:r w:rsidRPr="00D92840">
        <w:rPr>
          <w:rFonts w:ascii="Times New Roman" w:hAnsi="Times New Roman" w:cs="Times New Roman"/>
          <w:sz w:val="28"/>
          <w:szCs w:val="28"/>
        </w:rPr>
        <w:t xml:space="preserve"> – положительное отношение к занятиям в кружках, но привлекает больше </w:t>
      </w:r>
      <w:proofErr w:type="spellStart"/>
      <w:r w:rsidRPr="00D92840">
        <w:rPr>
          <w:rFonts w:ascii="Times New Roman" w:hAnsi="Times New Roman" w:cs="Times New Roman"/>
          <w:sz w:val="28"/>
          <w:szCs w:val="28"/>
        </w:rPr>
        <w:t>внеучебная</w:t>
      </w:r>
      <w:proofErr w:type="spellEnd"/>
      <w:r w:rsidRPr="00D92840">
        <w:rPr>
          <w:rFonts w:ascii="Times New Roman" w:hAnsi="Times New Roman" w:cs="Times New Roman"/>
          <w:sz w:val="28"/>
          <w:szCs w:val="28"/>
        </w:rPr>
        <w:t xml:space="preserve"> сторона. Такие обучающиеся достаточно благополучно чувствуют себя в творческом объединении (студии, секции), однако чаще ходят туда, чтобы общаться с друзьями, с педагогом. </w:t>
      </w:r>
      <w:proofErr w:type="gramStart"/>
      <w:r w:rsidRPr="00D92840">
        <w:rPr>
          <w:rFonts w:ascii="Times New Roman" w:hAnsi="Times New Roman" w:cs="Times New Roman"/>
          <w:sz w:val="28"/>
          <w:szCs w:val="28"/>
        </w:rPr>
        <w:t>Не смотря</w:t>
      </w:r>
      <w:proofErr w:type="gramEnd"/>
      <w:r w:rsidRPr="00D92840">
        <w:rPr>
          <w:rFonts w:ascii="Times New Roman" w:hAnsi="Times New Roman" w:cs="Times New Roman"/>
          <w:sz w:val="28"/>
          <w:szCs w:val="28"/>
        </w:rPr>
        <w:t xml:space="preserve"> на то, что им нравится ощущать себя успешными в каком-либо виде деятельности, познавательные мотивы у таких детей сформированы в меньшей степени и учебный процесс их мало привлекает. </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b/>
          <w:sz w:val="28"/>
          <w:szCs w:val="28"/>
        </w:rPr>
        <w:t>4. 10-14 баллов</w:t>
      </w:r>
      <w:r w:rsidRPr="00D92840">
        <w:rPr>
          <w:rFonts w:ascii="Times New Roman" w:hAnsi="Times New Roman" w:cs="Times New Roman"/>
          <w:sz w:val="28"/>
          <w:szCs w:val="28"/>
        </w:rPr>
        <w:t xml:space="preserve"> – низкая неустойчивая адаптация в творческом объединении (студии, секции). Подобные обучающиеся посещают занятия кружка неохотно, предпочитают пропускать занятия. На занятиях часто занимаются посторонними делами, играми. Испытывают серьёзные затруднения в </w:t>
      </w:r>
      <w:proofErr w:type="gramStart"/>
      <w:r w:rsidRPr="00D92840">
        <w:rPr>
          <w:rFonts w:ascii="Times New Roman" w:hAnsi="Times New Roman" w:cs="Times New Roman"/>
          <w:sz w:val="28"/>
          <w:szCs w:val="28"/>
        </w:rPr>
        <w:t>творческой  деятельности</w:t>
      </w:r>
      <w:proofErr w:type="gramEnd"/>
      <w:r w:rsidRPr="00D92840">
        <w:rPr>
          <w:rFonts w:ascii="Times New Roman" w:hAnsi="Times New Roman" w:cs="Times New Roman"/>
          <w:sz w:val="28"/>
          <w:szCs w:val="28"/>
        </w:rPr>
        <w:t xml:space="preserve">. </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b/>
          <w:sz w:val="28"/>
          <w:szCs w:val="28"/>
        </w:rPr>
        <w:t>5. ниже 10 баллов</w:t>
      </w:r>
      <w:r w:rsidRPr="00D92840">
        <w:rPr>
          <w:rFonts w:ascii="Times New Roman" w:hAnsi="Times New Roman" w:cs="Times New Roman"/>
          <w:sz w:val="28"/>
          <w:szCs w:val="28"/>
        </w:rPr>
        <w:t xml:space="preserve"> – негативное отношение к занятиям в группе, учебная </w:t>
      </w:r>
      <w:proofErr w:type="spellStart"/>
      <w:r w:rsidRPr="00D92840">
        <w:rPr>
          <w:rFonts w:ascii="Times New Roman" w:hAnsi="Times New Roman" w:cs="Times New Roman"/>
          <w:sz w:val="28"/>
          <w:szCs w:val="28"/>
        </w:rPr>
        <w:t>дезадаптация</w:t>
      </w:r>
      <w:proofErr w:type="spellEnd"/>
      <w:r w:rsidRPr="00D92840">
        <w:rPr>
          <w:rFonts w:ascii="Times New Roman" w:hAnsi="Times New Roman" w:cs="Times New Roman"/>
          <w:sz w:val="28"/>
          <w:szCs w:val="28"/>
        </w:rPr>
        <w:t xml:space="preserve">. Такие дети испытывают серьёзные трудности: они не справляются с творческой деятельностью, испытывают проблемы в общении с товарищами, во взаимоотношениях с педагогом. Объединение нередко воспринимается ими как враждебная среда, пребывание в которой для них невыносимо. В других случаях обучающиеся могут проявлять агрессивные реакции, отказываясь выполнять те или иные задания, следовать тем или иным нормам и правилам. </w:t>
      </w:r>
    </w:p>
    <w:p w:rsidR="00D92840" w:rsidRPr="00D92840" w:rsidRDefault="00D92840" w:rsidP="00D92840">
      <w:pPr>
        <w:spacing w:line="240" w:lineRule="auto"/>
        <w:rPr>
          <w:rFonts w:ascii="Times New Roman" w:hAnsi="Times New Roman" w:cs="Times New Roman"/>
          <w:sz w:val="28"/>
          <w:szCs w:val="28"/>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D92840" w:rsidP="00D92840">
      <w:pPr>
        <w:spacing w:after="0" w:line="240" w:lineRule="auto"/>
        <w:rPr>
          <w:rFonts w:ascii="Times New Roman" w:hAnsi="Times New Roman" w:cs="Times New Roman"/>
          <w:sz w:val="28"/>
          <w:szCs w:val="28"/>
          <w:shd w:val="clear" w:color="auto" w:fill="FFFFFF"/>
        </w:rPr>
      </w:pPr>
    </w:p>
    <w:p w:rsidR="00D92840" w:rsidRPr="00D92840" w:rsidRDefault="006A1F60" w:rsidP="00D92840">
      <w:pPr>
        <w:spacing w:after="0" w:line="240" w:lineRule="auto"/>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lastRenderedPageBreak/>
        <w:t>Приложение №9</w:t>
      </w:r>
      <w:r w:rsidR="00D92840" w:rsidRPr="00D92840">
        <w:rPr>
          <w:rFonts w:ascii="Times New Roman" w:hAnsi="Times New Roman" w:cs="Times New Roman"/>
          <w:b/>
          <w:sz w:val="28"/>
          <w:szCs w:val="28"/>
          <w:shd w:val="clear" w:color="auto" w:fill="FFFFFF"/>
        </w:rPr>
        <w:t xml:space="preserve">. </w:t>
      </w:r>
      <w:r w:rsidR="00D92840" w:rsidRPr="00D92840">
        <w:rPr>
          <w:rFonts w:ascii="Times New Roman" w:hAnsi="Times New Roman" w:cs="Times New Roman"/>
          <w:b/>
          <w:sz w:val="28"/>
          <w:szCs w:val="28"/>
          <w:u w:val="single"/>
        </w:rPr>
        <w:t>Тест на определение уровня развития творческих способностей</w:t>
      </w:r>
    </w:p>
    <w:p w:rsidR="00D92840" w:rsidRPr="00D92840" w:rsidRDefault="00D92840" w:rsidP="00D92840">
      <w:pPr>
        <w:spacing w:after="0" w:line="240" w:lineRule="auto"/>
        <w:jc w:val="center"/>
        <w:rPr>
          <w:rFonts w:ascii="Times New Roman" w:hAnsi="Times New Roman" w:cs="Times New Roman"/>
          <w:sz w:val="28"/>
          <w:szCs w:val="28"/>
        </w:rPr>
      </w:pPr>
      <w:r w:rsidRPr="00D92840">
        <w:rPr>
          <w:rFonts w:ascii="Times New Roman" w:hAnsi="Times New Roman" w:cs="Times New Roman"/>
          <w:sz w:val="28"/>
          <w:szCs w:val="28"/>
        </w:rPr>
        <w:t xml:space="preserve"> (модификация методики Е. П. </w:t>
      </w:r>
      <w:proofErr w:type="spellStart"/>
      <w:r w:rsidRPr="00D92840">
        <w:rPr>
          <w:rFonts w:ascii="Times New Roman" w:hAnsi="Times New Roman" w:cs="Times New Roman"/>
          <w:sz w:val="28"/>
          <w:szCs w:val="28"/>
        </w:rPr>
        <w:t>Торренса</w:t>
      </w:r>
      <w:proofErr w:type="spellEnd"/>
      <w:r w:rsidRPr="00D92840">
        <w:rPr>
          <w:rFonts w:ascii="Times New Roman" w:hAnsi="Times New Roman" w:cs="Times New Roman"/>
          <w:sz w:val="28"/>
          <w:szCs w:val="28"/>
        </w:rPr>
        <w:t>).</w:t>
      </w:r>
    </w:p>
    <w:p w:rsidR="00D92840" w:rsidRPr="00D92840" w:rsidRDefault="00D92840" w:rsidP="00D92840">
      <w:pPr>
        <w:spacing w:after="0" w:line="240" w:lineRule="auto"/>
        <w:rPr>
          <w:rFonts w:ascii="Times New Roman" w:hAnsi="Times New Roman" w:cs="Times New Roman"/>
          <w:sz w:val="28"/>
          <w:szCs w:val="24"/>
        </w:rPr>
      </w:pPr>
      <w:r w:rsidRPr="00D92840">
        <w:rPr>
          <w:rFonts w:ascii="Times New Roman" w:hAnsi="Times New Roman" w:cs="Times New Roman"/>
          <w:sz w:val="28"/>
          <w:szCs w:val="24"/>
        </w:rPr>
        <w:t>Адаптация теста осуществлена со</w:t>
      </w:r>
      <w:r w:rsidRPr="00D92840">
        <w:rPr>
          <w:rFonts w:ascii="Times New Roman" w:hAnsi="Times New Roman" w:cs="Times New Roman"/>
          <w:sz w:val="28"/>
          <w:szCs w:val="24"/>
        </w:rPr>
        <w:softHyphen/>
        <w:t xml:space="preserve">трудниками центра «Творческая одаренность» НИИ ОПП АПН СССР Н. В. Шумаковой, Е. И. </w:t>
      </w:r>
      <w:proofErr w:type="spellStart"/>
      <w:r w:rsidRPr="00D92840">
        <w:rPr>
          <w:rFonts w:ascii="Times New Roman" w:hAnsi="Times New Roman" w:cs="Times New Roman"/>
          <w:sz w:val="28"/>
          <w:szCs w:val="24"/>
        </w:rPr>
        <w:t>Шелбановой</w:t>
      </w:r>
      <w:proofErr w:type="spellEnd"/>
      <w:r w:rsidRPr="00D92840">
        <w:rPr>
          <w:rFonts w:ascii="Times New Roman" w:hAnsi="Times New Roman" w:cs="Times New Roman"/>
          <w:sz w:val="28"/>
          <w:szCs w:val="24"/>
        </w:rPr>
        <w:t>, Н. П. Щербо</w:t>
      </w:r>
    </w:p>
    <w:p w:rsidR="00D92840" w:rsidRPr="00D92840" w:rsidRDefault="00D92840" w:rsidP="00D92840">
      <w:pPr>
        <w:spacing w:after="0" w:line="240" w:lineRule="auto"/>
        <w:rPr>
          <w:rFonts w:ascii="Times New Roman" w:hAnsi="Times New Roman" w:cs="Times New Roman"/>
          <w:b/>
          <w:sz w:val="28"/>
          <w:szCs w:val="28"/>
        </w:rPr>
      </w:pPr>
      <w:r w:rsidRPr="00D92840">
        <w:rPr>
          <w:rFonts w:ascii="Times New Roman" w:hAnsi="Times New Roman" w:cs="Times New Roman"/>
          <w:b/>
          <w:sz w:val="28"/>
          <w:szCs w:val="28"/>
        </w:rPr>
        <w:t>Закончи рисунок</w:t>
      </w:r>
    </w:p>
    <w:p w:rsidR="00D92840" w:rsidRPr="00D92840" w:rsidRDefault="00D92840" w:rsidP="00D92840">
      <w:pPr>
        <w:spacing w:after="0" w:line="240" w:lineRule="auto"/>
        <w:rPr>
          <w:rFonts w:ascii="Times New Roman" w:hAnsi="Times New Roman" w:cs="Times New Roman"/>
          <w:sz w:val="28"/>
          <w:szCs w:val="24"/>
        </w:rPr>
      </w:pPr>
      <w:r w:rsidRPr="00D92840">
        <w:rPr>
          <w:rFonts w:ascii="Times New Roman" w:hAnsi="Times New Roman" w:cs="Times New Roman"/>
          <w:i/>
          <w:noProof/>
          <w:sz w:val="28"/>
          <w:szCs w:val="24"/>
          <w:u w:val="single"/>
          <w:lang w:eastAsia="ru-RU"/>
        </w:rPr>
        <w:drawing>
          <wp:anchor distT="0" distB="0" distL="114300" distR="114300" simplePos="0" relativeHeight="251660288" behindDoc="0" locked="0" layoutInCell="1" allowOverlap="1" wp14:anchorId="4297A0D4" wp14:editId="4E01B484">
            <wp:simplePos x="0" y="0"/>
            <wp:positionH relativeFrom="column">
              <wp:posOffset>-66040</wp:posOffset>
            </wp:positionH>
            <wp:positionV relativeFrom="paragraph">
              <wp:posOffset>234950</wp:posOffset>
            </wp:positionV>
            <wp:extent cx="2776855" cy="5343525"/>
            <wp:effectExtent l="152400" t="76200" r="137795" b="66675"/>
            <wp:wrapSquare wrapText="bothSides"/>
            <wp:docPr id="4" name="Рисунок 4" descr="http://www.studfiles.ru/html/2706/1184/html_mvzOSVswrm.HI9M/htmlconvd-8ZqJbz_html_6c206c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www.studfiles.ru/html/2706/1184/html_mvzOSVswrm.HI9M/htmlconvd-8ZqJbz_html_6c206c11.jpg"/>
                    <pic:cNvPicPr>
                      <a:picLocks noChangeAspect="1" noChangeArrowheads="1"/>
                    </pic:cNvPicPr>
                  </pic:nvPicPr>
                  <pic:blipFill>
                    <a:blip r:embed="rId13" cstate="print"/>
                    <a:srcRect l="3960" t="3282" r="8772" b="11267"/>
                    <a:stretch>
                      <a:fillRect/>
                    </a:stretch>
                  </pic:blipFill>
                  <pic:spPr bwMode="auto">
                    <a:xfrm rot="180000">
                      <a:off x="0" y="0"/>
                      <a:ext cx="2776855" cy="5343525"/>
                    </a:xfrm>
                    <a:prstGeom prst="rect">
                      <a:avLst/>
                    </a:prstGeom>
                    <a:noFill/>
                  </pic:spPr>
                </pic:pic>
              </a:graphicData>
            </a:graphic>
          </wp:anchor>
        </w:drawing>
      </w:r>
      <w:r w:rsidRPr="00D92840">
        <w:rPr>
          <w:rFonts w:ascii="Times New Roman" w:hAnsi="Times New Roman" w:cs="Times New Roman"/>
          <w:i/>
          <w:sz w:val="28"/>
          <w:szCs w:val="24"/>
          <w:u w:val="single"/>
        </w:rPr>
        <w:t>Цель:</w:t>
      </w:r>
      <w:r w:rsidRPr="00D92840">
        <w:rPr>
          <w:rFonts w:ascii="Times New Roman" w:hAnsi="Times New Roman" w:cs="Times New Roman"/>
          <w:color w:val="000000"/>
          <w:sz w:val="28"/>
          <w:szCs w:val="24"/>
        </w:rPr>
        <w:t xml:space="preserve"> определение уровня развития творческих способностей</w:t>
      </w:r>
      <w:r w:rsidRPr="00D92840">
        <w:rPr>
          <w:rFonts w:ascii="Times New Roman" w:hAnsi="Times New Roman" w:cs="Times New Roman"/>
          <w:sz w:val="28"/>
          <w:szCs w:val="24"/>
        </w:rPr>
        <w:t>, воображения, вариатив</w:t>
      </w:r>
      <w:r w:rsidRPr="00D92840">
        <w:rPr>
          <w:rFonts w:ascii="Times New Roman" w:hAnsi="Times New Roman" w:cs="Times New Roman"/>
          <w:sz w:val="28"/>
          <w:szCs w:val="24"/>
        </w:rPr>
        <w:softHyphen/>
        <w:t>ности мышления, способности к ассоциированию.</w:t>
      </w:r>
    </w:p>
    <w:p w:rsidR="00D92840" w:rsidRPr="00D92840" w:rsidRDefault="00D92840" w:rsidP="00D92840">
      <w:pPr>
        <w:spacing w:after="0" w:line="240" w:lineRule="auto"/>
        <w:rPr>
          <w:rFonts w:ascii="Times New Roman" w:hAnsi="Times New Roman" w:cs="Times New Roman"/>
          <w:sz w:val="28"/>
          <w:szCs w:val="24"/>
        </w:rPr>
      </w:pPr>
      <w:r w:rsidRPr="00D92840">
        <w:rPr>
          <w:rFonts w:ascii="Times New Roman" w:hAnsi="Times New Roman" w:cs="Times New Roman"/>
          <w:sz w:val="28"/>
          <w:szCs w:val="24"/>
        </w:rPr>
        <w:t xml:space="preserve">Тестовый материал: а) простой карандаш; б) тестовый бланк, состоящий из десяти квадратов, в которых изображены графические контуры различной формы </w:t>
      </w:r>
    </w:p>
    <w:p w:rsidR="00D92840" w:rsidRPr="00D92840" w:rsidRDefault="00D92840" w:rsidP="00D92840">
      <w:pPr>
        <w:spacing w:after="0" w:line="240" w:lineRule="auto"/>
        <w:rPr>
          <w:rFonts w:ascii="Times New Roman" w:hAnsi="Times New Roman" w:cs="Times New Roman"/>
          <w:sz w:val="28"/>
          <w:szCs w:val="24"/>
        </w:rPr>
      </w:pPr>
    </w:p>
    <w:p w:rsidR="00D92840" w:rsidRPr="00D92840" w:rsidRDefault="00D92840" w:rsidP="00D92840">
      <w:pPr>
        <w:spacing w:after="0" w:line="240" w:lineRule="auto"/>
        <w:rPr>
          <w:rFonts w:ascii="Times New Roman" w:hAnsi="Times New Roman" w:cs="Times New Roman"/>
          <w:sz w:val="28"/>
          <w:szCs w:val="24"/>
        </w:rPr>
      </w:pPr>
      <w:r w:rsidRPr="00D92840">
        <w:rPr>
          <w:rFonts w:ascii="Times New Roman" w:hAnsi="Times New Roman" w:cs="Times New Roman"/>
          <w:sz w:val="28"/>
          <w:szCs w:val="24"/>
          <w:u w:val="single"/>
        </w:rPr>
        <w:t>Инструкция.</w:t>
      </w:r>
      <w:r w:rsidRPr="00D92840">
        <w:rPr>
          <w:rFonts w:ascii="Times New Roman" w:hAnsi="Times New Roman" w:cs="Times New Roman"/>
          <w:sz w:val="28"/>
          <w:szCs w:val="24"/>
        </w:rPr>
        <w:t> На этих листах нарисованы незаконченные фигурки. Если добавить к ним линии, получатся интересные предметы или сюжетные картинки. Постарайтесь при</w:t>
      </w:r>
      <w:r w:rsidRPr="00D92840">
        <w:rPr>
          <w:rFonts w:ascii="Times New Roman" w:hAnsi="Times New Roman" w:cs="Times New Roman"/>
          <w:sz w:val="28"/>
          <w:szCs w:val="24"/>
        </w:rPr>
        <w:softHyphen/>
        <w:t>думать такие картинки или историю, которые никто больше придумать не сможет. Сде</w:t>
      </w:r>
      <w:r w:rsidRPr="00D92840">
        <w:rPr>
          <w:rFonts w:ascii="Times New Roman" w:hAnsi="Times New Roman" w:cs="Times New Roman"/>
          <w:sz w:val="28"/>
          <w:szCs w:val="24"/>
        </w:rPr>
        <w:softHyphen/>
        <w:t>лайте ее полной и интересной, добавляйте к ней новые идеи. Придумайте интересное название для каждой картинки и напишите его внизу этой картинки. (если дети огорчены тем, что не успевают закончить задание вовремя, скажите следующее: «Вы все рабо</w:t>
      </w:r>
      <w:r w:rsidRPr="00D92840">
        <w:rPr>
          <w:rFonts w:ascii="Times New Roman" w:hAnsi="Times New Roman" w:cs="Times New Roman"/>
          <w:sz w:val="28"/>
          <w:szCs w:val="24"/>
        </w:rPr>
        <w:softHyphen/>
        <w:t>таете по-разному. Некоторые успевают нарисовать все рисунки очень быстро, а затем возвращаются к ним и добавляют детали. Другие успевают нарисовать лишь несколько, но из каждого рисунка создают очень сложные рассказы. Продолжайте работать так, как вам больше нравится, как вам удобнее».) По истечении десяти минут выключите секун</w:t>
      </w:r>
      <w:r w:rsidRPr="00D92840">
        <w:rPr>
          <w:rFonts w:ascii="Times New Roman" w:hAnsi="Times New Roman" w:cs="Times New Roman"/>
          <w:sz w:val="28"/>
          <w:szCs w:val="24"/>
        </w:rPr>
        <w:softHyphen/>
        <w:t>домер и остановите работу.</w:t>
      </w:r>
    </w:p>
    <w:p w:rsidR="00D92840" w:rsidRPr="00D92840" w:rsidRDefault="00D92840" w:rsidP="00D92840">
      <w:pPr>
        <w:spacing w:after="0" w:line="240" w:lineRule="auto"/>
        <w:rPr>
          <w:rFonts w:ascii="Times New Roman" w:hAnsi="Times New Roman" w:cs="Times New Roman"/>
          <w:sz w:val="28"/>
          <w:szCs w:val="24"/>
        </w:rPr>
      </w:pPr>
    </w:p>
    <w:p w:rsidR="00D92840" w:rsidRPr="00D92840" w:rsidRDefault="00D92840" w:rsidP="00D92840">
      <w:pPr>
        <w:spacing w:after="0" w:line="240" w:lineRule="auto"/>
        <w:rPr>
          <w:rFonts w:ascii="Times New Roman" w:hAnsi="Times New Roman" w:cs="Times New Roman"/>
          <w:sz w:val="28"/>
          <w:szCs w:val="24"/>
          <w:u w:val="single"/>
        </w:rPr>
      </w:pPr>
      <w:r w:rsidRPr="00D92840">
        <w:rPr>
          <w:rFonts w:ascii="Times New Roman" w:hAnsi="Times New Roman" w:cs="Times New Roman"/>
          <w:sz w:val="28"/>
          <w:szCs w:val="24"/>
          <w:u w:val="single"/>
        </w:rPr>
        <w:t>Оценка выполнения задания.</w:t>
      </w:r>
    </w:p>
    <w:p w:rsidR="00D92840" w:rsidRPr="00D92840" w:rsidRDefault="00D92840" w:rsidP="00D92840">
      <w:pPr>
        <w:spacing w:after="0" w:line="240" w:lineRule="auto"/>
        <w:rPr>
          <w:rFonts w:ascii="Times New Roman" w:hAnsi="Times New Roman" w:cs="Times New Roman"/>
          <w:sz w:val="28"/>
          <w:szCs w:val="24"/>
        </w:rPr>
      </w:pPr>
      <w:r w:rsidRPr="00D92840">
        <w:rPr>
          <w:rFonts w:ascii="Times New Roman" w:hAnsi="Times New Roman" w:cs="Times New Roman"/>
          <w:i/>
          <w:sz w:val="28"/>
          <w:szCs w:val="24"/>
        </w:rPr>
        <w:t>Беглость.</w:t>
      </w:r>
      <w:r w:rsidRPr="00D92840">
        <w:rPr>
          <w:rFonts w:ascii="Times New Roman" w:hAnsi="Times New Roman" w:cs="Times New Roman"/>
          <w:sz w:val="28"/>
          <w:szCs w:val="24"/>
        </w:rPr>
        <w:t xml:space="preserve"> Этот показатель определяется подсчетом числа завершенных фигур. Макси</w:t>
      </w:r>
      <w:r w:rsidRPr="00D92840">
        <w:rPr>
          <w:rFonts w:ascii="Times New Roman" w:hAnsi="Times New Roman" w:cs="Times New Roman"/>
          <w:sz w:val="28"/>
          <w:szCs w:val="24"/>
        </w:rPr>
        <w:softHyphen/>
        <w:t>мальный балл равен 10.</w:t>
      </w:r>
    </w:p>
    <w:p w:rsidR="00D92840" w:rsidRPr="00D92840" w:rsidRDefault="00D92840" w:rsidP="00D92840">
      <w:pPr>
        <w:spacing w:after="0" w:line="240" w:lineRule="auto"/>
        <w:rPr>
          <w:rFonts w:ascii="Times New Roman" w:hAnsi="Times New Roman" w:cs="Times New Roman"/>
          <w:sz w:val="28"/>
          <w:szCs w:val="24"/>
        </w:rPr>
      </w:pPr>
      <w:r w:rsidRPr="00D92840">
        <w:rPr>
          <w:rFonts w:ascii="Times New Roman" w:hAnsi="Times New Roman" w:cs="Times New Roman"/>
          <w:i/>
          <w:sz w:val="28"/>
          <w:szCs w:val="24"/>
        </w:rPr>
        <w:t>Гибкость. </w:t>
      </w:r>
      <w:r w:rsidRPr="00D92840">
        <w:rPr>
          <w:rFonts w:ascii="Times New Roman" w:hAnsi="Times New Roman" w:cs="Times New Roman"/>
          <w:sz w:val="28"/>
          <w:szCs w:val="24"/>
        </w:rPr>
        <w:t>Этот показатель определяется числом различных категорий ответов. Для определения категорий могут использоваться как сами рисунки, так и их названия (что иногда не совпадает).</w:t>
      </w:r>
      <w:r w:rsidRPr="00D92840">
        <w:rPr>
          <w:rFonts w:ascii="Times New Roman" w:hAnsi="Times New Roman" w:cs="Times New Roman"/>
          <w:sz w:val="24"/>
          <w:szCs w:val="24"/>
        </w:rPr>
        <w:t xml:space="preserve"> </w:t>
      </w:r>
      <w:r w:rsidRPr="00D92840">
        <w:rPr>
          <w:rFonts w:ascii="Times New Roman" w:hAnsi="Times New Roman" w:cs="Times New Roman"/>
          <w:sz w:val="28"/>
          <w:szCs w:val="24"/>
        </w:rPr>
        <w:t>Примерный перечень категорий: 1 — растения; 2 — животные; 3 — машины, меха</w:t>
      </w:r>
      <w:r w:rsidRPr="00D92840">
        <w:rPr>
          <w:rFonts w:ascii="Times New Roman" w:hAnsi="Times New Roman" w:cs="Times New Roman"/>
          <w:sz w:val="28"/>
          <w:szCs w:val="24"/>
        </w:rPr>
        <w:softHyphen/>
        <w:t>низмы; 4 — лица, люди; 5 — посуда; 6 — украшения; 7 — игрушки, игры; 8 — природные явления; 9 — космические явления; 10 — еда; 11 — войны, конфликты; 12 — географические объекты; 13 — знаки (буквы, цифры, символы); 14 — предметы домашнего обихода; 15 — орнамент, узо</w:t>
      </w:r>
      <w:r w:rsidRPr="00D92840">
        <w:rPr>
          <w:rFonts w:ascii="Times New Roman" w:hAnsi="Times New Roman" w:cs="Times New Roman"/>
          <w:sz w:val="28"/>
          <w:szCs w:val="24"/>
        </w:rPr>
        <w:softHyphen/>
        <w:t>ры; 16 — спортивные снаряды; 17 — фантастические образы; 18 — абстрактные рисунки и др.</w:t>
      </w:r>
    </w:p>
    <w:p w:rsidR="00D92840" w:rsidRPr="00D92840" w:rsidRDefault="00D92840" w:rsidP="00D92840">
      <w:pPr>
        <w:spacing w:after="0" w:line="240" w:lineRule="auto"/>
        <w:rPr>
          <w:rFonts w:ascii="Times New Roman" w:hAnsi="Times New Roman" w:cs="Times New Roman"/>
          <w:sz w:val="32"/>
          <w:szCs w:val="24"/>
        </w:rPr>
      </w:pPr>
    </w:p>
    <w:p w:rsidR="00D92840" w:rsidRPr="00D92840" w:rsidRDefault="00D92840" w:rsidP="00D92840">
      <w:pPr>
        <w:spacing w:after="0" w:line="240" w:lineRule="auto"/>
        <w:rPr>
          <w:rFonts w:ascii="Times New Roman" w:hAnsi="Times New Roman" w:cs="Times New Roman"/>
          <w:sz w:val="28"/>
          <w:szCs w:val="24"/>
        </w:rPr>
      </w:pPr>
      <w:r w:rsidRPr="00D92840">
        <w:rPr>
          <w:rFonts w:ascii="Times New Roman" w:hAnsi="Times New Roman" w:cs="Times New Roman"/>
          <w:i/>
          <w:sz w:val="28"/>
          <w:szCs w:val="24"/>
        </w:rPr>
        <w:lastRenderedPageBreak/>
        <w:t>Оригинальность.</w:t>
      </w:r>
      <w:r w:rsidRPr="00D92840">
        <w:rPr>
          <w:rFonts w:ascii="Times New Roman" w:hAnsi="Times New Roman" w:cs="Times New Roman"/>
          <w:sz w:val="28"/>
          <w:szCs w:val="24"/>
        </w:rPr>
        <w:t> При обработке используется шкала от 0 до 5 баллов, согласно часто</w:t>
      </w:r>
      <w:r w:rsidRPr="00D92840">
        <w:rPr>
          <w:rFonts w:ascii="Times New Roman" w:hAnsi="Times New Roman" w:cs="Times New Roman"/>
          <w:sz w:val="28"/>
          <w:szCs w:val="24"/>
        </w:rPr>
        <w:softHyphen/>
        <w:t>те встречаемости одинаковых ответов. Ответы, встречающиеся в 5% и более случаев, получают 0 баллов. Так же оцениваются и очевидные ответы, вроде «капля», «груша», «яйцо».</w:t>
      </w:r>
    </w:p>
    <w:p w:rsidR="00D92840" w:rsidRPr="00D92840" w:rsidRDefault="00D92840" w:rsidP="00D92840">
      <w:pPr>
        <w:spacing w:after="0" w:line="240" w:lineRule="auto"/>
        <w:rPr>
          <w:rFonts w:ascii="Times New Roman" w:hAnsi="Times New Roman" w:cs="Times New Roman"/>
          <w:sz w:val="28"/>
          <w:szCs w:val="24"/>
        </w:rPr>
      </w:pPr>
      <w:r w:rsidRPr="00D92840">
        <w:rPr>
          <w:rFonts w:ascii="Times New Roman" w:hAnsi="Times New Roman" w:cs="Times New Roman"/>
          <w:sz w:val="28"/>
          <w:szCs w:val="24"/>
        </w:rPr>
        <w:t>Ответы, встречающиеся в 4,00-4,99%, оцениваются 1 баллом, в 3,00-3,99% — 2 баллами, в 2,00-2,99% — 3 баллами, в 1,00-1,99% — 4 баллами. Все другие ответы получают 5 баллов.</w:t>
      </w:r>
    </w:p>
    <w:p w:rsidR="00D92840" w:rsidRPr="00D92840" w:rsidRDefault="00D92840" w:rsidP="00D92840">
      <w:pPr>
        <w:spacing w:after="0" w:line="240" w:lineRule="auto"/>
        <w:rPr>
          <w:rFonts w:ascii="Times New Roman" w:hAnsi="Times New Roman" w:cs="Times New Roman"/>
          <w:sz w:val="28"/>
          <w:szCs w:val="24"/>
        </w:rPr>
      </w:pPr>
      <w:r w:rsidRPr="00D92840">
        <w:rPr>
          <w:rFonts w:ascii="Times New Roman" w:hAnsi="Times New Roman" w:cs="Times New Roman"/>
          <w:sz w:val="28"/>
          <w:szCs w:val="24"/>
        </w:rPr>
        <w:t>Не засчитываются ответы, которые не соответствуют заданию, если рисунок не связан с цветной фигурой.</w:t>
      </w:r>
    </w:p>
    <w:p w:rsidR="00D92840" w:rsidRPr="00D92840" w:rsidRDefault="00D92840" w:rsidP="00D92840">
      <w:pPr>
        <w:spacing w:after="0" w:line="240" w:lineRule="auto"/>
        <w:rPr>
          <w:rFonts w:ascii="Times New Roman" w:hAnsi="Times New Roman" w:cs="Times New Roman"/>
          <w:sz w:val="28"/>
          <w:szCs w:val="24"/>
        </w:rPr>
      </w:pPr>
      <w:r w:rsidRPr="00D92840">
        <w:rPr>
          <w:rFonts w:ascii="Times New Roman" w:hAnsi="Times New Roman" w:cs="Times New Roman"/>
          <w:i/>
          <w:sz w:val="28"/>
          <w:szCs w:val="24"/>
        </w:rPr>
        <w:t>Тщательность разработки.</w:t>
      </w:r>
      <w:r w:rsidRPr="00D92840">
        <w:rPr>
          <w:rFonts w:ascii="Times New Roman" w:hAnsi="Times New Roman" w:cs="Times New Roman"/>
          <w:sz w:val="28"/>
          <w:szCs w:val="24"/>
        </w:rPr>
        <w:t> В основе обработки этого показателя лежат два положения: первое включает понятие простейшего ответа — минимального и первичного. Во втором — придумывание и изображение деталей относится к проявлению творческой способности, определяющей уровень разработанности идей.</w:t>
      </w:r>
    </w:p>
    <w:p w:rsidR="00D92840" w:rsidRPr="00D92840" w:rsidRDefault="00D92840" w:rsidP="00D92840">
      <w:pPr>
        <w:spacing w:after="0" w:line="240" w:lineRule="auto"/>
        <w:rPr>
          <w:rFonts w:ascii="Times New Roman" w:hAnsi="Times New Roman" w:cs="Times New Roman"/>
          <w:sz w:val="28"/>
          <w:szCs w:val="24"/>
        </w:rPr>
      </w:pPr>
      <w:r w:rsidRPr="00D92840">
        <w:rPr>
          <w:rFonts w:ascii="Times New Roman" w:hAnsi="Times New Roman" w:cs="Times New Roman"/>
          <w:sz w:val="28"/>
          <w:szCs w:val="24"/>
        </w:rPr>
        <w:t>При оценке тщательности разработки баллы даются за каждую значимую деталь (су</w:t>
      </w:r>
      <w:r w:rsidRPr="00D92840">
        <w:rPr>
          <w:rFonts w:ascii="Times New Roman" w:hAnsi="Times New Roman" w:cs="Times New Roman"/>
          <w:sz w:val="28"/>
          <w:szCs w:val="24"/>
        </w:rPr>
        <w:softHyphen/>
        <w:t>щественную идею), дополняющую исходную стимульную фигуру, как в границах ее кон</w:t>
      </w:r>
      <w:r w:rsidRPr="00D92840">
        <w:rPr>
          <w:rFonts w:ascii="Times New Roman" w:hAnsi="Times New Roman" w:cs="Times New Roman"/>
          <w:sz w:val="28"/>
          <w:szCs w:val="24"/>
        </w:rPr>
        <w:softHyphen/>
        <w:t>тура, так и за ее пределами. При этом основной простейший ответ должен быть значимым, иначе его разработанность не оценивается.</w:t>
      </w:r>
    </w:p>
    <w:p w:rsidR="00D92840" w:rsidRPr="00D92840" w:rsidRDefault="00D92840" w:rsidP="00D92840">
      <w:pPr>
        <w:spacing w:after="0" w:line="240" w:lineRule="auto"/>
        <w:rPr>
          <w:rFonts w:ascii="Times New Roman" w:hAnsi="Times New Roman" w:cs="Times New Roman"/>
          <w:sz w:val="28"/>
          <w:szCs w:val="24"/>
        </w:rPr>
      </w:pPr>
      <w:r w:rsidRPr="00D92840">
        <w:rPr>
          <w:rFonts w:ascii="Times New Roman" w:hAnsi="Times New Roman" w:cs="Times New Roman"/>
          <w:sz w:val="28"/>
          <w:szCs w:val="24"/>
        </w:rPr>
        <w:t>Один балл дается за каждую существенную деталь общего ответа (при этом каждый класс деталей оценивается один раз и при повторении не учитывается);</w:t>
      </w:r>
    </w:p>
    <w:p w:rsidR="00D92840" w:rsidRPr="00D92840" w:rsidRDefault="00D92840" w:rsidP="00D92840">
      <w:pPr>
        <w:spacing w:after="0" w:line="240" w:lineRule="auto"/>
        <w:rPr>
          <w:rFonts w:ascii="Times New Roman" w:hAnsi="Times New Roman" w:cs="Times New Roman"/>
          <w:sz w:val="28"/>
          <w:szCs w:val="24"/>
        </w:rPr>
      </w:pPr>
      <w:r w:rsidRPr="00D92840">
        <w:rPr>
          <w:rFonts w:ascii="Times New Roman" w:hAnsi="Times New Roman" w:cs="Times New Roman"/>
          <w:sz w:val="28"/>
          <w:szCs w:val="24"/>
        </w:rPr>
        <w:t>-  цвет, если он дополняет основную идею;</w:t>
      </w:r>
    </w:p>
    <w:p w:rsidR="00D92840" w:rsidRPr="00D92840" w:rsidRDefault="00D92840" w:rsidP="00D92840">
      <w:pPr>
        <w:spacing w:after="0" w:line="240" w:lineRule="auto"/>
        <w:rPr>
          <w:rFonts w:ascii="Times New Roman" w:hAnsi="Times New Roman" w:cs="Times New Roman"/>
          <w:sz w:val="28"/>
          <w:szCs w:val="24"/>
        </w:rPr>
      </w:pPr>
      <w:r w:rsidRPr="00D92840">
        <w:rPr>
          <w:rFonts w:ascii="Times New Roman" w:hAnsi="Times New Roman" w:cs="Times New Roman"/>
          <w:sz w:val="28"/>
          <w:szCs w:val="24"/>
        </w:rPr>
        <w:t>- штриховку (но не за каждую линию, а за общую идею);</w:t>
      </w:r>
    </w:p>
    <w:p w:rsidR="00D92840" w:rsidRPr="00D92840" w:rsidRDefault="00D92840" w:rsidP="00D92840">
      <w:pPr>
        <w:spacing w:after="0" w:line="240" w:lineRule="auto"/>
        <w:rPr>
          <w:rFonts w:ascii="Times New Roman" w:hAnsi="Times New Roman" w:cs="Times New Roman"/>
          <w:sz w:val="28"/>
          <w:szCs w:val="24"/>
        </w:rPr>
      </w:pPr>
      <w:r w:rsidRPr="00D92840">
        <w:rPr>
          <w:rFonts w:ascii="Times New Roman" w:hAnsi="Times New Roman" w:cs="Times New Roman"/>
          <w:sz w:val="28"/>
          <w:szCs w:val="24"/>
        </w:rPr>
        <w:t>- украшение, если оно имеет смысл;</w:t>
      </w:r>
    </w:p>
    <w:p w:rsidR="00D92840" w:rsidRPr="00D92840" w:rsidRDefault="00D92840" w:rsidP="00D92840">
      <w:pPr>
        <w:spacing w:after="0" w:line="240" w:lineRule="auto"/>
        <w:rPr>
          <w:rFonts w:ascii="Times New Roman" w:hAnsi="Times New Roman" w:cs="Times New Roman"/>
          <w:sz w:val="28"/>
          <w:szCs w:val="24"/>
        </w:rPr>
      </w:pPr>
      <w:r w:rsidRPr="00D92840">
        <w:rPr>
          <w:rFonts w:ascii="Times New Roman" w:hAnsi="Times New Roman" w:cs="Times New Roman"/>
          <w:sz w:val="28"/>
          <w:szCs w:val="24"/>
        </w:rPr>
        <w:t>- каждую вариацию оформления (кроме чисто количественных повторений), значи</w:t>
      </w:r>
      <w:r w:rsidRPr="00D92840">
        <w:rPr>
          <w:rFonts w:ascii="Times New Roman" w:hAnsi="Times New Roman" w:cs="Times New Roman"/>
          <w:sz w:val="28"/>
          <w:szCs w:val="24"/>
        </w:rPr>
        <w:softHyphen/>
        <w:t>мую по отношению к основному ответу;</w:t>
      </w:r>
    </w:p>
    <w:p w:rsidR="00D92840" w:rsidRPr="00D92840" w:rsidRDefault="00D92840" w:rsidP="00D92840">
      <w:pPr>
        <w:spacing w:after="0" w:line="240" w:lineRule="auto"/>
        <w:rPr>
          <w:rFonts w:ascii="Times New Roman" w:hAnsi="Times New Roman" w:cs="Times New Roman"/>
          <w:sz w:val="28"/>
          <w:szCs w:val="24"/>
        </w:rPr>
      </w:pPr>
      <w:r w:rsidRPr="00D92840">
        <w:rPr>
          <w:rFonts w:ascii="Times New Roman" w:hAnsi="Times New Roman" w:cs="Times New Roman"/>
          <w:sz w:val="28"/>
          <w:szCs w:val="24"/>
        </w:rPr>
        <w:t>- каждую подробность в названии сверх необходимого. Если линия разделяет рису</w:t>
      </w:r>
      <w:r w:rsidRPr="00D92840">
        <w:rPr>
          <w:rFonts w:ascii="Times New Roman" w:hAnsi="Times New Roman" w:cs="Times New Roman"/>
          <w:sz w:val="28"/>
          <w:szCs w:val="24"/>
        </w:rPr>
        <w:softHyphen/>
        <w:t>нок на две значимые части, подсчитываются баллы в обеих частях рисунка. Если линия обозначает определенный предмет (пояс, шарф...), она оценивается одним баллом.</w:t>
      </w:r>
    </w:p>
    <w:p w:rsidR="00D92840" w:rsidRPr="00D92840" w:rsidRDefault="00D92840" w:rsidP="00D92840">
      <w:pPr>
        <w:spacing w:after="0" w:line="240" w:lineRule="auto"/>
        <w:ind w:firstLine="708"/>
        <w:rPr>
          <w:rFonts w:ascii="Times New Roman" w:hAnsi="Times New Roman" w:cs="Times New Roman"/>
          <w:sz w:val="28"/>
          <w:szCs w:val="28"/>
        </w:rPr>
      </w:pPr>
      <w:r w:rsidRPr="00D92840">
        <w:rPr>
          <w:rFonts w:ascii="Times New Roman" w:hAnsi="Times New Roman" w:cs="Times New Roman"/>
          <w:sz w:val="28"/>
          <w:szCs w:val="28"/>
        </w:rPr>
        <w:t>Средний балл по каждому показателю заносится в индивидуальный лист оценок.</w:t>
      </w:r>
    </w:p>
    <w:p w:rsidR="00D92840" w:rsidRPr="00D92840" w:rsidRDefault="00D92840" w:rsidP="00D92840">
      <w:pPr>
        <w:spacing w:after="0" w:line="240" w:lineRule="auto"/>
        <w:jc w:val="center"/>
        <w:rPr>
          <w:rFonts w:ascii="Times New Roman" w:hAnsi="Times New Roman" w:cs="Times New Roman"/>
          <w:b/>
          <w:sz w:val="28"/>
          <w:szCs w:val="28"/>
        </w:rPr>
      </w:pPr>
      <w:r w:rsidRPr="00D92840">
        <w:rPr>
          <w:rFonts w:ascii="Times New Roman" w:hAnsi="Times New Roman" w:cs="Times New Roman"/>
          <w:b/>
          <w:sz w:val="28"/>
          <w:szCs w:val="28"/>
        </w:rPr>
        <w:t>Индивидуальный лист оценок </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ФИО ______________________________________________________________</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Дата проведения _______________________ Возраст ______________________</w:t>
      </w:r>
    </w:p>
    <w:p w:rsidR="00D92840" w:rsidRPr="00D92840" w:rsidRDefault="00D92840" w:rsidP="00D92840">
      <w:pPr>
        <w:spacing w:after="0" w:line="240" w:lineRule="auto"/>
        <w:rPr>
          <w:rFonts w:ascii="Times New Roman" w:hAnsi="Times New Roman" w:cs="Times New Roman"/>
          <w:sz w:val="28"/>
          <w:szCs w:val="28"/>
        </w:rPr>
      </w:pPr>
      <w:r w:rsidRPr="00D92840">
        <w:rPr>
          <w:rFonts w:ascii="Times New Roman" w:hAnsi="Times New Roman" w:cs="Times New Roman"/>
          <w:sz w:val="28"/>
          <w:szCs w:val="28"/>
        </w:rPr>
        <w:t>Класс _________________________ Пол _________________________________</w:t>
      </w:r>
    </w:p>
    <w:p w:rsidR="00D92840" w:rsidRPr="00D92840" w:rsidRDefault="00D92840" w:rsidP="00D92840">
      <w:pPr>
        <w:spacing w:after="0" w:line="240" w:lineRule="auto"/>
        <w:rPr>
          <w:rFonts w:ascii="Times New Roman" w:hAnsi="Times New Roman" w:cs="Times New Roman"/>
          <w:sz w:val="28"/>
          <w:szCs w:val="28"/>
        </w:rPr>
      </w:pPr>
    </w:p>
    <w:tbl>
      <w:tblPr>
        <w:tblStyle w:val="a6"/>
        <w:tblW w:w="10598" w:type="dxa"/>
        <w:tblLayout w:type="fixed"/>
        <w:tblLook w:val="04A0" w:firstRow="1" w:lastRow="0" w:firstColumn="1" w:lastColumn="0" w:noHBand="0" w:noVBand="1"/>
      </w:tblPr>
      <w:tblGrid>
        <w:gridCol w:w="583"/>
        <w:gridCol w:w="1226"/>
        <w:gridCol w:w="1276"/>
        <w:gridCol w:w="1276"/>
        <w:gridCol w:w="1276"/>
        <w:gridCol w:w="1275"/>
        <w:gridCol w:w="1276"/>
        <w:gridCol w:w="1276"/>
        <w:gridCol w:w="1134"/>
      </w:tblGrid>
      <w:tr w:rsidR="00D92840" w:rsidRPr="00D92840" w:rsidTr="00D92840">
        <w:tc>
          <w:tcPr>
            <w:tcW w:w="583" w:type="dxa"/>
          </w:tcPr>
          <w:p w:rsidR="00D92840" w:rsidRPr="00D92840" w:rsidRDefault="00D92840" w:rsidP="00D92840">
            <w:pPr>
              <w:spacing w:before="100" w:beforeAutospacing="1"/>
              <w:jc w:val="center"/>
              <w:rPr>
                <w:rFonts w:ascii="Times New Roman" w:eastAsia="Times New Roman" w:hAnsi="Times New Roman" w:cs="Times New Roman"/>
                <w:b/>
                <w:color w:val="000000"/>
                <w:sz w:val="28"/>
                <w:szCs w:val="20"/>
                <w:lang w:eastAsia="ru-RU"/>
              </w:rPr>
            </w:pPr>
            <w:r w:rsidRPr="00D92840">
              <w:rPr>
                <w:rFonts w:ascii="Times New Roman" w:eastAsia="Times New Roman" w:hAnsi="Times New Roman" w:cs="Times New Roman"/>
                <w:b/>
                <w:color w:val="000000"/>
                <w:sz w:val="28"/>
                <w:szCs w:val="20"/>
                <w:lang w:eastAsia="ru-RU"/>
              </w:rPr>
              <w:t>№</w:t>
            </w:r>
          </w:p>
        </w:tc>
        <w:tc>
          <w:tcPr>
            <w:tcW w:w="5054" w:type="dxa"/>
            <w:gridSpan w:val="4"/>
          </w:tcPr>
          <w:p w:rsidR="00D92840" w:rsidRPr="00D92840" w:rsidRDefault="00D92840" w:rsidP="00D92840">
            <w:pPr>
              <w:spacing w:before="100" w:beforeAutospacing="1" w:after="100" w:afterAutospacing="1"/>
              <w:jc w:val="center"/>
              <w:rPr>
                <w:rFonts w:ascii="Times New Roman" w:eastAsia="Times New Roman" w:hAnsi="Times New Roman" w:cs="Times New Roman"/>
                <w:b/>
                <w:color w:val="000000"/>
                <w:sz w:val="28"/>
                <w:szCs w:val="20"/>
                <w:lang w:eastAsia="ru-RU"/>
              </w:rPr>
            </w:pPr>
            <w:r w:rsidRPr="00D92840">
              <w:rPr>
                <w:rFonts w:ascii="Times New Roman" w:eastAsia="Times New Roman" w:hAnsi="Times New Roman" w:cs="Times New Roman"/>
                <w:b/>
                <w:color w:val="000000"/>
                <w:sz w:val="28"/>
                <w:szCs w:val="20"/>
                <w:lang w:eastAsia="ru-RU"/>
              </w:rPr>
              <w:t>Начало обучения</w:t>
            </w:r>
          </w:p>
        </w:tc>
        <w:tc>
          <w:tcPr>
            <w:tcW w:w="4961" w:type="dxa"/>
            <w:gridSpan w:val="4"/>
          </w:tcPr>
          <w:p w:rsidR="00D92840" w:rsidRPr="00D92840" w:rsidRDefault="00D92840" w:rsidP="00D92840">
            <w:pPr>
              <w:spacing w:before="100" w:beforeAutospacing="1" w:after="100" w:afterAutospacing="1"/>
              <w:jc w:val="center"/>
              <w:rPr>
                <w:rFonts w:ascii="Times New Roman" w:eastAsia="Times New Roman" w:hAnsi="Times New Roman" w:cs="Times New Roman"/>
                <w:b/>
                <w:color w:val="000000"/>
                <w:sz w:val="28"/>
                <w:szCs w:val="20"/>
                <w:lang w:eastAsia="ru-RU"/>
              </w:rPr>
            </w:pPr>
            <w:r w:rsidRPr="00D92840">
              <w:rPr>
                <w:rFonts w:ascii="Times New Roman" w:eastAsia="Times New Roman" w:hAnsi="Times New Roman" w:cs="Times New Roman"/>
                <w:b/>
                <w:color w:val="000000"/>
                <w:sz w:val="28"/>
                <w:szCs w:val="20"/>
                <w:lang w:eastAsia="ru-RU"/>
              </w:rPr>
              <w:t>Конец обучения</w:t>
            </w:r>
          </w:p>
        </w:tc>
      </w:tr>
      <w:tr w:rsidR="00D92840" w:rsidRPr="00D92840" w:rsidTr="00D92840">
        <w:trPr>
          <w:cantSplit/>
          <w:trHeight w:val="1965"/>
        </w:trPr>
        <w:tc>
          <w:tcPr>
            <w:tcW w:w="583" w:type="dxa"/>
          </w:tcPr>
          <w:p w:rsidR="00D92840" w:rsidRPr="00D92840" w:rsidRDefault="00D92840" w:rsidP="00D92840">
            <w:pPr>
              <w:spacing w:before="100" w:beforeAutospacing="1" w:after="100" w:afterAutospacing="1"/>
              <w:rPr>
                <w:rFonts w:ascii="Times New Roman" w:eastAsia="Times New Roman" w:hAnsi="Times New Roman" w:cs="Times New Roman"/>
                <w:b/>
                <w:color w:val="000000"/>
                <w:sz w:val="20"/>
                <w:szCs w:val="20"/>
                <w:lang w:eastAsia="ru-RU"/>
              </w:rPr>
            </w:pPr>
          </w:p>
        </w:tc>
        <w:tc>
          <w:tcPr>
            <w:tcW w:w="1226" w:type="dxa"/>
            <w:textDirection w:val="btLr"/>
          </w:tcPr>
          <w:p w:rsidR="00D92840" w:rsidRPr="00D92840" w:rsidRDefault="00D92840" w:rsidP="00D92840">
            <w:pPr>
              <w:spacing w:before="100" w:beforeAutospacing="1" w:after="100" w:afterAutospacing="1"/>
              <w:ind w:left="113" w:right="113"/>
              <w:rPr>
                <w:rFonts w:ascii="Times New Roman" w:eastAsia="Times New Roman" w:hAnsi="Times New Roman" w:cs="Times New Roman"/>
                <w:b/>
                <w:color w:val="000000"/>
                <w:szCs w:val="20"/>
                <w:lang w:eastAsia="ru-RU"/>
              </w:rPr>
            </w:pPr>
            <w:r w:rsidRPr="00D92840">
              <w:rPr>
                <w:rFonts w:ascii="Times New Roman" w:eastAsia="Times New Roman" w:hAnsi="Times New Roman" w:cs="Times New Roman"/>
                <w:b/>
                <w:color w:val="000000"/>
                <w:szCs w:val="20"/>
                <w:lang w:eastAsia="ru-RU"/>
              </w:rPr>
              <w:t>беглость</w:t>
            </w:r>
          </w:p>
        </w:tc>
        <w:tc>
          <w:tcPr>
            <w:tcW w:w="1276" w:type="dxa"/>
            <w:textDirection w:val="btLr"/>
          </w:tcPr>
          <w:p w:rsidR="00D92840" w:rsidRPr="00D92840" w:rsidRDefault="00D92840" w:rsidP="00D92840">
            <w:pPr>
              <w:spacing w:before="100" w:beforeAutospacing="1" w:after="100" w:afterAutospacing="1"/>
              <w:ind w:left="113" w:right="113"/>
              <w:rPr>
                <w:rFonts w:ascii="Times New Roman" w:eastAsia="Times New Roman" w:hAnsi="Times New Roman" w:cs="Times New Roman"/>
                <w:b/>
                <w:color w:val="000000"/>
                <w:szCs w:val="20"/>
                <w:lang w:eastAsia="ru-RU"/>
              </w:rPr>
            </w:pPr>
            <w:r w:rsidRPr="00D92840">
              <w:rPr>
                <w:rFonts w:ascii="Times New Roman" w:eastAsia="Times New Roman" w:hAnsi="Times New Roman" w:cs="Times New Roman"/>
                <w:b/>
                <w:color w:val="000000"/>
                <w:szCs w:val="20"/>
                <w:lang w:eastAsia="ru-RU"/>
              </w:rPr>
              <w:t>гибкость</w:t>
            </w:r>
          </w:p>
        </w:tc>
        <w:tc>
          <w:tcPr>
            <w:tcW w:w="1276" w:type="dxa"/>
            <w:textDirection w:val="btLr"/>
          </w:tcPr>
          <w:p w:rsidR="00D92840" w:rsidRPr="00D92840" w:rsidRDefault="00D92840" w:rsidP="00D92840">
            <w:pPr>
              <w:spacing w:before="100" w:beforeAutospacing="1" w:after="100" w:afterAutospacing="1"/>
              <w:ind w:left="113" w:right="113"/>
              <w:rPr>
                <w:rFonts w:ascii="Times New Roman" w:eastAsia="Times New Roman" w:hAnsi="Times New Roman" w:cs="Times New Roman"/>
                <w:b/>
                <w:color w:val="000000"/>
                <w:szCs w:val="20"/>
                <w:lang w:eastAsia="ru-RU"/>
              </w:rPr>
            </w:pPr>
            <w:r w:rsidRPr="00D92840">
              <w:rPr>
                <w:rFonts w:ascii="Times New Roman" w:eastAsia="Times New Roman" w:hAnsi="Times New Roman" w:cs="Times New Roman"/>
                <w:b/>
                <w:color w:val="000000"/>
                <w:szCs w:val="20"/>
                <w:lang w:eastAsia="ru-RU"/>
              </w:rPr>
              <w:t>оригинальность</w:t>
            </w:r>
          </w:p>
        </w:tc>
        <w:tc>
          <w:tcPr>
            <w:tcW w:w="1276" w:type="dxa"/>
            <w:textDirection w:val="btLr"/>
          </w:tcPr>
          <w:p w:rsidR="00D92840" w:rsidRPr="00D92840" w:rsidRDefault="00D92840" w:rsidP="00D92840">
            <w:pPr>
              <w:spacing w:before="100" w:beforeAutospacing="1" w:after="100" w:afterAutospacing="1"/>
              <w:ind w:left="113" w:right="113"/>
              <w:rPr>
                <w:rFonts w:ascii="Times New Roman" w:eastAsia="Times New Roman" w:hAnsi="Times New Roman" w:cs="Times New Roman"/>
                <w:b/>
                <w:color w:val="000000"/>
                <w:szCs w:val="20"/>
                <w:lang w:eastAsia="ru-RU"/>
              </w:rPr>
            </w:pPr>
            <w:r w:rsidRPr="00D92840">
              <w:rPr>
                <w:rFonts w:ascii="Times New Roman" w:eastAsia="Times New Roman" w:hAnsi="Times New Roman" w:cs="Times New Roman"/>
                <w:b/>
                <w:color w:val="000000"/>
                <w:szCs w:val="20"/>
                <w:lang w:eastAsia="ru-RU"/>
              </w:rPr>
              <w:t>проработанность</w:t>
            </w:r>
          </w:p>
        </w:tc>
        <w:tc>
          <w:tcPr>
            <w:tcW w:w="1275" w:type="dxa"/>
            <w:textDirection w:val="btLr"/>
          </w:tcPr>
          <w:p w:rsidR="00D92840" w:rsidRPr="00D92840" w:rsidRDefault="00D92840" w:rsidP="00D92840">
            <w:pPr>
              <w:spacing w:before="100" w:beforeAutospacing="1" w:after="100" w:afterAutospacing="1"/>
              <w:ind w:left="113" w:right="113"/>
              <w:rPr>
                <w:rFonts w:ascii="Times New Roman" w:eastAsia="Times New Roman" w:hAnsi="Times New Roman" w:cs="Times New Roman"/>
                <w:b/>
                <w:color w:val="000000"/>
                <w:szCs w:val="20"/>
                <w:lang w:eastAsia="ru-RU"/>
              </w:rPr>
            </w:pPr>
            <w:r w:rsidRPr="00D92840">
              <w:rPr>
                <w:rFonts w:ascii="Times New Roman" w:eastAsia="Times New Roman" w:hAnsi="Times New Roman" w:cs="Times New Roman"/>
                <w:b/>
                <w:color w:val="000000"/>
                <w:szCs w:val="20"/>
                <w:lang w:eastAsia="ru-RU"/>
              </w:rPr>
              <w:t>беглость</w:t>
            </w:r>
          </w:p>
        </w:tc>
        <w:tc>
          <w:tcPr>
            <w:tcW w:w="1276" w:type="dxa"/>
            <w:textDirection w:val="btLr"/>
          </w:tcPr>
          <w:p w:rsidR="00D92840" w:rsidRPr="00D92840" w:rsidRDefault="00D92840" w:rsidP="00D92840">
            <w:pPr>
              <w:spacing w:before="100" w:beforeAutospacing="1" w:after="100" w:afterAutospacing="1"/>
              <w:ind w:left="113" w:right="113"/>
              <w:rPr>
                <w:rFonts w:ascii="Times New Roman" w:eastAsia="Times New Roman" w:hAnsi="Times New Roman" w:cs="Times New Roman"/>
                <w:b/>
                <w:color w:val="000000"/>
                <w:szCs w:val="20"/>
                <w:lang w:eastAsia="ru-RU"/>
              </w:rPr>
            </w:pPr>
            <w:r w:rsidRPr="00D92840">
              <w:rPr>
                <w:rFonts w:ascii="Times New Roman" w:eastAsia="Times New Roman" w:hAnsi="Times New Roman" w:cs="Times New Roman"/>
                <w:b/>
                <w:color w:val="000000"/>
                <w:szCs w:val="20"/>
                <w:lang w:eastAsia="ru-RU"/>
              </w:rPr>
              <w:t>гибкость</w:t>
            </w:r>
          </w:p>
        </w:tc>
        <w:tc>
          <w:tcPr>
            <w:tcW w:w="1276" w:type="dxa"/>
            <w:textDirection w:val="btLr"/>
          </w:tcPr>
          <w:p w:rsidR="00D92840" w:rsidRPr="00D92840" w:rsidRDefault="00D92840" w:rsidP="00D92840">
            <w:pPr>
              <w:spacing w:before="100" w:beforeAutospacing="1" w:after="100" w:afterAutospacing="1"/>
              <w:ind w:left="113" w:right="113"/>
              <w:rPr>
                <w:rFonts w:ascii="Times New Roman" w:eastAsia="Times New Roman" w:hAnsi="Times New Roman" w:cs="Times New Roman"/>
                <w:b/>
                <w:color w:val="000000"/>
                <w:szCs w:val="20"/>
                <w:lang w:eastAsia="ru-RU"/>
              </w:rPr>
            </w:pPr>
            <w:r w:rsidRPr="00D92840">
              <w:rPr>
                <w:rFonts w:ascii="Times New Roman" w:eastAsia="Times New Roman" w:hAnsi="Times New Roman" w:cs="Times New Roman"/>
                <w:b/>
                <w:color w:val="000000"/>
                <w:szCs w:val="20"/>
                <w:lang w:eastAsia="ru-RU"/>
              </w:rPr>
              <w:t>оригинальность</w:t>
            </w:r>
          </w:p>
        </w:tc>
        <w:tc>
          <w:tcPr>
            <w:tcW w:w="1134" w:type="dxa"/>
            <w:textDirection w:val="btLr"/>
          </w:tcPr>
          <w:p w:rsidR="00D92840" w:rsidRPr="00D92840" w:rsidRDefault="00D92840" w:rsidP="00D92840">
            <w:pPr>
              <w:spacing w:before="100" w:beforeAutospacing="1" w:after="100" w:afterAutospacing="1"/>
              <w:ind w:left="113" w:right="113"/>
              <w:rPr>
                <w:rFonts w:ascii="Times New Roman" w:eastAsia="Times New Roman" w:hAnsi="Times New Roman" w:cs="Times New Roman"/>
                <w:b/>
                <w:color w:val="000000"/>
                <w:szCs w:val="20"/>
                <w:lang w:eastAsia="ru-RU"/>
              </w:rPr>
            </w:pPr>
            <w:r w:rsidRPr="00D92840">
              <w:rPr>
                <w:rFonts w:ascii="Times New Roman" w:eastAsia="Times New Roman" w:hAnsi="Times New Roman" w:cs="Times New Roman"/>
                <w:b/>
                <w:color w:val="000000"/>
                <w:szCs w:val="20"/>
                <w:lang w:eastAsia="ru-RU"/>
              </w:rPr>
              <w:t>проработанность</w:t>
            </w:r>
          </w:p>
        </w:tc>
      </w:tr>
      <w:tr w:rsidR="00D92840" w:rsidRPr="00D92840" w:rsidTr="00D92840">
        <w:tc>
          <w:tcPr>
            <w:tcW w:w="583"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r w:rsidRPr="00D92840">
              <w:rPr>
                <w:rFonts w:ascii="Times New Roman" w:eastAsia="Times New Roman" w:hAnsi="Times New Roman" w:cs="Times New Roman"/>
                <w:color w:val="000000"/>
                <w:sz w:val="20"/>
                <w:szCs w:val="20"/>
                <w:lang w:eastAsia="ru-RU"/>
              </w:rPr>
              <w:t>1.</w:t>
            </w:r>
          </w:p>
        </w:tc>
        <w:tc>
          <w:tcPr>
            <w:tcW w:w="122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5"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134"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r>
      <w:tr w:rsidR="00D92840" w:rsidRPr="00D92840" w:rsidTr="00D92840">
        <w:tc>
          <w:tcPr>
            <w:tcW w:w="583"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r w:rsidRPr="00D92840">
              <w:rPr>
                <w:rFonts w:ascii="Times New Roman" w:eastAsia="Times New Roman" w:hAnsi="Times New Roman" w:cs="Times New Roman"/>
                <w:color w:val="000000"/>
                <w:sz w:val="20"/>
                <w:szCs w:val="20"/>
                <w:lang w:eastAsia="ru-RU"/>
              </w:rPr>
              <w:t>2.</w:t>
            </w:r>
          </w:p>
        </w:tc>
        <w:tc>
          <w:tcPr>
            <w:tcW w:w="122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5"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134"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r>
      <w:tr w:rsidR="00D92840" w:rsidRPr="00D92840" w:rsidTr="00D92840">
        <w:tc>
          <w:tcPr>
            <w:tcW w:w="583"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r w:rsidRPr="00D92840">
              <w:rPr>
                <w:rFonts w:ascii="Times New Roman" w:eastAsia="Times New Roman" w:hAnsi="Times New Roman" w:cs="Times New Roman"/>
                <w:color w:val="000000"/>
                <w:sz w:val="20"/>
                <w:szCs w:val="20"/>
                <w:lang w:eastAsia="ru-RU"/>
              </w:rPr>
              <w:t>3.</w:t>
            </w:r>
          </w:p>
        </w:tc>
        <w:tc>
          <w:tcPr>
            <w:tcW w:w="122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5"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134"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r>
      <w:tr w:rsidR="00D92840" w:rsidRPr="00D92840" w:rsidTr="00D92840">
        <w:tc>
          <w:tcPr>
            <w:tcW w:w="583"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r w:rsidRPr="00D92840">
              <w:rPr>
                <w:rFonts w:ascii="Times New Roman" w:eastAsia="Times New Roman" w:hAnsi="Times New Roman" w:cs="Times New Roman"/>
                <w:color w:val="000000"/>
                <w:sz w:val="20"/>
                <w:szCs w:val="20"/>
                <w:lang w:eastAsia="ru-RU"/>
              </w:rPr>
              <w:t>4.</w:t>
            </w:r>
          </w:p>
        </w:tc>
        <w:tc>
          <w:tcPr>
            <w:tcW w:w="122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5"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134"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r>
      <w:tr w:rsidR="00D92840" w:rsidRPr="00D92840" w:rsidTr="00D92840">
        <w:tc>
          <w:tcPr>
            <w:tcW w:w="583"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r w:rsidRPr="00D92840">
              <w:rPr>
                <w:rFonts w:ascii="Times New Roman" w:eastAsia="Times New Roman" w:hAnsi="Times New Roman" w:cs="Times New Roman"/>
                <w:color w:val="000000"/>
                <w:sz w:val="20"/>
                <w:szCs w:val="20"/>
                <w:lang w:eastAsia="ru-RU"/>
              </w:rPr>
              <w:t>5.</w:t>
            </w:r>
          </w:p>
        </w:tc>
        <w:tc>
          <w:tcPr>
            <w:tcW w:w="122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5"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134"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r>
      <w:tr w:rsidR="00D92840" w:rsidRPr="00D92840" w:rsidTr="00D92840">
        <w:tc>
          <w:tcPr>
            <w:tcW w:w="583"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r w:rsidRPr="00D92840">
              <w:rPr>
                <w:rFonts w:ascii="Times New Roman" w:eastAsia="Times New Roman" w:hAnsi="Times New Roman" w:cs="Times New Roman"/>
                <w:color w:val="000000"/>
                <w:sz w:val="20"/>
                <w:szCs w:val="20"/>
                <w:lang w:eastAsia="ru-RU"/>
              </w:rPr>
              <w:t>6.</w:t>
            </w:r>
          </w:p>
        </w:tc>
        <w:tc>
          <w:tcPr>
            <w:tcW w:w="122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5"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134"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r>
      <w:tr w:rsidR="00D92840" w:rsidRPr="00D92840" w:rsidTr="00D92840">
        <w:tc>
          <w:tcPr>
            <w:tcW w:w="583"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r w:rsidRPr="00D92840">
              <w:rPr>
                <w:rFonts w:ascii="Times New Roman" w:eastAsia="Times New Roman" w:hAnsi="Times New Roman" w:cs="Times New Roman"/>
                <w:color w:val="000000"/>
                <w:sz w:val="20"/>
                <w:szCs w:val="20"/>
                <w:lang w:eastAsia="ru-RU"/>
              </w:rPr>
              <w:t>7.</w:t>
            </w:r>
          </w:p>
        </w:tc>
        <w:tc>
          <w:tcPr>
            <w:tcW w:w="122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5"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134"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r>
      <w:tr w:rsidR="00D92840" w:rsidRPr="00D92840" w:rsidTr="00D92840">
        <w:tc>
          <w:tcPr>
            <w:tcW w:w="583"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r w:rsidRPr="00D92840">
              <w:rPr>
                <w:rFonts w:ascii="Times New Roman" w:eastAsia="Times New Roman" w:hAnsi="Times New Roman" w:cs="Times New Roman"/>
                <w:color w:val="000000"/>
                <w:sz w:val="20"/>
                <w:szCs w:val="20"/>
                <w:lang w:eastAsia="ru-RU"/>
              </w:rPr>
              <w:t>8.</w:t>
            </w:r>
          </w:p>
        </w:tc>
        <w:tc>
          <w:tcPr>
            <w:tcW w:w="122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5"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134"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r>
      <w:tr w:rsidR="00D92840" w:rsidRPr="00D92840" w:rsidTr="00D92840">
        <w:tc>
          <w:tcPr>
            <w:tcW w:w="583"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r w:rsidRPr="00D92840">
              <w:rPr>
                <w:rFonts w:ascii="Times New Roman" w:eastAsia="Times New Roman" w:hAnsi="Times New Roman" w:cs="Times New Roman"/>
                <w:color w:val="000000"/>
                <w:sz w:val="20"/>
                <w:szCs w:val="20"/>
                <w:lang w:eastAsia="ru-RU"/>
              </w:rPr>
              <w:t>9.</w:t>
            </w:r>
          </w:p>
        </w:tc>
        <w:tc>
          <w:tcPr>
            <w:tcW w:w="122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5"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134"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r>
      <w:tr w:rsidR="00D92840" w:rsidRPr="00D92840" w:rsidTr="00D92840">
        <w:tc>
          <w:tcPr>
            <w:tcW w:w="583"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r w:rsidRPr="00D92840">
              <w:rPr>
                <w:rFonts w:ascii="Times New Roman" w:eastAsia="Times New Roman" w:hAnsi="Times New Roman" w:cs="Times New Roman"/>
                <w:color w:val="000000"/>
                <w:sz w:val="20"/>
                <w:szCs w:val="20"/>
                <w:lang w:eastAsia="ru-RU"/>
              </w:rPr>
              <w:t>10.</w:t>
            </w:r>
          </w:p>
        </w:tc>
        <w:tc>
          <w:tcPr>
            <w:tcW w:w="122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5"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276"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c>
          <w:tcPr>
            <w:tcW w:w="1134" w:type="dxa"/>
          </w:tcPr>
          <w:p w:rsidR="00D92840" w:rsidRPr="00D92840" w:rsidRDefault="00D92840" w:rsidP="00D92840">
            <w:pPr>
              <w:spacing w:before="100" w:beforeAutospacing="1" w:after="100" w:afterAutospacing="1"/>
              <w:rPr>
                <w:rFonts w:ascii="Times New Roman" w:eastAsia="Times New Roman" w:hAnsi="Times New Roman" w:cs="Times New Roman"/>
                <w:color w:val="000000"/>
                <w:sz w:val="20"/>
                <w:szCs w:val="20"/>
                <w:lang w:eastAsia="ru-RU"/>
              </w:rPr>
            </w:pPr>
          </w:p>
        </w:tc>
      </w:tr>
    </w:tbl>
    <w:p w:rsidR="0031631A" w:rsidRDefault="006A1F60" w:rsidP="0031631A">
      <w:pPr>
        <w:spacing w:after="0" w:line="240" w:lineRule="auto"/>
        <w:rPr>
          <w:rFonts w:ascii="Times New Roman" w:hAnsi="Times New Roman" w:cs="Times New Roman"/>
          <w:sz w:val="28"/>
          <w:szCs w:val="28"/>
        </w:rPr>
      </w:pPr>
      <w:r>
        <w:rPr>
          <w:rFonts w:ascii="Times New Roman" w:hAnsi="Times New Roman" w:cs="Times New Roman"/>
          <w:b/>
          <w:sz w:val="28"/>
          <w:szCs w:val="28"/>
        </w:rPr>
        <w:lastRenderedPageBreak/>
        <w:t>Приложение №10</w:t>
      </w:r>
      <w:r w:rsidR="00D92840" w:rsidRPr="00D92840">
        <w:rPr>
          <w:rFonts w:ascii="Times New Roman" w:hAnsi="Times New Roman" w:cs="Times New Roman"/>
          <w:b/>
          <w:sz w:val="28"/>
          <w:szCs w:val="28"/>
        </w:rPr>
        <w:t xml:space="preserve">. </w:t>
      </w:r>
      <w:r w:rsidR="0031631A" w:rsidRPr="0031631A">
        <w:rPr>
          <w:rFonts w:ascii="Times New Roman" w:hAnsi="Times New Roman" w:cs="Times New Roman"/>
          <w:b/>
          <w:sz w:val="28"/>
          <w:szCs w:val="28"/>
          <w:u w:val="single"/>
        </w:rPr>
        <w:t>Уровень творческого мышления</w:t>
      </w:r>
      <w:r w:rsidR="0031631A">
        <w:rPr>
          <w:rFonts w:ascii="Times New Roman" w:hAnsi="Times New Roman" w:cs="Times New Roman"/>
          <w:sz w:val="28"/>
          <w:szCs w:val="28"/>
        </w:rPr>
        <w:t xml:space="preserve"> </w:t>
      </w: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r w:rsidRPr="00D92840">
        <w:rPr>
          <w:rFonts w:ascii="Times New Roman" w:hAnsi="Times New Roman" w:cs="Times New Roman"/>
          <w:b/>
          <w:noProof/>
          <w:sz w:val="28"/>
          <w:szCs w:val="28"/>
          <w:lang w:eastAsia="ru-RU"/>
        </w:rPr>
        <w:drawing>
          <wp:inline distT="0" distB="0" distL="0" distR="0" wp14:anchorId="3276FB14" wp14:editId="198B00EA">
            <wp:extent cx="3309777" cy="2558265"/>
            <wp:effectExtent l="19050" t="0" r="23973"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Pr="00D92840">
        <w:rPr>
          <w:rFonts w:ascii="Times New Roman" w:hAnsi="Times New Roman" w:cs="Times New Roman"/>
          <w:b/>
          <w:noProof/>
          <w:sz w:val="28"/>
          <w:szCs w:val="28"/>
          <w:lang w:eastAsia="ru-RU"/>
        </w:rPr>
        <w:drawing>
          <wp:inline distT="0" distB="0" distL="0" distR="0" wp14:anchorId="04AED1E6" wp14:editId="41B72392">
            <wp:extent cx="3227584" cy="2544816"/>
            <wp:effectExtent l="19050" t="0" r="10916" b="7884"/>
            <wp:docPr id="6"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92840" w:rsidRPr="00D92840" w:rsidRDefault="00D92840" w:rsidP="00D92840">
      <w:pPr>
        <w:spacing w:after="0" w:line="240" w:lineRule="auto"/>
        <w:rPr>
          <w:rFonts w:ascii="Times New Roman" w:hAnsi="Times New Roman" w:cs="Times New Roman"/>
          <w:b/>
          <w:sz w:val="28"/>
          <w:szCs w:val="28"/>
        </w:rPr>
      </w:pPr>
      <w:r w:rsidRPr="00D92840">
        <w:rPr>
          <w:rFonts w:ascii="Times New Roman" w:hAnsi="Times New Roman" w:cs="Times New Roman"/>
          <w:b/>
          <w:noProof/>
          <w:sz w:val="28"/>
          <w:szCs w:val="28"/>
          <w:lang w:eastAsia="ru-RU"/>
        </w:rPr>
        <w:drawing>
          <wp:inline distT="0" distB="0" distL="0" distR="0" wp14:anchorId="29DC68AA" wp14:editId="07A80652">
            <wp:extent cx="3306830" cy="2465163"/>
            <wp:effectExtent l="19050" t="0" r="2692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00D92840">
        <w:rPr>
          <w:rFonts w:ascii="Times New Roman" w:hAnsi="Times New Roman" w:cs="Times New Roman"/>
          <w:b/>
          <w:noProof/>
          <w:sz w:val="28"/>
          <w:szCs w:val="28"/>
          <w:lang w:eastAsia="ru-RU"/>
        </w:rPr>
        <w:drawing>
          <wp:inline distT="0" distB="0" distL="0" distR="0" wp14:anchorId="540732FB" wp14:editId="333BB40E">
            <wp:extent cx="3223888" cy="2460718"/>
            <wp:effectExtent l="19050" t="0" r="14612"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92840" w:rsidRPr="00D92840" w:rsidRDefault="00D92840" w:rsidP="00D92840">
      <w:pPr>
        <w:spacing w:after="0" w:line="240" w:lineRule="auto"/>
        <w:rPr>
          <w:rFonts w:ascii="Times New Roman" w:hAnsi="Times New Roman" w:cs="Times New Roman"/>
          <w:b/>
          <w:sz w:val="28"/>
          <w:szCs w:val="28"/>
        </w:rPr>
      </w:pPr>
      <w:r w:rsidRPr="00D92840">
        <w:rPr>
          <w:rFonts w:ascii="Times New Roman" w:hAnsi="Times New Roman" w:cs="Times New Roman"/>
          <w:b/>
          <w:noProof/>
          <w:sz w:val="28"/>
          <w:szCs w:val="28"/>
          <w:lang w:eastAsia="ru-RU"/>
        </w:rPr>
        <w:drawing>
          <wp:inline distT="0" distB="0" distL="0" distR="0" wp14:anchorId="14775401" wp14:editId="40DE78D0">
            <wp:extent cx="3349197" cy="2732926"/>
            <wp:effectExtent l="19050" t="0" r="22653"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p>
    <w:p w:rsidR="00FD634E" w:rsidRDefault="00FD634E" w:rsidP="00D92840">
      <w:pPr>
        <w:spacing w:after="0"/>
        <w:rPr>
          <w:rFonts w:ascii="Times New Roman" w:hAnsi="Times New Roman" w:cs="Times New Roman"/>
          <w:b/>
          <w:sz w:val="28"/>
          <w:szCs w:val="28"/>
        </w:rPr>
      </w:pPr>
    </w:p>
    <w:p w:rsidR="00D92840" w:rsidRPr="00D92840" w:rsidRDefault="00FD634E" w:rsidP="00D92840">
      <w:pPr>
        <w:spacing w:after="0"/>
        <w:rPr>
          <w:rFonts w:ascii="Times New Roman" w:hAnsi="Times New Roman" w:cs="Times New Roman"/>
          <w:b/>
          <w:sz w:val="28"/>
          <w:szCs w:val="28"/>
        </w:rPr>
      </w:pPr>
      <w:r>
        <w:rPr>
          <w:rFonts w:ascii="Times New Roman" w:hAnsi="Times New Roman" w:cs="Times New Roman"/>
          <w:b/>
          <w:sz w:val="28"/>
          <w:szCs w:val="28"/>
        </w:rPr>
        <w:lastRenderedPageBreak/>
        <w:t>Приложение №11</w:t>
      </w:r>
      <w:r w:rsidR="00D92840" w:rsidRPr="00D92840">
        <w:rPr>
          <w:rFonts w:ascii="Times New Roman" w:hAnsi="Times New Roman" w:cs="Times New Roman"/>
          <w:b/>
          <w:sz w:val="28"/>
          <w:szCs w:val="28"/>
        </w:rPr>
        <w:t xml:space="preserve">. </w:t>
      </w:r>
      <w:r w:rsidR="00D92840" w:rsidRPr="00D92840">
        <w:rPr>
          <w:rFonts w:ascii="Times New Roman" w:hAnsi="Times New Roman" w:cs="Times New Roman"/>
          <w:b/>
          <w:sz w:val="28"/>
          <w:szCs w:val="28"/>
          <w:u w:val="single"/>
        </w:rPr>
        <w:t>Участие в конкурсах разного уровня</w:t>
      </w:r>
    </w:p>
    <w:p w:rsidR="00D92840" w:rsidRPr="00D92840" w:rsidRDefault="00D92840" w:rsidP="00D92840">
      <w:pPr>
        <w:spacing w:after="0"/>
        <w:rPr>
          <w:rFonts w:ascii="Times New Roman" w:hAnsi="Times New Roman" w:cs="Times New Roman"/>
          <w:sz w:val="28"/>
          <w:szCs w:val="28"/>
        </w:rPr>
      </w:pPr>
    </w:p>
    <w:p w:rsidR="00D92840" w:rsidRPr="00D92840" w:rsidRDefault="00D92840" w:rsidP="00D92840">
      <w:pPr>
        <w:spacing w:after="0"/>
        <w:rPr>
          <w:rFonts w:ascii="Times New Roman" w:hAnsi="Times New Roman" w:cs="Times New Roman"/>
          <w:sz w:val="28"/>
          <w:szCs w:val="28"/>
        </w:rPr>
      </w:pPr>
      <w:r w:rsidRPr="00D92840">
        <w:rPr>
          <w:rFonts w:ascii="Times New Roman" w:hAnsi="Times New Roman" w:cs="Times New Roman"/>
          <w:noProof/>
          <w:sz w:val="28"/>
          <w:szCs w:val="28"/>
          <w:lang w:eastAsia="ru-RU"/>
        </w:rPr>
        <w:drawing>
          <wp:inline distT="0" distB="0" distL="0" distR="0" wp14:anchorId="31CDA439" wp14:editId="3921DE52">
            <wp:extent cx="6792716" cy="4376791"/>
            <wp:effectExtent l="19050" t="0" r="27184" b="4709"/>
            <wp:docPr id="10"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D92840" w:rsidRPr="00D92840" w:rsidRDefault="00D92840" w:rsidP="00D92840">
      <w:pPr>
        <w:spacing w:after="0"/>
        <w:rPr>
          <w:rFonts w:ascii="Times New Roman" w:hAnsi="Times New Roman" w:cs="Times New Roman"/>
          <w:b/>
          <w:sz w:val="28"/>
          <w:szCs w:val="28"/>
        </w:rPr>
      </w:pPr>
    </w:p>
    <w:p w:rsidR="00D92840" w:rsidRPr="00D92840" w:rsidRDefault="00D92840" w:rsidP="00D92840">
      <w:pPr>
        <w:spacing w:after="0"/>
        <w:rPr>
          <w:rFonts w:ascii="Times New Roman" w:hAnsi="Times New Roman" w:cs="Times New Roman"/>
          <w:sz w:val="28"/>
          <w:szCs w:val="28"/>
          <w:u w:val="single"/>
        </w:rPr>
      </w:pPr>
      <w:r w:rsidRPr="00D92840">
        <w:rPr>
          <w:rFonts w:ascii="Times New Roman" w:hAnsi="Times New Roman" w:cs="Times New Roman"/>
          <w:b/>
          <w:sz w:val="28"/>
          <w:szCs w:val="28"/>
          <w:u w:val="single"/>
        </w:rPr>
        <w:t>Участие в интерактивных конкурсах и выставках.</w:t>
      </w:r>
    </w:p>
    <w:p w:rsidR="00D92840" w:rsidRPr="00D92840" w:rsidRDefault="00D92840" w:rsidP="00D92840">
      <w:pPr>
        <w:spacing w:after="0"/>
        <w:rPr>
          <w:rFonts w:ascii="Times New Roman" w:hAnsi="Times New Roman" w:cs="Times New Roman"/>
          <w:sz w:val="28"/>
          <w:szCs w:val="28"/>
        </w:rPr>
      </w:pPr>
    </w:p>
    <w:p w:rsidR="00D92840" w:rsidRPr="00D92840" w:rsidRDefault="00D92840" w:rsidP="00D92840">
      <w:pPr>
        <w:spacing w:after="0"/>
        <w:rPr>
          <w:rFonts w:ascii="Times New Roman" w:hAnsi="Times New Roman" w:cs="Times New Roman"/>
          <w:sz w:val="28"/>
          <w:szCs w:val="28"/>
        </w:rPr>
      </w:pPr>
      <w:r w:rsidRPr="00D92840">
        <w:rPr>
          <w:rFonts w:ascii="Times New Roman" w:hAnsi="Times New Roman" w:cs="Times New Roman"/>
          <w:noProof/>
          <w:sz w:val="28"/>
          <w:szCs w:val="28"/>
          <w:lang w:eastAsia="ru-RU"/>
        </w:rPr>
        <w:drawing>
          <wp:inline distT="0" distB="0" distL="0" distR="0" wp14:anchorId="635AD1CB" wp14:editId="2E2F4911">
            <wp:extent cx="6731071" cy="4058292"/>
            <wp:effectExtent l="19050" t="0" r="12629" b="0"/>
            <wp:docPr id="11"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D92840" w:rsidRPr="00D92840" w:rsidRDefault="00786BC8" w:rsidP="00D92840">
      <w:pPr>
        <w:spacing w:after="0"/>
        <w:rPr>
          <w:rFonts w:ascii="Times New Roman" w:hAnsi="Times New Roman" w:cs="Times New Roman"/>
          <w:b/>
          <w:sz w:val="28"/>
          <w:szCs w:val="28"/>
          <w:u w:val="single"/>
        </w:rPr>
      </w:pPr>
      <w:r>
        <w:rPr>
          <w:rFonts w:ascii="Times New Roman" w:hAnsi="Times New Roman" w:cs="Times New Roman"/>
          <w:b/>
          <w:sz w:val="28"/>
          <w:szCs w:val="28"/>
        </w:rPr>
        <w:lastRenderedPageBreak/>
        <w:t>Приложение №12</w:t>
      </w:r>
      <w:r w:rsidR="00D92840" w:rsidRPr="00D92840">
        <w:rPr>
          <w:rFonts w:ascii="Times New Roman" w:hAnsi="Times New Roman" w:cs="Times New Roman"/>
          <w:b/>
          <w:sz w:val="28"/>
          <w:szCs w:val="28"/>
        </w:rPr>
        <w:t xml:space="preserve">. </w:t>
      </w:r>
      <w:r w:rsidR="00D92840" w:rsidRPr="00D92840">
        <w:rPr>
          <w:rFonts w:ascii="Times New Roman" w:hAnsi="Times New Roman" w:cs="Times New Roman"/>
          <w:b/>
          <w:sz w:val="28"/>
          <w:szCs w:val="28"/>
          <w:u w:val="single"/>
        </w:rPr>
        <w:t>Мониторинг уровня развития творческих способностей</w:t>
      </w:r>
      <w:r w:rsidR="00D92840" w:rsidRPr="00D92840">
        <w:rPr>
          <w:rFonts w:ascii="Times New Roman" w:hAnsi="Times New Roman" w:cs="Times New Roman"/>
          <w:sz w:val="28"/>
          <w:szCs w:val="28"/>
          <w:u w:val="single"/>
        </w:rPr>
        <w:t xml:space="preserve"> </w:t>
      </w:r>
      <w:r w:rsidR="00D92840" w:rsidRPr="00D92840">
        <w:rPr>
          <w:rFonts w:ascii="Times New Roman" w:hAnsi="Times New Roman" w:cs="Times New Roman"/>
          <w:b/>
          <w:sz w:val="28"/>
          <w:szCs w:val="28"/>
          <w:u w:val="single"/>
        </w:rPr>
        <w:t xml:space="preserve">обучающихся </w:t>
      </w:r>
    </w:p>
    <w:p w:rsidR="00D92840" w:rsidRPr="00D92840" w:rsidRDefault="00D92840" w:rsidP="00D92840">
      <w:pPr>
        <w:spacing w:after="0"/>
        <w:rPr>
          <w:rFonts w:ascii="Times New Roman" w:hAnsi="Times New Roman" w:cs="Times New Roman"/>
          <w:b/>
          <w:sz w:val="28"/>
          <w:szCs w:val="28"/>
        </w:rPr>
      </w:pPr>
      <w:r w:rsidRPr="00D92840">
        <w:rPr>
          <w:rFonts w:ascii="Times New Roman" w:hAnsi="Times New Roman" w:cs="Times New Roman"/>
          <w:b/>
          <w:noProof/>
          <w:sz w:val="28"/>
          <w:szCs w:val="28"/>
          <w:lang w:eastAsia="ru-RU"/>
        </w:rPr>
        <w:drawing>
          <wp:inline distT="0" distB="0" distL="0" distR="0" wp14:anchorId="6712CF5D" wp14:editId="57AA19D8">
            <wp:extent cx="6669426" cy="3924728"/>
            <wp:effectExtent l="19050" t="0" r="17124"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D92840" w:rsidRPr="00D92840" w:rsidRDefault="00D92840" w:rsidP="00D92840">
      <w:pPr>
        <w:spacing w:after="0"/>
        <w:rPr>
          <w:rFonts w:ascii="Times New Roman" w:hAnsi="Times New Roman" w:cs="Times New Roman"/>
          <w:b/>
          <w:sz w:val="28"/>
          <w:szCs w:val="28"/>
        </w:rPr>
      </w:pPr>
    </w:p>
    <w:p w:rsidR="00D92840" w:rsidRPr="00D92840" w:rsidRDefault="00D92840" w:rsidP="00D92840">
      <w:pPr>
        <w:spacing w:after="0"/>
        <w:rPr>
          <w:rFonts w:ascii="Times New Roman" w:hAnsi="Times New Roman" w:cs="Times New Roman"/>
          <w:b/>
          <w:sz w:val="28"/>
          <w:szCs w:val="28"/>
        </w:rPr>
      </w:pPr>
    </w:p>
    <w:p w:rsidR="00D92840" w:rsidRPr="00D92840" w:rsidRDefault="00D92840" w:rsidP="00D92840">
      <w:pPr>
        <w:spacing w:after="0"/>
        <w:rPr>
          <w:rFonts w:ascii="Times New Roman" w:hAnsi="Times New Roman" w:cs="Times New Roman"/>
          <w:b/>
          <w:sz w:val="28"/>
          <w:szCs w:val="28"/>
        </w:rPr>
      </w:pPr>
    </w:p>
    <w:p w:rsidR="00D92840" w:rsidRPr="00D92840" w:rsidRDefault="00D92840" w:rsidP="00D92840">
      <w:pPr>
        <w:spacing w:after="0"/>
        <w:rPr>
          <w:rFonts w:ascii="Times New Roman" w:hAnsi="Times New Roman" w:cs="Times New Roman"/>
          <w:b/>
          <w:sz w:val="28"/>
          <w:szCs w:val="28"/>
        </w:rPr>
      </w:pPr>
    </w:p>
    <w:p w:rsidR="00D92840" w:rsidRPr="00D92840" w:rsidRDefault="00D92840" w:rsidP="00D92840">
      <w:pPr>
        <w:spacing w:after="0"/>
        <w:rPr>
          <w:rFonts w:ascii="Times New Roman" w:hAnsi="Times New Roman" w:cs="Times New Roman"/>
          <w:b/>
          <w:sz w:val="28"/>
          <w:szCs w:val="28"/>
        </w:rPr>
      </w:pPr>
      <w:r w:rsidRPr="00D92840">
        <w:rPr>
          <w:rFonts w:ascii="Times New Roman" w:hAnsi="Times New Roman" w:cs="Times New Roman"/>
          <w:b/>
          <w:noProof/>
          <w:sz w:val="28"/>
          <w:szCs w:val="28"/>
          <w:lang w:eastAsia="ru-RU"/>
        </w:rPr>
        <w:drawing>
          <wp:inline distT="0" distB="0" distL="0" distR="0" wp14:anchorId="33AE655C" wp14:editId="447357DC">
            <wp:extent cx="6673465" cy="3914454"/>
            <wp:effectExtent l="19050" t="0" r="13085" b="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D92840" w:rsidRPr="00D92840" w:rsidRDefault="00D92840" w:rsidP="00D92840">
      <w:pPr>
        <w:spacing w:after="0"/>
        <w:rPr>
          <w:rFonts w:ascii="Times New Roman" w:hAnsi="Times New Roman" w:cs="Times New Roman"/>
          <w:b/>
          <w:sz w:val="28"/>
          <w:szCs w:val="28"/>
        </w:rPr>
      </w:pPr>
      <w:r w:rsidRPr="00D92840">
        <w:rPr>
          <w:rFonts w:ascii="Times New Roman" w:hAnsi="Times New Roman" w:cs="Times New Roman"/>
          <w:b/>
          <w:noProof/>
          <w:sz w:val="28"/>
          <w:szCs w:val="28"/>
          <w:lang w:eastAsia="ru-RU"/>
        </w:rPr>
        <w:lastRenderedPageBreak/>
        <w:drawing>
          <wp:inline distT="0" distB="0" distL="0" distR="0" wp14:anchorId="17FE59CF" wp14:editId="13C8073C">
            <wp:extent cx="6677275" cy="3780890"/>
            <wp:effectExtent l="19050" t="0" r="28325" b="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D92840" w:rsidRPr="00D92840" w:rsidRDefault="00D92840" w:rsidP="00D92840">
      <w:pPr>
        <w:spacing w:after="0"/>
        <w:rPr>
          <w:rFonts w:ascii="Times New Roman" w:hAnsi="Times New Roman" w:cs="Times New Roman"/>
          <w:b/>
          <w:sz w:val="28"/>
          <w:szCs w:val="28"/>
        </w:rPr>
      </w:pPr>
    </w:p>
    <w:p w:rsidR="00D92840" w:rsidRPr="00D92840" w:rsidRDefault="00D92840" w:rsidP="00D92840">
      <w:pPr>
        <w:spacing w:after="0"/>
        <w:rPr>
          <w:rFonts w:ascii="Times New Roman" w:hAnsi="Times New Roman" w:cs="Times New Roman"/>
          <w:b/>
          <w:sz w:val="28"/>
          <w:szCs w:val="28"/>
        </w:rPr>
      </w:pPr>
      <w:r w:rsidRPr="00D92840">
        <w:rPr>
          <w:rFonts w:ascii="Times New Roman" w:hAnsi="Times New Roman" w:cs="Times New Roman"/>
          <w:b/>
          <w:noProof/>
          <w:sz w:val="28"/>
          <w:szCs w:val="28"/>
          <w:lang w:eastAsia="ru-RU"/>
        </w:rPr>
        <w:drawing>
          <wp:inline distT="0" distB="0" distL="0" distR="0" wp14:anchorId="7BCA42A3" wp14:editId="196B701D">
            <wp:extent cx="6682583" cy="3935002"/>
            <wp:effectExtent l="19050" t="0" r="23017" b="8348"/>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D92840" w:rsidRPr="00D92840" w:rsidRDefault="00D92840" w:rsidP="00D92840">
      <w:pPr>
        <w:spacing w:after="0"/>
        <w:rPr>
          <w:rFonts w:ascii="Times New Roman" w:hAnsi="Times New Roman" w:cs="Times New Roman"/>
          <w:b/>
          <w:sz w:val="28"/>
          <w:szCs w:val="28"/>
        </w:rPr>
      </w:pPr>
    </w:p>
    <w:p w:rsidR="00D92840" w:rsidRPr="00D92840" w:rsidRDefault="00D92840" w:rsidP="00D92840">
      <w:pPr>
        <w:spacing w:after="0"/>
        <w:rPr>
          <w:rFonts w:ascii="Times New Roman" w:hAnsi="Times New Roman" w:cs="Times New Roman"/>
          <w:b/>
          <w:sz w:val="28"/>
          <w:szCs w:val="28"/>
        </w:rPr>
      </w:pPr>
    </w:p>
    <w:p w:rsidR="00D92840" w:rsidRPr="00D92840" w:rsidRDefault="00D92840" w:rsidP="00D92840">
      <w:pPr>
        <w:spacing w:after="0"/>
        <w:rPr>
          <w:rFonts w:ascii="Times New Roman" w:hAnsi="Times New Roman" w:cs="Times New Roman"/>
          <w:b/>
          <w:sz w:val="28"/>
          <w:szCs w:val="28"/>
        </w:rPr>
      </w:pPr>
    </w:p>
    <w:p w:rsidR="00D92840" w:rsidRPr="00D92840" w:rsidRDefault="00D92840" w:rsidP="00D92840">
      <w:pPr>
        <w:spacing w:after="0"/>
        <w:rPr>
          <w:rFonts w:ascii="Times New Roman" w:hAnsi="Times New Roman" w:cs="Times New Roman"/>
          <w:b/>
          <w:sz w:val="28"/>
          <w:szCs w:val="28"/>
        </w:rPr>
      </w:pPr>
    </w:p>
    <w:p w:rsidR="00D92840" w:rsidRPr="00D92840" w:rsidRDefault="00D92840" w:rsidP="00D92840">
      <w:pPr>
        <w:spacing w:after="0"/>
        <w:rPr>
          <w:rFonts w:ascii="Times New Roman" w:hAnsi="Times New Roman" w:cs="Times New Roman"/>
          <w:b/>
          <w:sz w:val="28"/>
          <w:szCs w:val="28"/>
        </w:rPr>
      </w:pPr>
    </w:p>
    <w:p w:rsidR="00D92840" w:rsidRPr="00D92840" w:rsidRDefault="00D92840" w:rsidP="00D92840">
      <w:pPr>
        <w:spacing w:after="0"/>
        <w:rPr>
          <w:rFonts w:ascii="Times New Roman" w:hAnsi="Times New Roman" w:cs="Times New Roman"/>
          <w:b/>
          <w:sz w:val="28"/>
          <w:szCs w:val="28"/>
        </w:rPr>
      </w:pPr>
    </w:p>
    <w:p w:rsidR="00D92840" w:rsidRPr="00D92840" w:rsidRDefault="00D92840" w:rsidP="00D92840">
      <w:pPr>
        <w:spacing w:after="0"/>
        <w:rPr>
          <w:rFonts w:ascii="Times New Roman" w:hAnsi="Times New Roman" w:cs="Times New Roman"/>
          <w:b/>
          <w:sz w:val="28"/>
          <w:szCs w:val="28"/>
        </w:rPr>
      </w:pPr>
    </w:p>
    <w:p w:rsidR="00D92840" w:rsidRPr="00D92840" w:rsidRDefault="00786BC8" w:rsidP="00D92840">
      <w:pPr>
        <w:spacing w:after="0"/>
        <w:rPr>
          <w:rFonts w:ascii="Times New Roman" w:hAnsi="Times New Roman" w:cs="Times New Roman"/>
          <w:b/>
          <w:sz w:val="28"/>
          <w:szCs w:val="28"/>
        </w:rPr>
      </w:pPr>
      <w:r>
        <w:rPr>
          <w:rFonts w:ascii="Times New Roman" w:hAnsi="Times New Roman" w:cs="Times New Roman"/>
          <w:b/>
          <w:sz w:val="28"/>
          <w:szCs w:val="28"/>
        </w:rPr>
        <w:lastRenderedPageBreak/>
        <w:t>Приложение №13</w:t>
      </w:r>
      <w:r w:rsidR="00D92840" w:rsidRPr="00D92840">
        <w:rPr>
          <w:rFonts w:ascii="Times New Roman" w:hAnsi="Times New Roman" w:cs="Times New Roman"/>
          <w:b/>
          <w:sz w:val="28"/>
          <w:szCs w:val="28"/>
        </w:rPr>
        <w:t xml:space="preserve">. </w:t>
      </w:r>
      <w:r w:rsidR="00D92840" w:rsidRPr="00D92840">
        <w:rPr>
          <w:rFonts w:ascii="Times New Roman" w:hAnsi="Times New Roman" w:cs="Times New Roman"/>
          <w:b/>
          <w:sz w:val="28"/>
          <w:szCs w:val="28"/>
          <w:u w:val="single"/>
        </w:rPr>
        <w:t>Мониторинг результатов обучения</w:t>
      </w:r>
      <w:r w:rsidR="00D92840" w:rsidRPr="00D92840">
        <w:rPr>
          <w:rFonts w:ascii="Times New Roman" w:hAnsi="Times New Roman" w:cs="Times New Roman"/>
          <w:b/>
          <w:sz w:val="28"/>
          <w:szCs w:val="28"/>
        </w:rPr>
        <w:t xml:space="preserve"> </w:t>
      </w: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r w:rsidRPr="00D92840">
        <w:rPr>
          <w:rFonts w:ascii="Times New Roman" w:hAnsi="Times New Roman" w:cs="Times New Roman"/>
          <w:b/>
          <w:noProof/>
          <w:sz w:val="28"/>
          <w:szCs w:val="28"/>
          <w:lang w:eastAsia="ru-RU"/>
        </w:rPr>
        <w:drawing>
          <wp:inline distT="0" distB="0" distL="0" distR="0" wp14:anchorId="49B8B69E" wp14:editId="4E429A13">
            <wp:extent cx="6576959" cy="3637052"/>
            <wp:effectExtent l="19050" t="0" r="14341" b="1498"/>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r w:rsidRPr="00D92840">
        <w:rPr>
          <w:rFonts w:ascii="Times New Roman" w:hAnsi="Times New Roman" w:cs="Times New Roman"/>
          <w:b/>
          <w:noProof/>
          <w:sz w:val="28"/>
          <w:szCs w:val="28"/>
          <w:lang w:eastAsia="ru-RU"/>
        </w:rPr>
        <w:drawing>
          <wp:inline distT="0" distB="0" distL="0" distR="0" wp14:anchorId="6C1D9A19" wp14:editId="46ADB10F">
            <wp:extent cx="6896728" cy="4602823"/>
            <wp:effectExtent l="19050" t="0" r="18422" b="7277"/>
            <wp:docPr id="17"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D92840" w:rsidRPr="00D92840" w:rsidRDefault="00D92840" w:rsidP="00D92840">
      <w:pPr>
        <w:spacing w:after="0" w:line="240" w:lineRule="auto"/>
        <w:rPr>
          <w:rFonts w:ascii="Times New Roman" w:hAnsi="Times New Roman" w:cs="Times New Roman"/>
          <w:b/>
          <w:sz w:val="28"/>
          <w:szCs w:val="28"/>
        </w:rPr>
      </w:pPr>
      <w:r w:rsidRPr="00D92840">
        <w:rPr>
          <w:rFonts w:ascii="Times New Roman" w:hAnsi="Times New Roman" w:cs="Times New Roman"/>
          <w:b/>
          <w:noProof/>
          <w:sz w:val="28"/>
          <w:szCs w:val="28"/>
          <w:lang w:eastAsia="ru-RU"/>
        </w:rPr>
        <w:lastRenderedPageBreak/>
        <w:drawing>
          <wp:inline distT="0" distB="0" distL="0" distR="0" wp14:anchorId="106E6F95" wp14:editId="77BB6684">
            <wp:extent cx="6573263" cy="3996647"/>
            <wp:effectExtent l="19050" t="0" r="18037" b="3853"/>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r w:rsidRPr="00D92840">
        <w:rPr>
          <w:rFonts w:ascii="Times New Roman" w:hAnsi="Times New Roman" w:cs="Times New Roman"/>
          <w:b/>
          <w:noProof/>
          <w:sz w:val="28"/>
          <w:szCs w:val="28"/>
          <w:lang w:eastAsia="ru-RU"/>
        </w:rPr>
        <w:drawing>
          <wp:inline distT="0" distB="0" distL="0" distR="0" wp14:anchorId="6B58C96A" wp14:editId="4833E443">
            <wp:extent cx="6505040" cy="4407613"/>
            <wp:effectExtent l="19050" t="0" r="10060" b="0"/>
            <wp:docPr id="19" name="Диаграмма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r w:rsidRPr="00D92840">
        <w:rPr>
          <w:rFonts w:ascii="Times New Roman" w:hAnsi="Times New Roman" w:cs="Times New Roman"/>
          <w:b/>
          <w:noProof/>
          <w:sz w:val="28"/>
          <w:szCs w:val="28"/>
          <w:lang w:eastAsia="ru-RU"/>
        </w:rPr>
        <w:lastRenderedPageBreak/>
        <w:drawing>
          <wp:inline distT="0" distB="0" distL="0" distR="0" wp14:anchorId="09C8C8D1" wp14:editId="76CCB1AB">
            <wp:extent cx="6535862" cy="4017196"/>
            <wp:effectExtent l="19050" t="0" r="17338" b="2354"/>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r w:rsidRPr="00D92840">
        <w:rPr>
          <w:rFonts w:ascii="Times New Roman" w:hAnsi="Times New Roman" w:cs="Times New Roman"/>
          <w:b/>
          <w:noProof/>
          <w:sz w:val="28"/>
          <w:szCs w:val="28"/>
          <w:lang w:eastAsia="ru-RU"/>
        </w:rPr>
        <w:drawing>
          <wp:inline distT="0" distB="0" distL="0" distR="0" wp14:anchorId="25C8F2B8" wp14:editId="29145197">
            <wp:extent cx="6659152" cy="4664467"/>
            <wp:effectExtent l="19050" t="0" r="27398" b="2783"/>
            <wp:docPr id="21"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r w:rsidRPr="00D92840">
        <w:rPr>
          <w:rFonts w:ascii="Times New Roman" w:hAnsi="Times New Roman" w:cs="Times New Roman"/>
          <w:b/>
          <w:noProof/>
          <w:sz w:val="28"/>
          <w:szCs w:val="28"/>
          <w:lang w:eastAsia="ru-RU"/>
        </w:rPr>
        <w:drawing>
          <wp:inline distT="0" distB="0" distL="0" distR="0" wp14:anchorId="0B8AD20B" wp14:editId="67A8AEB5">
            <wp:extent cx="6662670" cy="4037744"/>
            <wp:effectExtent l="19050" t="0" r="23880" b="856"/>
            <wp:docPr id="22" name="Диаграмма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D92840" w:rsidP="00D92840">
      <w:pPr>
        <w:spacing w:after="0" w:line="240" w:lineRule="auto"/>
        <w:rPr>
          <w:rFonts w:ascii="Times New Roman" w:hAnsi="Times New Roman" w:cs="Times New Roman"/>
          <w:b/>
          <w:sz w:val="28"/>
          <w:szCs w:val="28"/>
        </w:rPr>
      </w:pPr>
      <w:r w:rsidRPr="00D92840">
        <w:rPr>
          <w:rFonts w:ascii="Times New Roman" w:hAnsi="Times New Roman" w:cs="Times New Roman"/>
          <w:b/>
          <w:noProof/>
          <w:sz w:val="28"/>
          <w:szCs w:val="28"/>
          <w:lang w:eastAsia="ru-RU"/>
        </w:rPr>
        <w:drawing>
          <wp:inline distT="0" distB="0" distL="0" distR="0" wp14:anchorId="4D43573B" wp14:editId="2B76477B">
            <wp:extent cx="6666480" cy="4150759"/>
            <wp:effectExtent l="19050" t="0" r="20070" b="2141"/>
            <wp:docPr id="23"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D92840" w:rsidRPr="00D92840" w:rsidRDefault="00D92840" w:rsidP="00D92840">
      <w:pPr>
        <w:spacing w:after="0" w:line="240" w:lineRule="auto"/>
        <w:rPr>
          <w:rFonts w:ascii="Times New Roman" w:hAnsi="Times New Roman" w:cs="Times New Roman"/>
          <w:b/>
          <w:sz w:val="28"/>
          <w:szCs w:val="28"/>
        </w:rPr>
      </w:pPr>
    </w:p>
    <w:p w:rsidR="00D92840" w:rsidRPr="00D92840" w:rsidRDefault="00F215AD" w:rsidP="00D92840">
      <w:pPr>
        <w:spacing w:after="0" w:line="240" w:lineRule="auto"/>
        <w:rPr>
          <w:rFonts w:ascii="Times New Roman" w:hAnsi="Times New Roman" w:cs="Times New Roman"/>
          <w:b/>
          <w:sz w:val="28"/>
          <w:szCs w:val="28"/>
          <w:u w:val="single"/>
        </w:rPr>
      </w:pPr>
      <w:r>
        <w:rPr>
          <w:rFonts w:ascii="Times New Roman" w:hAnsi="Times New Roman" w:cs="Times New Roman"/>
          <w:b/>
          <w:sz w:val="28"/>
          <w:szCs w:val="28"/>
        </w:rPr>
        <w:lastRenderedPageBreak/>
        <w:t>Приложение №14</w:t>
      </w:r>
      <w:r w:rsidR="00D92840" w:rsidRPr="00D92840">
        <w:rPr>
          <w:rFonts w:ascii="Times New Roman" w:hAnsi="Times New Roman" w:cs="Times New Roman"/>
          <w:b/>
          <w:sz w:val="28"/>
          <w:szCs w:val="28"/>
        </w:rPr>
        <w:t xml:space="preserve">. </w:t>
      </w:r>
      <w:r w:rsidR="00D92840" w:rsidRPr="00D92840">
        <w:rPr>
          <w:rFonts w:ascii="Times New Roman" w:hAnsi="Times New Roman" w:cs="Times New Roman"/>
          <w:b/>
          <w:sz w:val="28"/>
          <w:szCs w:val="28"/>
          <w:u w:val="single"/>
        </w:rPr>
        <w:t>Результативность участия в конкурсах разного уровня.</w:t>
      </w:r>
    </w:p>
    <w:tbl>
      <w:tblPr>
        <w:tblStyle w:val="a6"/>
        <w:tblW w:w="0" w:type="auto"/>
        <w:tblLook w:val="04A0" w:firstRow="1" w:lastRow="0" w:firstColumn="1" w:lastColumn="0" w:noHBand="0" w:noVBand="1"/>
      </w:tblPr>
      <w:tblGrid>
        <w:gridCol w:w="534"/>
        <w:gridCol w:w="2835"/>
        <w:gridCol w:w="1701"/>
        <w:gridCol w:w="4536"/>
        <w:gridCol w:w="1076"/>
      </w:tblGrid>
      <w:tr w:rsidR="00D92840" w:rsidRPr="00D92840" w:rsidTr="00D92840">
        <w:tc>
          <w:tcPr>
            <w:tcW w:w="534"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rPr>
                <w:rFonts w:ascii="Times New Roman" w:eastAsia="Times New Roman" w:hAnsi="Times New Roman" w:cs="Times New Roman"/>
                <w:b/>
                <w:sz w:val="28"/>
                <w:szCs w:val="28"/>
                <w:lang w:eastAsia="ru-RU"/>
              </w:rPr>
            </w:pPr>
            <w:r w:rsidRPr="00D92840">
              <w:rPr>
                <w:rFonts w:ascii="Times New Roman" w:eastAsia="Times New Roman" w:hAnsi="Times New Roman" w:cs="Times New Roman"/>
                <w:b/>
                <w:sz w:val="28"/>
                <w:szCs w:val="28"/>
                <w:lang w:eastAsia="ru-RU"/>
              </w:rPr>
              <w:t>№</w:t>
            </w:r>
          </w:p>
        </w:tc>
        <w:tc>
          <w:tcPr>
            <w:tcW w:w="2835"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rPr>
                <w:rFonts w:ascii="Times New Roman" w:eastAsia="Times New Roman" w:hAnsi="Times New Roman" w:cs="Times New Roman"/>
                <w:b/>
                <w:sz w:val="28"/>
                <w:szCs w:val="28"/>
                <w:lang w:eastAsia="ru-RU"/>
              </w:rPr>
            </w:pPr>
            <w:r w:rsidRPr="00D92840">
              <w:rPr>
                <w:rFonts w:ascii="Times New Roman" w:eastAsia="Times New Roman" w:hAnsi="Times New Roman" w:cs="Times New Roman"/>
                <w:b/>
                <w:sz w:val="28"/>
                <w:szCs w:val="28"/>
                <w:lang w:eastAsia="ru-RU"/>
              </w:rPr>
              <w:t>Фамилия, имя</w:t>
            </w:r>
          </w:p>
        </w:tc>
        <w:tc>
          <w:tcPr>
            <w:tcW w:w="1701"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rPr>
                <w:rFonts w:ascii="Times New Roman" w:eastAsia="Times New Roman" w:hAnsi="Times New Roman" w:cs="Times New Roman"/>
                <w:b/>
                <w:sz w:val="28"/>
                <w:szCs w:val="28"/>
                <w:lang w:eastAsia="ru-RU"/>
              </w:rPr>
            </w:pPr>
            <w:r w:rsidRPr="00D92840">
              <w:rPr>
                <w:rFonts w:ascii="Times New Roman" w:eastAsia="Times New Roman" w:hAnsi="Times New Roman" w:cs="Times New Roman"/>
                <w:b/>
                <w:sz w:val="28"/>
                <w:szCs w:val="28"/>
                <w:lang w:eastAsia="ru-RU"/>
              </w:rPr>
              <w:t>Дата</w:t>
            </w:r>
          </w:p>
        </w:tc>
        <w:tc>
          <w:tcPr>
            <w:tcW w:w="453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rPr>
                <w:rFonts w:ascii="Times New Roman" w:eastAsia="Times New Roman" w:hAnsi="Times New Roman" w:cs="Times New Roman"/>
                <w:b/>
                <w:sz w:val="28"/>
                <w:szCs w:val="28"/>
                <w:lang w:eastAsia="ru-RU"/>
              </w:rPr>
            </w:pPr>
            <w:r w:rsidRPr="00D92840">
              <w:rPr>
                <w:rFonts w:ascii="Times New Roman" w:eastAsia="Times New Roman" w:hAnsi="Times New Roman" w:cs="Times New Roman"/>
                <w:b/>
                <w:sz w:val="28"/>
                <w:szCs w:val="28"/>
                <w:lang w:eastAsia="ru-RU"/>
              </w:rPr>
              <w:t>Название конкурса</w:t>
            </w:r>
          </w:p>
        </w:tc>
        <w:tc>
          <w:tcPr>
            <w:tcW w:w="1076" w:type="dxa"/>
            <w:tcBorders>
              <w:top w:val="single" w:sz="4" w:space="0" w:color="auto"/>
              <w:left w:val="single" w:sz="4" w:space="0" w:color="auto"/>
              <w:bottom w:val="single" w:sz="4" w:space="0" w:color="auto"/>
              <w:right w:val="single" w:sz="4" w:space="0" w:color="auto"/>
            </w:tcBorders>
            <w:hideMark/>
          </w:tcPr>
          <w:p w:rsidR="00D92840" w:rsidRPr="00D92840" w:rsidRDefault="00D92840" w:rsidP="00D92840">
            <w:pPr>
              <w:spacing w:before="100" w:beforeAutospacing="1" w:after="100" w:afterAutospacing="1"/>
              <w:jc w:val="center"/>
              <w:rPr>
                <w:rFonts w:ascii="Times New Roman" w:eastAsia="Times New Roman" w:hAnsi="Times New Roman" w:cs="Times New Roman"/>
                <w:b/>
                <w:sz w:val="28"/>
                <w:szCs w:val="28"/>
                <w:lang w:eastAsia="ru-RU"/>
              </w:rPr>
            </w:pPr>
            <w:r w:rsidRPr="00D92840">
              <w:rPr>
                <w:rFonts w:ascii="Times New Roman" w:eastAsia="Times New Roman" w:hAnsi="Times New Roman" w:cs="Times New Roman"/>
                <w:b/>
                <w:sz w:val="28"/>
                <w:szCs w:val="28"/>
                <w:lang w:eastAsia="ru-RU"/>
              </w:rPr>
              <w:t>Место</w:t>
            </w:r>
          </w:p>
        </w:tc>
      </w:tr>
      <w:tr w:rsidR="00D92840" w:rsidRPr="00D92840" w:rsidTr="00D92840">
        <w:tc>
          <w:tcPr>
            <w:tcW w:w="534"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color w:val="000000" w:themeColor="text1"/>
                <w:sz w:val="24"/>
                <w:szCs w:val="24"/>
                <w:lang w:eastAsia="ru-RU"/>
              </w:rPr>
              <w:t xml:space="preserve">Соскова Ксения </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Апрель – сентябрь</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2014</w:t>
            </w:r>
          </w:p>
        </w:tc>
        <w:tc>
          <w:tcPr>
            <w:tcW w:w="453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color w:val="000000" w:themeColor="text1"/>
                <w:sz w:val="24"/>
                <w:szCs w:val="24"/>
                <w:lang w:eastAsia="ru-RU"/>
              </w:rPr>
              <w:t>Всероссийская акция «Экология природы – экология семьи», конкурс творческих работ «Семейный эко - декор»</w:t>
            </w:r>
          </w:p>
        </w:tc>
        <w:tc>
          <w:tcPr>
            <w:tcW w:w="107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color w:val="000000" w:themeColor="text1"/>
                <w:sz w:val="24"/>
                <w:szCs w:val="24"/>
                <w:lang w:eastAsia="ru-RU"/>
              </w:rPr>
              <w:t>3 место</w:t>
            </w:r>
          </w:p>
        </w:tc>
      </w:tr>
      <w:tr w:rsidR="00D92840" w:rsidRPr="00D92840" w:rsidTr="00D92840">
        <w:tc>
          <w:tcPr>
            <w:tcW w:w="534"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2.</w:t>
            </w:r>
          </w:p>
        </w:tc>
        <w:tc>
          <w:tcPr>
            <w:tcW w:w="2835"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color w:val="000000" w:themeColor="text1"/>
                <w:sz w:val="24"/>
                <w:szCs w:val="24"/>
                <w:lang w:eastAsia="ru-RU"/>
              </w:rPr>
            </w:pPr>
            <w:proofErr w:type="spellStart"/>
            <w:r w:rsidRPr="00D92840">
              <w:rPr>
                <w:rFonts w:ascii="Times New Roman" w:eastAsia="Times New Roman" w:hAnsi="Times New Roman" w:cs="Times New Roman"/>
                <w:color w:val="000000" w:themeColor="text1"/>
                <w:sz w:val="24"/>
                <w:szCs w:val="24"/>
                <w:lang w:eastAsia="ru-RU"/>
              </w:rPr>
              <w:t>Ильвутченкова</w:t>
            </w:r>
            <w:proofErr w:type="spellEnd"/>
            <w:r w:rsidRPr="00D92840">
              <w:rPr>
                <w:rFonts w:ascii="Times New Roman" w:eastAsia="Times New Roman" w:hAnsi="Times New Roman" w:cs="Times New Roman"/>
                <w:color w:val="000000" w:themeColor="text1"/>
                <w:sz w:val="24"/>
                <w:szCs w:val="24"/>
                <w:lang w:eastAsia="ru-RU"/>
              </w:rPr>
              <w:t xml:space="preserve"> Дарья</w:t>
            </w:r>
          </w:p>
          <w:p w:rsidR="00D92840" w:rsidRPr="00D92840" w:rsidRDefault="00D92840" w:rsidP="00D92840">
            <w:pPr>
              <w:spacing w:before="100" w:beforeAutospacing="1" w:after="100" w:afterAutospacing="1"/>
              <w:rPr>
                <w:rFonts w:ascii="Times New Roman" w:eastAsia="Times New Roman" w:hAnsi="Times New Roman" w:cs="Times New Roman"/>
                <w:color w:val="000000" w:themeColor="text1"/>
                <w:sz w:val="24"/>
                <w:szCs w:val="24"/>
                <w:lang w:eastAsia="ru-RU"/>
              </w:rPr>
            </w:pPr>
            <w:r w:rsidRPr="00D92840">
              <w:rPr>
                <w:rFonts w:ascii="Times New Roman" w:eastAsia="Times New Roman" w:hAnsi="Times New Roman" w:cs="Times New Roman"/>
                <w:color w:val="000000" w:themeColor="text1"/>
                <w:sz w:val="24"/>
                <w:szCs w:val="24"/>
                <w:lang w:eastAsia="ru-RU"/>
              </w:rPr>
              <w:t>Соскова Ксения</w:t>
            </w:r>
          </w:p>
          <w:p w:rsidR="00D92840" w:rsidRPr="00D92840" w:rsidRDefault="00D92840" w:rsidP="00D92840">
            <w:pPr>
              <w:spacing w:before="100" w:beforeAutospacing="1" w:after="100" w:afterAutospacing="1"/>
              <w:rPr>
                <w:rFonts w:ascii="Times New Roman" w:eastAsia="Times New Roman" w:hAnsi="Times New Roman" w:cs="Times New Roman"/>
                <w:color w:val="000000" w:themeColor="text1"/>
                <w:sz w:val="24"/>
                <w:szCs w:val="24"/>
                <w:lang w:eastAsia="ru-RU"/>
              </w:rPr>
            </w:pPr>
            <w:proofErr w:type="spellStart"/>
            <w:r w:rsidRPr="00D92840">
              <w:rPr>
                <w:rFonts w:ascii="Times New Roman" w:eastAsia="Times New Roman" w:hAnsi="Times New Roman" w:cs="Times New Roman"/>
                <w:color w:val="000000" w:themeColor="text1"/>
                <w:sz w:val="24"/>
                <w:szCs w:val="24"/>
                <w:lang w:eastAsia="ru-RU"/>
              </w:rPr>
              <w:t>Саутина</w:t>
            </w:r>
            <w:proofErr w:type="spellEnd"/>
            <w:r w:rsidRPr="00D92840">
              <w:rPr>
                <w:rFonts w:ascii="Times New Roman" w:eastAsia="Times New Roman" w:hAnsi="Times New Roman" w:cs="Times New Roman"/>
                <w:color w:val="000000" w:themeColor="text1"/>
                <w:sz w:val="24"/>
                <w:szCs w:val="24"/>
                <w:lang w:eastAsia="ru-RU"/>
              </w:rPr>
              <w:t xml:space="preserve"> Екатерина</w:t>
            </w:r>
          </w:p>
          <w:p w:rsidR="00D92840" w:rsidRPr="00D92840" w:rsidRDefault="00D92840" w:rsidP="00D92840">
            <w:pPr>
              <w:spacing w:before="100" w:beforeAutospacing="1" w:after="100" w:afterAutospacing="1"/>
              <w:rPr>
                <w:rFonts w:ascii="Times New Roman" w:eastAsia="Times New Roman" w:hAnsi="Times New Roman" w:cs="Times New Roman"/>
                <w:color w:val="000000" w:themeColor="text1"/>
                <w:sz w:val="24"/>
                <w:szCs w:val="24"/>
                <w:lang w:eastAsia="ru-RU"/>
              </w:rPr>
            </w:pPr>
            <w:r w:rsidRPr="00D92840">
              <w:rPr>
                <w:rFonts w:ascii="Times New Roman" w:eastAsia="Times New Roman" w:hAnsi="Times New Roman" w:cs="Times New Roman"/>
                <w:color w:val="000000" w:themeColor="text1"/>
                <w:sz w:val="24"/>
                <w:szCs w:val="24"/>
                <w:lang w:eastAsia="ru-RU"/>
              </w:rPr>
              <w:t>Озерова Ангелина</w:t>
            </w:r>
          </w:p>
          <w:p w:rsidR="00D92840" w:rsidRPr="00D92840" w:rsidRDefault="00D92840" w:rsidP="00D92840">
            <w:pPr>
              <w:spacing w:before="100" w:beforeAutospacing="1" w:after="100" w:afterAutospacing="1"/>
              <w:rPr>
                <w:rFonts w:ascii="Times New Roman" w:eastAsia="Times New Roman" w:hAnsi="Times New Roman" w:cs="Times New Roman"/>
                <w:color w:val="000000" w:themeColor="text1"/>
                <w:sz w:val="24"/>
                <w:szCs w:val="24"/>
                <w:lang w:eastAsia="ru-RU"/>
              </w:rPr>
            </w:pPr>
            <w:r w:rsidRPr="00D92840">
              <w:rPr>
                <w:rFonts w:ascii="Times New Roman" w:eastAsia="Times New Roman" w:hAnsi="Times New Roman" w:cs="Times New Roman"/>
                <w:color w:val="000000" w:themeColor="text1"/>
                <w:sz w:val="24"/>
                <w:szCs w:val="24"/>
                <w:lang w:eastAsia="ru-RU"/>
              </w:rPr>
              <w:t>Калошина Елена</w:t>
            </w:r>
          </w:p>
          <w:p w:rsidR="00D92840" w:rsidRPr="00D92840" w:rsidRDefault="00D92840" w:rsidP="00D92840">
            <w:pPr>
              <w:spacing w:before="100" w:beforeAutospacing="1" w:after="100" w:afterAutospacing="1"/>
              <w:rPr>
                <w:rFonts w:ascii="Times New Roman" w:eastAsia="Times New Roman" w:hAnsi="Times New Roman" w:cs="Times New Roman"/>
                <w:color w:val="000000" w:themeColor="text1"/>
                <w:sz w:val="24"/>
                <w:szCs w:val="24"/>
                <w:lang w:eastAsia="ru-RU"/>
              </w:rPr>
            </w:pPr>
            <w:proofErr w:type="spellStart"/>
            <w:r w:rsidRPr="00D92840">
              <w:rPr>
                <w:rFonts w:ascii="Times New Roman" w:eastAsia="Times New Roman" w:hAnsi="Times New Roman" w:cs="Times New Roman"/>
                <w:color w:val="000000" w:themeColor="text1"/>
                <w:sz w:val="24"/>
                <w:szCs w:val="24"/>
                <w:lang w:eastAsia="ru-RU"/>
              </w:rPr>
              <w:t>Баканова</w:t>
            </w:r>
            <w:proofErr w:type="spellEnd"/>
            <w:r w:rsidRPr="00D92840">
              <w:rPr>
                <w:rFonts w:ascii="Times New Roman" w:eastAsia="Times New Roman" w:hAnsi="Times New Roman" w:cs="Times New Roman"/>
                <w:color w:val="000000" w:themeColor="text1"/>
                <w:sz w:val="24"/>
                <w:szCs w:val="24"/>
                <w:lang w:eastAsia="ru-RU"/>
              </w:rPr>
              <w:t xml:space="preserve"> Екатерина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color w:val="000000" w:themeColor="text1"/>
                <w:sz w:val="24"/>
                <w:szCs w:val="24"/>
                <w:lang w:eastAsia="ru-RU"/>
              </w:rPr>
              <w:t>Свистунова</w:t>
            </w:r>
            <w:proofErr w:type="spellEnd"/>
            <w:r w:rsidRPr="00D92840">
              <w:rPr>
                <w:rFonts w:ascii="Times New Roman" w:eastAsia="Times New Roman" w:hAnsi="Times New Roman" w:cs="Times New Roman"/>
                <w:color w:val="000000" w:themeColor="text1"/>
                <w:sz w:val="24"/>
                <w:szCs w:val="24"/>
                <w:lang w:eastAsia="ru-RU"/>
              </w:rPr>
              <w:t xml:space="preserve"> Виктория</w:t>
            </w:r>
          </w:p>
        </w:tc>
        <w:tc>
          <w:tcPr>
            <w:tcW w:w="1701"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февраль 2014</w:t>
            </w:r>
          </w:p>
        </w:tc>
        <w:tc>
          <w:tcPr>
            <w:tcW w:w="453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Всероссийский дистанционный конкурс поделок «Радуга творчества» номинация «Галерея природы»</w:t>
            </w:r>
          </w:p>
        </w:tc>
        <w:tc>
          <w:tcPr>
            <w:tcW w:w="107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color w:val="000000" w:themeColor="text1"/>
                <w:sz w:val="24"/>
                <w:szCs w:val="24"/>
                <w:lang w:eastAsia="ru-RU"/>
              </w:rPr>
            </w:pPr>
            <w:r w:rsidRPr="00D92840">
              <w:rPr>
                <w:rFonts w:ascii="Times New Roman" w:eastAsia="Times New Roman" w:hAnsi="Times New Roman" w:cs="Times New Roman"/>
                <w:color w:val="000000" w:themeColor="text1"/>
                <w:sz w:val="24"/>
                <w:szCs w:val="24"/>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color w:val="000000" w:themeColor="text1"/>
                <w:sz w:val="24"/>
                <w:szCs w:val="24"/>
                <w:lang w:eastAsia="ru-RU"/>
              </w:rPr>
            </w:pPr>
            <w:r w:rsidRPr="00D92840">
              <w:rPr>
                <w:rFonts w:ascii="Times New Roman" w:eastAsia="Times New Roman" w:hAnsi="Times New Roman" w:cs="Times New Roman"/>
                <w:color w:val="000000" w:themeColor="text1"/>
                <w:sz w:val="24"/>
                <w:szCs w:val="24"/>
                <w:lang w:eastAsia="ru-RU"/>
              </w:rPr>
              <w:t>2 место</w:t>
            </w:r>
          </w:p>
          <w:p w:rsidR="00D92840" w:rsidRPr="00D92840" w:rsidRDefault="00D92840" w:rsidP="00D92840">
            <w:pPr>
              <w:spacing w:before="100" w:beforeAutospacing="1" w:after="100" w:afterAutospacing="1"/>
              <w:rPr>
                <w:rFonts w:ascii="Times New Roman" w:eastAsia="Times New Roman" w:hAnsi="Times New Roman" w:cs="Times New Roman"/>
                <w:color w:val="000000" w:themeColor="text1"/>
                <w:sz w:val="24"/>
                <w:szCs w:val="24"/>
                <w:lang w:eastAsia="ru-RU"/>
              </w:rPr>
            </w:pPr>
            <w:r w:rsidRPr="00D92840">
              <w:rPr>
                <w:rFonts w:ascii="Times New Roman" w:eastAsia="Times New Roman" w:hAnsi="Times New Roman" w:cs="Times New Roman"/>
                <w:color w:val="000000" w:themeColor="text1"/>
                <w:sz w:val="24"/>
                <w:szCs w:val="24"/>
                <w:lang w:eastAsia="ru-RU"/>
              </w:rPr>
              <w:t>2 место</w:t>
            </w:r>
          </w:p>
          <w:p w:rsidR="00D92840" w:rsidRPr="00D92840" w:rsidRDefault="00D92840" w:rsidP="00D92840">
            <w:pPr>
              <w:spacing w:before="100" w:beforeAutospacing="1" w:after="100" w:afterAutospacing="1"/>
              <w:rPr>
                <w:rFonts w:ascii="Times New Roman" w:eastAsia="Times New Roman" w:hAnsi="Times New Roman" w:cs="Times New Roman"/>
                <w:color w:val="000000" w:themeColor="text1"/>
                <w:sz w:val="24"/>
                <w:szCs w:val="24"/>
                <w:lang w:eastAsia="ru-RU"/>
              </w:rPr>
            </w:pPr>
            <w:r w:rsidRPr="00D92840">
              <w:rPr>
                <w:rFonts w:ascii="Times New Roman" w:eastAsia="Times New Roman" w:hAnsi="Times New Roman" w:cs="Times New Roman"/>
                <w:color w:val="000000" w:themeColor="text1"/>
                <w:sz w:val="24"/>
                <w:szCs w:val="24"/>
                <w:lang w:eastAsia="ru-RU"/>
              </w:rPr>
              <w:t>2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color w:val="000000" w:themeColor="text1"/>
                <w:sz w:val="24"/>
                <w:szCs w:val="24"/>
                <w:lang w:eastAsia="ru-RU"/>
              </w:rPr>
              <w:t>3 место</w:t>
            </w:r>
          </w:p>
        </w:tc>
      </w:tr>
      <w:tr w:rsidR="00D92840" w:rsidRPr="00D92840" w:rsidTr="00D92840">
        <w:tc>
          <w:tcPr>
            <w:tcW w:w="534"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3.</w:t>
            </w:r>
          </w:p>
        </w:tc>
        <w:tc>
          <w:tcPr>
            <w:tcW w:w="2835"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color w:val="000000" w:themeColor="text1"/>
                <w:sz w:val="24"/>
                <w:szCs w:val="24"/>
                <w:lang w:eastAsia="ru-RU"/>
              </w:rPr>
            </w:pPr>
            <w:r w:rsidRPr="00D92840">
              <w:rPr>
                <w:rFonts w:ascii="Times New Roman" w:eastAsia="Times New Roman" w:hAnsi="Times New Roman" w:cs="Times New Roman"/>
                <w:color w:val="000000" w:themeColor="text1"/>
                <w:sz w:val="24"/>
                <w:szCs w:val="24"/>
                <w:lang w:eastAsia="ru-RU"/>
              </w:rPr>
              <w:t>Волчок Кристина</w:t>
            </w:r>
          </w:p>
          <w:p w:rsidR="00D92840" w:rsidRPr="00D92840" w:rsidRDefault="00D92840" w:rsidP="00D92840">
            <w:pPr>
              <w:spacing w:before="100" w:beforeAutospacing="1" w:after="100" w:afterAutospacing="1"/>
              <w:rPr>
                <w:rFonts w:ascii="Times New Roman" w:eastAsia="Times New Roman" w:hAnsi="Times New Roman" w:cs="Times New Roman"/>
                <w:color w:val="000000" w:themeColor="text1"/>
                <w:sz w:val="24"/>
                <w:szCs w:val="24"/>
                <w:lang w:eastAsia="ru-RU"/>
              </w:rPr>
            </w:pPr>
            <w:r w:rsidRPr="00D92840">
              <w:rPr>
                <w:rFonts w:ascii="Times New Roman" w:eastAsia="Times New Roman" w:hAnsi="Times New Roman" w:cs="Times New Roman"/>
                <w:color w:val="000000" w:themeColor="text1"/>
                <w:sz w:val="24"/>
                <w:szCs w:val="24"/>
                <w:lang w:eastAsia="ru-RU"/>
              </w:rPr>
              <w:t>Соскова Ксения</w:t>
            </w:r>
          </w:p>
          <w:p w:rsidR="00D92840" w:rsidRPr="00D92840" w:rsidRDefault="00D92840" w:rsidP="00D92840">
            <w:pPr>
              <w:spacing w:before="100" w:beforeAutospacing="1" w:after="100" w:afterAutospacing="1"/>
              <w:rPr>
                <w:rFonts w:ascii="Times New Roman" w:eastAsia="Times New Roman" w:hAnsi="Times New Roman" w:cs="Times New Roman"/>
                <w:color w:val="000000" w:themeColor="text1"/>
                <w:sz w:val="24"/>
                <w:szCs w:val="24"/>
                <w:lang w:eastAsia="ru-RU"/>
              </w:rPr>
            </w:pPr>
            <w:r w:rsidRPr="00D92840">
              <w:rPr>
                <w:rFonts w:ascii="Times New Roman" w:eastAsia="Times New Roman" w:hAnsi="Times New Roman" w:cs="Times New Roman"/>
                <w:color w:val="000000" w:themeColor="text1"/>
                <w:sz w:val="24"/>
                <w:szCs w:val="24"/>
                <w:lang w:eastAsia="ru-RU"/>
              </w:rPr>
              <w:t>Данилина Анастасия</w:t>
            </w:r>
          </w:p>
          <w:p w:rsidR="00D92840" w:rsidRPr="00D92840" w:rsidRDefault="00D92840" w:rsidP="00D92840">
            <w:pPr>
              <w:spacing w:before="100" w:beforeAutospacing="1" w:after="100" w:afterAutospacing="1"/>
              <w:rPr>
                <w:rFonts w:ascii="Times New Roman" w:eastAsia="Times New Roman" w:hAnsi="Times New Roman" w:cs="Times New Roman"/>
                <w:color w:val="000000" w:themeColor="text1"/>
                <w:sz w:val="24"/>
                <w:szCs w:val="24"/>
                <w:lang w:eastAsia="ru-RU"/>
              </w:rPr>
            </w:pPr>
            <w:r w:rsidRPr="00D92840">
              <w:rPr>
                <w:rFonts w:ascii="Times New Roman" w:eastAsia="Times New Roman" w:hAnsi="Times New Roman" w:cs="Times New Roman"/>
                <w:color w:val="000000" w:themeColor="text1"/>
                <w:sz w:val="24"/>
                <w:szCs w:val="24"/>
                <w:lang w:eastAsia="ru-RU"/>
              </w:rPr>
              <w:t>Цыганкова Мария</w:t>
            </w:r>
          </w:p>
          <w:p w:rsidR="00D92840" w:rsidRPr="00D92840" w:rsidRDefault="00D92840" w:rsidP="00D92840">
            <w:pPr>
              <w:spacing w:before="100" w:beforeAutospacing="1" w:after="100" w:afterAutospacing="1"/>
              <w:rPr>
                <w:rFonts w:ascii="Times New Roman" w:eastAsia="Times New Roman" w:hAnsi="Times New Roman" w:cs="Times New Roman"/>
                <w:color w:val="000000" w:themeColor="text1"/>
                <w:sz w:val="24"/>
                <w:szCs w:val="24"/>
                <w:lang w:eastAsia="ru-RU"/>
              </w:rPr>
            </w:pPr>
            <w:r w:rsidRPr="00D92840">
              <w:rPr>
                <w:rFonts w:ascii="Times New Roman" w:eastAsia="Times New Roman" w:hAnsi="Times New Roman" w:cs="Times New Roman"/>
                <w:color w:val="000000" w:themeColor="text1"/>
                <w:sz w:val="24"/>
                <w:szCs w:val="24"/>
                <w:lang w:eastAsia="ru-RU"/>
              </w:rPr>
              <w:t>Драч Дарья</w:t>
            </w:r>
          </w:p>
          <w:p w:rsidR="00D92840" w:rsidRPr="00D92840" w:rsidRDefault="00D92840" w:rsidP="00D92840">
            <w:pPr>
              <w:spacing w:before="100" w:beforeAutospacing="1" w:after="100" w:afterAutospacing="1"/>
              <w:rPr>
                <w:rFonts w:ascii="Times New Roman" w:eastAsia="Times New Roman" w:hAnsi="Times New Roman" w:cs="Times New Roman"/>
                <w:color w:val="000000" w:themeColor="text1"/>
                <w:sz w:val="24"/>
                <w:szCs w:val="24"/>
                <w:lang w:eastAsia="ru-RU"/>
              </w:rPr>
            </w:pPr>
            <w:proofErr w:type="spellStart"/>
            <w:r w:rsidRPr="00D92840">
              <w:rPr>
                <w:rFonts w:ascii="Times New Roman" w:eastAsia="Times New Roman" w:hAnsi="Times New Roman" w:cs="Times New Roman"/>
                <w:color w:val="000000" w:themeColor="text1"/>
                <w:sz w:val="24"/>
                <w:szCs w:val="24"/>
                <w:lang w:eastAsia="ru-RU"/>
              </w:rPr>
              <w:t>Скоблёнкова</w:t>
            </w:r>
            <w:proofErr w:type="spellEnd"/>
            <w:r w:rsidRPr="00D92840">
              <w:rPr>
                <w:rFonts w:ascii="Times New Roman" w:eastAsia="Times New Roman" w:hAnsi="Times New Roman" w:cs="Times New Roman"/>
                <w:color w:val="000000" w:themeColor="text1"/>
                <w:sz w:val="24"/>
                <w:szCs w:val="24"/>
                <w:lang w:eastAsia="ru-RU"/>
              </w:rPr>
              <w:t xml:space="preserve"> </w:t>
            </w:r>
            <w:proofErr w:type="spellStart"/>
            <w:r w:rsidRPr="00D92840">
              <w:rPr>
                <w:rFonts w:ascii="Times New Roman" w:eastAsia="Times New Roman" w:hAnsi="Times New Roman" w:cs="Times New Roman"/>
                <w:color w:val="000000" w:themeColor="text1"/>
                <w:sz w:val="24"/>
                <w:szCs w:val="24"/>
                <w:lang w:eastAsia="ru-RU"/>
              </w:rPr>
              <w:t>Анаствсия</w:t>
            </w:r>
            <w:proofErr w:type="spellEnd"/>
          </w:p>
          <w:p w:rsidR="00D92840" w:rsidRPr="00D92840" w:rsidRDefault="00D92840" w:rsidP="00D92840">
            <w:pPr>
              <w:spacing w:before="100" w:beforeAutospacing="1" w:after="100" w:afterAutospacing="1"/>
              <w:rPr>
                <w:rFonts w:ascii="Times New Roman" w:eastAsia="Times New Roman" w:hAnsi="Times New Roman" w:cs="Times New Roman"/>
                <w:color w:val="000000" w:themeColor="text1"/>
                <w:sz w:val="24"/>
                <w:szCs w:val="24"/>
                <w:lang w:eastAsia="ru-RU"/>
              </w:rPr>
            </w:pPr>
            <w:proofErr w:type="spellStart"/>
            <w:r w:rsidRPr="00D92840">
              <w:rPr>
                <w:rFonts w:ascii="Times New Roman" w:eastAsia="Times New Roman" w:hAnsi="Times New Roman" w:cs="Times New Roman"/>
                <w:color w:val="000000" w:themeColor="text1"/>
                <w:sz w:val="24"/>
                <w:szCs w:val="24"/>
                <w:lang w:eastAsia="ru-RU"/>
              </w:rPr>
              <w:t>Ильвутченкова</w:t>
            </w:r>
            <w:proofErr w:type="spellEnd"/>
            <w:r w:rsidRPr="00D92840">
              <w:rPr>
                <w:rFonts w:ascii="Times New Roman" w:eastAsia="Times New Roman" w:hAnsi="Times New Roman" w:cs="Times New Roman"/>
                <w:color w:val="000000" w:themeColor="text1"/>
                <w:sz w:val="24"/>
                <w:szCs w:val="24"/>
                <w:lang w:eastAsia="ru-RU"/>
              </w:rPr>
              <w:t xml:space="preserve"> Дарья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color w:val="000000" w:themeColor="text1"/>
                <w:sz w:val="24"/>
                <w:szCs w:val="24"/>
                <w:lang w:eastAsia="ru-RU"/>
              </w:rPr>
              <w:t>Мерцалова</w:t>
            </w:r>
            <w:proofErr w:type="spellEnd"/>
            <w:r w:rsidRPr="00D92840">
              <w:rPr>
                <w:rFonts w:ascii="Times New Roman" w:eastAsia="Times New Roman" w:hAnsi="Times New Roman" w:cs="Times New Roman"/>
                <w:color w:val="000000" w:themeColor="text1"/>
                <w:sz w:val="24"/>
                <w:szCs w:val="24"/>
                <w:lang w:eastAsia="ru-RU"/>
              </w:rPr>
              <w:t xml:space="preserve"> Валерия</w:t>
            </w:r>
          </w:p>
        </w:tc>
        <w:tc>
          <w:tcPr>
            <w:tcW w:w="1701"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март 2014 г</w:t>
            </w:r>
          </w:p>
        </w:tc>
        <w:tc>
          <w:tcPr>
            <w:tcW w:w="453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Всероссийский дистанционный конкурс поделок «Радуга творчества» номинация «Галерея природы»</w:t>
            </w:r>
          </w:p>
        </w:tc>
        <w:tc>
          <w:tcPr>
            <w:tcW w:w="107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color w:val="000000" w:themeColor="text1"/>
                <w:sz w:val="24"/>
                <w:szCs w:val="24"/>
                <w:lang w:eastAsia="ru-RU"/>
              </w:rPr>
            </w:pPr>
            <w:r w:rsidRPr="00D92840">
              <w:rPr>
                <w:rFonts w:ascii="Times New Roman" w:eastAsia="Times New Roman" w:hAnsi="Times New Roman" w:cs="Times New Roman"/>
                <w:color w:val="000000" w:themeColor="text1"/>
                <w:sz w:val="24"/>
                <w:szCs w:val="24"/>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color w:val="000000" w:themeColor="text1"/>
                <w:sz w:val="24"/>
                <w:szCs w:val="24"/>
                <w:lang w:eastAsia="ru-RU"/>
              </w:rPr>
            </w:pPr>
            <w:r w:rsidRPr="00D92840">
              <w:rPr>
                <w:rFonts w:ascii="Times New Roman" w:eastAsia="Times New Roman" w:hAnsi="Times New Roman" w:cs="Times New Roman"/>
                <w:color w:val="000000" w:themeColor="text1"/>
                <w:sz w:val="24"/>
                <w:szCs w:val="24"/>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color w:val="000000" w:themeColor="text1"/>
                <w:sz w:val="24"/>
                <w:szCs w:val="24"/>
                <w:lang w:eastAsia="ru-RU"/>
              </w:rPr>
            </w:pPr>
            <w:r w:rsidRPr="00D92840">
              <w:rPr>
                <w:rFonts w:ascii="Times New Roman" w:eastAsia="Times New Roman" w:hAnsi="Times New Roman" w:cs="Times New Roman"/>
                <w:color w:val="000000" w:themeColor="text1"/>
                <w:sz w:val="24"/>
                <w:szCs w:val="24"/>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color w:val="000000" w:themeColor="text1"/>
                <w:sz w:val="24"/>
                <w:szCs w:val="24"/>
                <w:lang w:eastAsia="ru-RU"/>
              </w:rPr>
            </w:pPr>
            <w:r w:rsidRPr="00D92840">
              <w:rPr>
                <w:rFonts w:ascii="Times New Roman" w:eastAsia="Times New Roman" w:hAnsi="Times New Roman" w:cs="Times New Roman"/>
                <w:color w:val="000000" w:themeColor="text1"/>
                <w:sz w:val="24"/>
                <w:szCs w:val="24"/>
                <w:lang w:eastAsia="ru-RU"/>
              </w:rPr>
              <w:t>2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color w:val="000000" w:themeColor="text1"/>
                <w:sz w:val="24"/>
                <w:szCs w:val="24"/>
                <w:lang w:eastAsia="ru-RU"/>
              </w:rPr>
              <w:t>2 место</w:t>
            </w:r>
          </w:p>
        </w:tc>
      </w:tr>
      <w:tr w:rsidR="00D92840" w:rsidRPr="00D92840" w:rsidTr="00D92840">
        <w:tc>
          <w:tcPr>
            <w:tcW w:w="534"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4.</w:t>
            </w:r>
          </w:p>
        </w:tc>
        <w:tc>
          <w:tcPr>
            <w:tcW w:w="2835"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color w:val="000000" w:themeColor="text1"/>
                <w:sz w:val="24"/>
                <w:szCs w:val="24"/>
                <w:lang w:eastAsia="ru-RU"/>
              </w:rPr>
              <w:t>Калошина Елена</w:t>
            </w:r>
          </w:p>
        </w:tc>
        <w:tc>
          <w:tcPr>
            <w:tcW w:w="1701"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18 апр. – 23 мая 2014</w:t>
            </w:r>
          </w:p>
        </w:tc>
        <w:tc>
          <w:tcPr>
            <w:tcW w:w="453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color w:val="000000" w:themeColor="text1"/>
                <w:sz w:val="24"/>
                <w:szCs w:val="24"/>
                <w:lang w:eastAsia="ru-RU"/>
              </w:rPr>
              <w:t>Всероссийский дистанционный конкурс декоративно – прикладного творчества «К дальним планетам»</w:t>
            </w:r>
          </w:p>
        </w:tc>
        <w:tc>
          <w:tcPr>
            <w:tcW w:w="107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color w:val="000000" w:themeColor="text1"/>
                <w:sz w:val="24"/>
                <w:szCs w:val="24"/>
                <w:lang w:eastAsia="ru-RU"/>
              </w:rPr>
              <w:t>1 место</w:t>
            </w:r>
          </w:p>
        </w:tc>
      </w:tr>
      <w:tr w:rsidR="00D92840" w:rsidRPr="00D92840" w:rsidTr="00D92840">
        <w:tc>
          <w:tcPr>
            <w:tcW w:w="534"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5.</w:t>
            </w:r>
          </w:p>
        </w:tc>
        <w:tc>
          <w:tcPr>
            <w:tcW w:w="2835"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Саутина</w:t>
            </w:r>
            <w:proofErr w:type="spellEnd"/>
            <w:r w:rsidRPr="00D92840">
              <w:rPr>
                <w:rFonts w:ascii="Times New Roman" w:eastAsia="Times New Roman" w:hAnsi="Times New Roman" w:cs="Times New Roman"/>
                <w:sz w:val="24"/>
                <w:szCs w:val="24"/>
                <w:lang w:eastAsia="ru-RU"/>
              </w:rPr>
              <w:t xml:space="preserve"> Екатерина</w:t>
            </w:r>
          </w:p>
        </w:tc>
        <w:tc>
          <w:tcPr>
            <w:tcW w:w="1701"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18 апр. – 23 мая 2014</w:t>
            </w:r>
          </w:p>
        </w:tc>
        <w:tc>
          <w:tcPr>
            <w:tcW w:w="453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color w:val="000000" w:themeColor="text1"/>
                <w:sz w:val="24"/>
                <w:szCs w:val="24"/>
                <w:lang w:eastAsia="ru-RU"/>
              </w:rPr>
              <w:t>Всероссийский дистанционный конкурс декоративно – прикладного творчества «А повсюду весенняя плачет капель»</w:t>
            </w:r>
          </w:p>
        </w:tc>
        <w:tc>
          <w:tcPr>
            <w:tcW w:w="107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3 место</w:t>
            </w:r>
          </w:p>
        </w:tc>
      </w:tr>
      <w:tr w:rsidR="00D92840" w:rsidRPr="00D92840" w:rsidTr="00D92840">
        <w:tc>
          <w:tcPr>
            <w:tcW w:w="534"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6.</w:t>
            </w:r>
          </w:p>
        </w:tc>
        <w:tc>
          <w:tcPr>
            <w:tcW w:w="2835"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Волчок Кристина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Ильвутченкова</w:t>
            </w:r>
            <w:proofErr w:type="spellEnd"/>
            <w:r w:rsidRPr="00D92840">
              <w:rPr>
                <w:rFonts w:ascii="Times New Roman" w:eastAsia="Times New Roman" w:hAnsi="Times New Roman" w:cs="Times New Roman"/>
                <w:sz w:val="24"/>
                <w:szCs w:val="24"/>
                <w:lang w:eastAsia="ru-RU"/>
              </w:rPr>
              <w:t xml:space="preserve"> Дарья</w:t>
            </w:r>
          </w:p>
        </w:tc>
        <w:tc>
          <w:tcPr>
            <w:tcW w:w="1701"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18 апр. – 23 мая 2014</w:t>
            </w:r>
          </w:p>
        </w:tc>
        <w:tc>
          <w:tcPr>
            <w:tcW w:w="453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color w:val="000000" w:themeColor="text1"/>
                <w:sz w:val="24"/>
                <w:szCs w:val="24"/>
                <w:lang w:eastAsia="ru-RU"/>
              </w:rPr>
              <w:t>Всероссийский дистанционный конкурс декоративно – прикладного творчества «</w:t>
            </w:r>
            <w:r w:rsidRPr="00D92840">
              <w:rPr>
                <w:rFonts w:ascii="Times New Roman" w:eastAsia="Times New Roman" w:hAnsi="Times New Roman" w:cs="Times New Roman"/>
                <w:sz w:val="24"/>
                <w:szCs w:val="24"/>
                <w:lang w:eastAsia="ru-RU"/>
              </w:rPr>
              <w:t>В тридевятом царстве, в тридесятом государстве…</w:t>
            </w:r>
            <w:r w:rsidRPr="00D92840">
              <w:rPr>
                <w:rFonts w:ascii="Times New Roman" w:eastAsia="Times New Roman" w:hAnsi="Times New Roman" w:cs="Times New Roman"/>
                <w:color w:val="000000" w:themeColor="text1"/>
                <w:sz w:val="24"/>
                <w:szCs w:val="24"/>
                <w:lang w:eastAsia="ru-RU"/>
              </w:rPr>
              <w:t>»</w:t>
            </w:r>
          </w:p>
        </w:tc>
        <w:tc>
          <w:tcPr>
            <w:tcW w:w="107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2 место</w:t>
            </w:r>
          </w:p>
        </w:tc>
      </w:tr>
      <w:tr w:rsidR="00D92840" w:rsidRPr="00D92840" w:rsidTr="00D92840">
        <w:tc>
          <w:tcPr>
            <w:tcW w:w="534"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7.</w:t>
            </w:r>
          </w:p>
        </w:tc>
        <w:tc>
          <w:tcPr>
            <w:tcW w:w="2835"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Кубатина</w:t>
            </w:r>
            <w:proofErr w:type="spellEnd"/>
            <w:r w:rsidRPr="00D92840">
              <w:rPr>
                <w:rFonts w:ascii="Times New Roman" w:eastAsia="Times New Roman" w:hAnsi="Times New Roman" w:cs="Times New Roman"/>
                <w:sz w:val="24"/>
                <w:szCs w:val="24"/>
                <w:lang w:eastAsia="ru-RU"/>
              </w:rPr>
              <w:t xml:space="preserve"> Марина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 xml:space="preserve">Волчок Кристина </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Данилина Анастасия</w:t>
            </w:r>
          </w:p>
        </w:tc>
        <w:tc>
          <w:tcPr>
            <w:tcW w:w="1701"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апрель 2014</w:t>
            </w:r>
          </w:p>
        </w:tc>
        <w:tc>
          <w:tcPr>
            <w:tcW w:w="453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Всероссийский дистанционный конкурс поделок «Радуга творчества» номинация «Галерея природы»</w:t>
            </w:r>
          </w:p>
        </w:tc>
        <w:tc>
          <w:tcPr>
            <w:tcW w:w="107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tc>
      </w:tr>
      <w:tr w:rsidR="00D92840" w:rsidRPr="00D92840" w:rsidTr="00D92840">
        <w:tc>
          <w:tcPr>
            <w:tcW w:w="534"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8.</w:t>
            </w:r>
          </w:p>
        </w:tc>
        <w:tc>
          <w:tcPr>
            <w:tcW w:w="2835"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Цыганкова Мария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Драч Дарья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lastRenderedPageBreak/>
              <w:t>Соскова Ксения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Саутина</w:t>
            </w:r>
            <w:proofErr w:type="spellEnd"/>
            <w:r w:rsidRPr="00D92840">
              <w:rPr>
                <w:rFonts w:ascii="Times New Roman" w:eastAsia="Times New Roman" w:hAnsi="Times New Roman" w:cs="Times New Roman"/>
                <w:sz w:val="24"/>
                <w:szCs w:val="24"/>
                <w:lang w:eastAsia="ru-RU"/>
              </w:rPr>
              <w:t xml:space="preserve"> Екатерина</w:t>
            </w:r>
          </w:p>
        </w:tc>
        <w:tc>
          <w:tcPr>
            <w:tcW w:w="1701"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lastRenderedPageBreak/>
              <w:t>апрель – июнь 2014</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c>
          <w:tcPr>
            <w:tcW w:w="453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Всероссийский  творческий марафон «Творческая мастерская»</w:t>
            </w:r>
          </w:p>
        </w:tc>
        <w:tc>
          <w:tcPr>
            <w:tcW w:w="107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lastRenderedPageBreak/>
              <w:t>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tc>
      </w:tr>
      <w:tr w:rsidR="00D92840" w:rsidRPr="00D92840" w:rsidTr="00D92840">
        <w:tc>
          <w:tcPr>
            <w:tcW w:w="534"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lastRenderedPageBreak/>
              <w:t>9.</w:t>
            </w:r>
          </w:p>
        </w:tc>
        <w:tc>
          <w:tcPr>
            <w:tcW w:w="2835"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Кубатина</w:t>
            </w:r>
            <w:proofErr w:type="spellEnd"/>
            <w:r w:rsidRPr="00D92840">
              <w:rPr>
                <w:rFonts w:ascii="Times New Roman" w:eastAsia="Times New Roman" w:hAnsi="Times New Roman" w:cs="Times New Roman"/>
                <w:sz w:val="24"/>
                <w:szCs w:val="24"/>
                <w:lang w:eastAsia="ru-RU"/>
              </w:rPr>
              <w:t xml:space="preserve"> Марина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Волчок Кристина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Мерцалова</w:t>
            </w:r>
            <w:proofErr w:type="spellEnd"/>
            <w:r w:rsidRPr="00D92840">
              <w:rPr>
                <w:rFonts w:ascii="Times New Roman" w:eastAsia="Times New Roman" w:hAnsi="Times New Roman" w:cs="Times New Roman"/>
                <w:sz w:val="24"/>
                <w:szCs w:val="24"/>
                <w:lang w:eastAsia="ru-RU"/>
              </w:rPr>
              <w:t xml:space="preserve"> Валерия</w:t>
            </w:r>
          </w:p>
        </w:tc>
        <w:tc>
          <w:tcPr>
            <w:tcW w:w="1701"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апрель – июнь 2014</w:t>
            </w:r>
          </w:p>
        </w:tc>
        <w:tc>
          <w:tcPr>
            <w:tcW w:w="453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Всероссийский  творческий марафон «Творческая мастерская»</w:t>
            </w:r>
          </w:p>
        </w:tc>
        <w:tc>
          <w:tcPr>
            <w:tcW w:w="107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jc w:val="center"/>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jc w:val="center"/>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2 место</w:t>
            </w:r>
          </w:p>
        </w:tc>
      </w:tr>
      <w:tr w:rsidR="00D92840" w:rsidRPr="00D92840" w:rsidTr="00D92840">
        <w:tc>
          <w:tcPr>
            <w:tcW w:w="534"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10.</w:t>
            </w:r>
          </w:p>
        </w:tc>
        <w:tc>
          <w:tcPr>
            <w:tcW w:w="2835"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Соскова Ксения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Саутина</w:t>
            </w:r>
            <w:proofErr w:type="spellEnd"/>
            <w:r w:rsidRPr="00D92840">
              <w:rPr>
                <w:rFonts w:ascii="Times New Roman" w:eastAsia="Times New Roman" w:hAnsi="Times New Roman" w:cs="Times New Roman"/>
                <w:sz w:val="24"/>
                <w:szCs w:val="24"/>
                <w:lang w:eastAsia="ru-RU"/>
              </w:rPr>
              <w:t xml:space="preserve"> Екатерина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Родина Галина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Баканова</w:t>
            </w:r>
            <w:proofErr w:type="spellEnd"/>
            <w:r w:rsidRPr="00D92840">
              <w:rPr>
                <w:rFonts w:ascii="Times New Roman" w:eastAsia="Times New Roman" w:hAnsi="Times New Roman" w:cs="Times New Roman"/>
                <w:sz w:val="24"/>
                <w:szCs w:val="24"/>
                <w:lang w:eastAsia="ru-RU"/>
              </w:rPr>
              <w:t xml:space="preserve"> Екатерина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Волчок Кристина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Калошина Елена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Озерова Ангелина</w:t>
            </w:r>
          </w:p>
        </w:tc>
        <w:tc>
          <w:tcPr>
            <w:tcW w:w="1701"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апрель – май 2014</w:t>
            </w:r>
          </w:p>
        </w:tc>
        <w:tc>
          <w:tcPr>
            <w:tcW w:w="453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Региональный этап конкурса детского творчества «Зеркало природы»</w:t>
            </w:r>
          </w:p>
        </w:tc>
        <w:tc>
          <w:tcPr>
            <w:tcW w:w="107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2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2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2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2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2 место</w:t>
            </w:r>
          </w:p>
        </w:tc>
      </w:tr>
      <w:tr w:rsidR="00D92840" w:rsidRPr="00D92840" w:rsidTr="00D92840">
        <w:tc>
          <w:tcPr>
            <w:tcW w:w="534"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11.</w:t>
            </w:r>
          </w:p>
        </w:tc>
        <w:tc>
          <w:tcPr>
            <w:tcW w:w="2835"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 xml:space="preserve">Соскова Ксения </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Саутина</w:t>
            </w:r>
            <w:proofErr w:type="spellEnd"/>
            <w:r w:rsidRPr="00D92840">
              <w:rPr>
                <w:rFonts w:ascii="Times New Roman" w:eastAsia="Times New Roman" w:hAnsi="Times New Roman" w:cs="Times New Roman"/>
                <w:sz w:val="24"/>
                <w:szCs w:val="24"/>
                <w:lang w:eastAsia="ru-RU"/>
              </w:rPr>
              <w:t xml:space="preserve"> Екатерина</w:t>
            </w:r>
          </w:p>
        </w:tc>
        <w:tc>
          <w:tcPr>
            <w:tcW w:w="1701"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24.06.2014.</w:t>
            </w:r>
          </w:p>
        </w:tc>
        <w:tc>
          <w:tcPr>
            <w:tcW w:w="453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Международный конкурс – выставка детского творчества «Мир детства не знает границ»</w:t>
            </w:r>
          </w:p>
        </w:tc>
        <w:tc>
          <w:tcPr>
            <w:tcW w:w="107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лауреат</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лауреат</w:t>
            </w:r>
          </w:p>
        </w:tc>
      </w:tr>
      <w:tr w:rsidR="00D92840" w:rsidRPr="00D92840" w:rsidTr="00D92840">
        <w:tc>
          <w:tcPr>
            <w:tcW w:w="534"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12.</w:t>
            </w:r>
          </w:p>
        </w:tc>
        <w:tc>
          <w:tcPr>
            <w:tcW w:w="2835"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 xml:space="preserve">Соскова Ксения </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Саутина</w:t>
            </w:r>
            <w:proofErr w:type="spellEnd"/>
            <w:r w:rsidRPr="00D92840">
              <w:rPr>
                <w:rFonts w:ascii="Times New Roman" w:eastAsia="Times New Roman" w:hAnsi="Times New Roman" w:cs="Times New Roman"/>
                <w:sz w:val="24"/>
                <w:szCs w:val="24"/>
                <w:lang w:eastAsia="ru-RU"/>
              </w:rPr>
              <w:t xml:space="preserve"> Екатерина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Калошина Елена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Озерова Ангелина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Волчок Кристина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Баканова</w:t>
            </w:r>
            <w:proofErr w:type="spellEnd"/>
            <w:r w:rsidRPr="00D92840">
              <w:rPr>
                <w:rFonts w:ascii="Times New Roman" w:eastAsia="Times New Roman" w:hAnsi="Times New Roman" w:cs="Times New Roman"/>
                <w:sz w:val="24"/>
                <w:szCs w:val="24"/>
                <w:lang w:eastAsia="ru-RU"/>
              </w:rPr>
              <w:t xml:space="preserve"> Екатерина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Родина Галина</w:t>
            </w:r>
          </w:p>
        </w:tc>
        <w:tc>
          <w:tcPr>
            <w:tcW w:w="1701"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февраль 2014</w:t>
            </w:r>
          </w:p>
        </w:tc>
        <w:tc>
          <w:tcPr>
            <w:tcW w:w="453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Районный этап конкурса детского творчества «Зеркало природы»</w:t>
            </w:r>
          </w:p>
        </w:tc>
        <w:tc>
          <w:tcPr>
            <w:tcW w:w="107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tc>
      </w:tr>
      <w:tr w:rsidR="00D92840" w:rsidRPr="00D92840" w:rsidTr="00D92840">
        <w:tc>
          <w:tcPr>
            <w:tcW w:w="534"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13.</w:t>
            </w:r>
          </w:p>
        </w:tc>
        <w:tc>
          <w:tcPr>
            <w:tcW w:w="2835"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color w:val="000000" w:themeColor="text1"/>
                <w:sz w:val="24"/>
                <w:szCs w:val="24"/>
                <w:lang w:eastAsia="ru-RU"/>
              </w:rPr>
              <w:t>Горанова</w:t>
            </w:r>
            <w:proofErr w:type="spellEnd"/>
            <w:r w:rsidRPr="00D92840">
              <w:rPr>
                <w:rFonts w:ascii="Times New Roman" w:eastAsia="Times New Roman" w:hAnsi="Times New Roman" w:cs="Times New Roman"/>
                <w:color w:val="000000" w:themeColor="text1"/>
                <w:sz w:val="24"/>
                <w:szCs w:val="24"/>
                <w:lang w:eastAsia="ru-RU"/>
              </w:rPr>
              <w:t xml:space="preserve"> Марина</w:t>
            </w:r>
            <w:r w:rsidRPr="00D92840">
              <w:rPr>
                <w:rFonts w:ascii="Times New Roman" w:eastAsia="Times New Roman" w:hAnsi="Times New Roman" w:cs="Times New Roman"/>
                <w:sz w:val="24"/>
                <w:szCs w:val="24"/>
                <w:lang w:eastAsia="ru-RU"/>
              </w:rPr>
              <w:t xml:space="preserve"> </w:t>
            </w:r>
            <w:proofErr w:type="spellStart"/>
            <w:r w:rsidRPr="00D92840">
              <w:rPr>
                <w:rFonts w:ascii="Times New Roman" w:eastAsia="Times New Roman" w:hAnsi="Times New Roman" w:cs="Times New Roman"/>
                <w:sz w:val="24"/>
                <w:szCs w:val="24"/>
                <w:lang w:eastAsia="ru-RU"/>
              </w:rPr>
              <w:t>Ильвутченкова</w:t>
            </w:r>
            <w:proofErr w:type="spellEnd"/>
            <w:r w:rsidRPr="00D92840">
              <w:rPr>
                <w:rFonts w:ascii="Times New Roman" w:eastAsia="Times New Roman" w:hAnsi="Times New Roman" w:cs="Times New Roman"/>
                <w:sz w:val="24"/>
                <w:szCs w:val="24"/>
                <w:lang w:eastAsia="ru-RU"/>
              </w:rPr>
              <w:t xml:space="preserve"> Полина</w:t>
            </w:r>
          </w:p>
        </w:tc>
        <w:tc>
          <w:tcPr>
            <w:tcW w:w="1701"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01.10.-13.12.14.</w:t>
            </w:r>
          </w:p>
        </w:tc>
        <w:tc>
          <w:tcPr>
            <w:tcW w:w="453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color w:val="000000" w:themeColor="text1"/>
                <w:sz w:val="24"/>
                <w:szCs w:val="24"/>
                <w:lang w:eastAsia="ru-RU"/>
              </w:rPr>
              <w:t>Всероссийский творческий конкурс «Осень – золотая пора»</w:t>
            </w:r>
          </w:p>
        </w:tc>
        <w:tc>
          <w:tcPr>
            <w:tcW w:w="107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D92840">
              <w:rPr>
                <w:rFonts w:ascii="Times New Roman" w:eastAsia="Times New Roman" w:hAnsi="Times New Roman" w:cs="Times New Roman"/>
                <w:color w:val="000000" w:themeColor="text1"/>
                <w:sz w:val="24"/>
                <w:szCs w:val="24"/>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3 место</w:t>
            </w:r>
          </w:p>
        </w:tc>
      </w:tr>
      <w:tr w:rsidR="00D92840" w:rsidRPr="00D92840" w:rsidTr="00D92840">
        <w:tc>
          <w:tcPr>
            <w:tcW w:w="534"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14.</w:t>
            </w:r>
          </w:p>
        </w:tc>
        <w:tc>
          <w:tcPr>
            <w:tcW w:w="2835"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Волчок Кристина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Баканова</w:t>
            </w:r>
            <w:proofErr w:type="spellEnd"/>
            <w:r w:rsidRPr="00D92840">
              <w:rPr>
                <w:rFonts w:ascii="Times New Roman" w:eastAsia="Times New Roman" w:hAnsi="Times New Roman" w:cs="Times New Roman"/>
                <w:sz w:val="24"/>
                <w:szCs w:val="24"/>
                <w:lang w:eastAsia="ru-RU"/>
              </w:rPr>
              <w:t xml:space="preserve"> Анастасия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Мерцалова</w:t>
            </w:r>
            <w:proofErr w:type="spellEnd"/>
            <w:r w:rsidRPr="00D92840">
              <w:rPr>
                <w:rFonts w:ascii="Times New Roman" w:eastAsia="Times New Roman" w:hAnsi="Times New Roman" w:cs="Times New Roman"/>
                <w:sz w:val="24"/>
                <w:szCs w:val="24"/>
                <w:lang w:eastAsia="ru-RU"/>
              </w:rPr>
              <w:t xml:space="preserve"> Валерия</w:t>
            </w:r>
          </w:p>
        </w:tc>
        <w:tc>
          <w:tcPr>
            <w:tcW w:w="1701"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01.09.14-10.11.14</w:t>
            </w:r>
          </w:p>
        </w:tc>
        <w:tc>
          <w:tcPr>
            <w:tcW w:w="453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Всероссийский конкурс декоративно-прикладного</w:t>
            </w:r>
            <w:r w:rsidRPr="00D92840">
              <w:rPr>
                <w:rFonts w:ascii="Times New Roman" w:eastAsia="Times New Roman" w:hAnsi="Times New Roman" w:cs="Times New Roman"/>
                <w:sz w:val="24"/>
                <w:szCs w:val="24"/>
                <w:lang w:eastAsia="ru-RU"/>
              </w:rPr>
              <w:br/>
              <w:t>творчества «Окно в подводный мир»</w:t>
            </w:r>
          </w:p>
        </w:tc>
        <w:tc>
          <w:tcPr>
            <w:tcW w:w="107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jc w:val="center"/>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2 место</w:t>
            </w:r>
          </w:p>
          <w:p w:rsidR="00D92840" w:rsidRPr="00D92840" w:rsidRDefault="00D92840" w:rsidP="00D92840">
            <w:pPr>
              <w:spacing w:before="100" w:beforeAutospacing="1" w:after="100" w:afterAutospacing="1"/>
              <w:jc w:val="center"/>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3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3 место</w:t>
            </w:r>
          </w:p>
        </w:tc>
      </w:tr>
      <w:tr w:rsidR="00D92840" w:rsidRPr="00D92840" w:rsidTr="00D92840">
        <w:tc>
          <w:tcPr>
            <w:tcW w:w="534"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15.</w:t>
            </w:r>
          </w:p>
        </w:tc>
        <w:tc>
          <w:tcPr>
            <w:tcW w:w="2835"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Волчок Кристина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Колесникова Татьяна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Родина Галина</w:t>
            </w:r>
          </w:p>
        </w:tc>
        <w:tc>
          <w:tcPr>
            <w:tcW w:w="1701"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01.</w:t>
            </w:r>
            <w:proofErr w:type="gramStart"/>
            <w:r w:rsidRPr="00D92840">
              <w:rPr>
                <w:rFonts w:ascii="Times New Roman" w:eastAsia="Times New Roman" w:hAnsi="Times New Roman" w:cs="Times New Roman"/>
                <w:sz w:val="24"/>
                <w:szCs w:val="24"/>
                <w:lang w:eastAsia="ru-RU"/>
              </w:rPr>
              <w:t>10.-</w:t>
            </w:r>
            <w:proofErr w:type="gramEnd"/>
            <w:r w:rsidRPr="00D92840">
              <w:rPr>
                <w:rFonts w:ascii="Times New Roman" w:eastAsia="Times New Roman" w:hAnsi="Times New Roman" w:cs="Times New Roman"/>
                <w:sz w:val="24"/>
                <w:szCs w:val="24"/>
                <w:lang w:eastAsia="ru-RU"/>
              </w:rPr>
              <w:t>13.12.</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2014</w:t>
            </w:r>
          </w:p>
        </w:tc>
        <w:tc>
          <w:tcPr>
            <w:tcW w:w="453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color w:val="000000" w:themeColor="text1"/>
                <w:sz w:val="24"/>
                <w:szCs w:val="24"/>
                <w:lang w:eastAsia="ru-RU"/>
              </w:rPr>
              <w:t>Всероссийский творческий марафон «Я не художник, я только учусь»  Этап «ЦВЕТЫ»</w:t>
            </w:r>
          </w:p>
        </w:tc>
        <w:tc>
          <w:tcPr>
            <w:tcW w:w="107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jc w:val="center"/>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jc w:val="center"/>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3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tc>
      </w:tr>
      <w:tr w:rsidR="00D92840" w:rsidRPr="00D92840" w:rsidTr="00D92840">
        <w:tc>
          <w:tcPr>
            <w:tcW w:w="534"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16.</w:t>
            </w:r>
          </w:p>
        </w:tc>
        <w:tc>
          <w:tcPr>
            <w:tcW w:w="2835"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Баканова</w:t>
            </w:r>
            <w:proofErr w:type="spellEnd"/>
            <w:r w:rsidRPr="00D92840">
              <w:rPr>
                <w:rFonts w:ascii="Times New Roman" w:eastAsia="Times New Roman" w:hAnsi="Times New Roman" w:cs="Times New Roman"/>
                <w:sz w:val="24"/>
                <w:szCs w:val="24"/>
                <w:lang w:eastAsia="ru-RU"/>
              </w:rPr>
              <w:t xml:space="preserve"> Анастасия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Волчок Кристина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lastRenderedPageBreak/>
              <w:t>Мерцалова</w:t>
            </w:r>
            <w:proofErr w:type="spellEnd"/>
            <w:r w:rsidRPr="00D92840">
              <w:rPr>
                <w:rFonts w:ascii="Times New Roman" w:eastAsia="Times New Roman" w:hAnsi="Times New Roman" w:cs="Times New Roman"/>
                <w:sz w:val="24"/>
                <w:szCs w:val="24"/>
                <w:lang w:eastAsia="ru-RU"/>
              </w:rPr>
              <w:t xml:space="preserve"> Валерия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Данилина Анастасия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 xml:space="preserve">Тихонова Виктория </w:t>
            </w:r>
            <w:proofErr w:type="spellStart"/>
            <w:r w:rsidRPr="00D92840">
              <w:rPr>
                <w:rFonts w:ascii="Times New Roman" w:eastAsia="Times New Roman" w:hAnsi="Times New Roman" w:cs="Times New Roman"/>
                <w:sz w:val="24"/>
                <w:szCs w:val="24"/>
                <w:lang w:eastAsia="ru-RU"/>
              </w:rPr>
              <w:t>Горанова</w:t>
            </w:r>
            <w:proofErr w:type="spellEnd"/>
            <w:r w:rsidRPr="00D92840">
              <w:rPr>
                <w:rFonts w:ascii="Times New Roman" w:eastAsia="Times New Roman" w:hAnsi="Times New Roman" w:cs="Times New Roman"/>
                <w:sz w:val="24"/>
                <w:szCs w:val="24"/>
                <w:lang w:eastAsia="ru-RU"/>
              </w:rPr>
              <w:t xml:space="preserve"> Марина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Ильвутченкова</w:t>
            </w:r>
            <w:proofErr w:type="spellEnd"/>
            <w:r w:rsidRPr="00D92840">
              <w:rPr>
                <w:rFonts w:ascii="Times New Roman" w:eastAsia="Times New Roman" w:hAnsi="Times New Roman" w:cs="Times New Roman"/>
                <w:sz w:val="24"/>
                <w:szCs w:val="24"/>
                <w:lang w:eastAsia="ru-RU"/>
              </w:rPr>
              <w:t xml:space="preserve"> Полина</w:t>
            </w:r>
          </w:p>
        </w:tc>
        <w:tc>
          <w:tcPr>
            <w:tcW w:w="1701"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lastRenderedPageBreak/>
              <w:t>10.04.15.-30.05.15.</w:t>
            </w:r>
          </w:p>
        </w:tc>
        <w:tc>
          <w:tcPr>
            <w:tcW w:w="453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Региональный этап конкурса детского творчества «Зеркало природы»</w:t>
            </w:r>
          </w:p>
        </w:tc>
        <w:tc>
          <w:tcPr>
            <w:tcW w:w="107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r>
      <w:tr w:rsidR="00D92840" w:rsidRPr="00D92840" w:rsidTr="00D92840">
        <w:tc>
          <w:tcPr>
            <w:tcW w:w="534"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lastRenderedPageBreak/>
              <w:t>17.</w:t>
            </w:r>
          </w:p>
        </w:tc>
        <w:tc>
          <w:tcPr>
            <w:tcW w:w="2835"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Волчок Кристина</w:t>
            </w:r>
          </w:p>
        </w:tc>
        <w:tc>
          <w:tcPr>
            <w:tcW w:w="1701"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30.04.15.- 26.06.15.</w:t>
            </w:r>
          </w:p>
        </w:tc>
        <w:tc>
          <w:tcPr>
            <w:tcW w:w="453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II этап областной итоговой выставки декоративно-прикладного творчества «Волшебство детских рук»</w:t>
            </w:r>
          </w:p>
        </w:tc>
        <w:tc>
          <w:tcPr>
            <w:tcW w:w="107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r>
      <w:tr w:rsidR="00D92840" w:rsidRPr="00D92840" w:rsidTr="00D92840">
        <w:tc>
          <w:tcPr>
            <w:tcW w:w="534"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18.</w:t>
            </w:r>
          </w:p>
        </w:tc>
        <w:tc>
          <w:tcPr>
            <w:tcW w:w="2835"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Соскова Ксения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Саутина</w:t>
            </w:r>
            <w:proofErr w:type="spellEnd"/>
            <w:r w:rsidRPr="00D92840">
              <w:rPr>
                <w:rFonts w:ascii="Times New Roman" w:eastAsia="Times New Roman" w:hAnsi="Times New Roman" w:cs="Times New Roman"/>
                <w:sz w:val="24"/>
                <w:szCs w:val="24"/>
                <w:lang w:eastAsia="ru-RU"/>
              </w:rPr>
              <w:t xml:space="preserve"> Екатерина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Калошина Елена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Озерова Ангелина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 xml:space="preserve">Волчок Кристина </w:t>
            </w:r>
            <w:proofErr w:type="spellStart"/>
            <w:r w:rsidRPr="00D92840">
              <w:rPr>
                <w:rFonts w:ascii="Times New Roman" w:eastAsia="Times New Roman" w:hAnsi="Times New Roman" w:cs="Times New Roman"/>
                <w:sz w:val="24"/>
                <w:szCs w:val="24"/>
                <w:lang w:eastAsia="ru-RU"/>
              </w:rPr>
              <w:t>Баканова</w:t>
            </w:r>
            <w:proofErr w:type="spellEnd"/>
            <w:r w:rsidRPr="00D92840">
              <w:rPr>
                <w:rFonts w:ascii="Times New Roman" w:eastAsia="Times New Roman" w:hAnsi="Times New Roman" w:cs="Times New Roman"/>
                <w:sz w:val="24"/>
                <w:szCs w:val="24"/>
                <w:lang w:eastAsia="ru-RU"/>
              </w:rPr>
              <w:t xml:space="preserve"> Екатерина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Родина Галина</w:t>
            </w:r>
          </w:p>
        </w:tc>
        <w:tc>
          <w:tcPr>
            <w:tcW w:w="1701"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февраль 2014</w:t>
            </w:r>
          </w:p>
        </w:tc>
        <w:tc>
          <w:tcPr>
            <w:tcW w:w="453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Районный этап конкурса детского творчества «Зеркало природы»</w:t>
            </w:r>
          </w:p>
        </w:tc>
        <w:tc>
          <w:tcPr>
            <w:tcW w:w="107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jc w:val="center"/>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jc w:val="center"/>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jc w:val="center"/>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jc w:val="center"/>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jc w:val="center"/>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jc w:val="center"/>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tc>
      </w:tr>
      <w:tr w:rsidR="00D92840" w:rsidRPr="00D92840" w:rsidTr="00D92840">
        <w:tc>
          <w:tcPr>
            <w:tcW w:w="534"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19.</w:t>
            </w:r>
          </w:p>
        </w:tc>
        <w:tc>
          <w:tcPr>
            <w:tcW w:w="2835"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Ильвутченкова</w:t>
            </w:r>
            <w:proofErr w:type="spellEnd"/>
            <w:r w:rsidRPr="00D92840">
              <w:rPr>
                <w:rFonts w:ascii="Times New Roman" w:eastAsia="Times New Roman" w:hAnsi="Times New Roman" w:cs="Times New Roman"/>
                <w:sz w:val="24"/>
                <w:szCs w:val="24"/>
                <w:lang w:eastAsia="ru-RU"/>
              </w:rPr>
              <w:t xml:space="preserve"> Полина </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Тихонова Виктория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Волчок Кристина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Данилина Анастасия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Баканова</w:t>
            </w:r>
            <w:proofErr w:type="spellEnd"/>
            <w:r w:rsidRPr="00D92840">
              <w:rPr>
                <w:rFonts w:ascii="Times New Roman" w:eastAsia="Times New Roman" w:hAnsi="Times New Roman" w:cs="Times New Roman"/>
                <w:sz w:val="24"/>
                <w:szCs w:val="24"/>
                <w:lang w:eastAsia="ru-RU"/>
              </w:rPr>
              <w:t xml:space="preserve"> Анастасия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Мерцалова</w:t>
            </w:r>
            <w:proofErr w:type="spellEnd"/>
            <w:r w:rsidRPr="00D92840">
              <w:rPr>
                <w:rFonts w:ascii="Times New Roman" w:eastAsia="Times New Roman" w:hAnsi="Times New Roman" w:cs="Times New Roman"/>
                <w:sz w:val="24"/>
                <w:szCs w:val="24"/>
                <w:lang w:eastAsia="ru-RU"/>
              </w:rPr>
              <w:t xml:space="preserve"> Валерия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Горанова</w:t>
            </w:r>
            <w:proofErr w:type="spellEnd"/>
            <w:r w:rsidRPr="00D92840">
              <w:rPr>
                <w:rFonts w:ascii="Times New Roman" w:eastAsia="Times New Roman" w:hAnsi="Times New Roman" w:cs="Times New Roman"/>
                <w:sz w:val="24"/>
                <w:szCs w:val="24"/>
                <w:lang w:eastAsia="ru-RU"/>
              </w:rPr>
              <w:t xml:space="preserve"> Марина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Ильвутченкова</w:t>
            </w:r>
            <w:proofErr w:type="spellEnd"/>
            <w:r w:rsidRPr="00D92840">
              <w:rPr>
                <w:rFonts w:ascii="Times New Roman" w:eastAsia="Times New Roman" w:hAnsi="Times New Roman" w:cs="Times New Roman"/>
                <w:sz w:val="24"/>
                <w:szCs w:val="24"/>
                <w:lang w:eastAsia="ru-RU"/>
              </w:rPr>
              <w:t xml:space="preserve"> Дарья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Саутина</w:t>
            </w:r>
            <w:proofErr w:type="spellEnd"/>
            <w:r w:rsidRPr="00D92840">
              <w:rPr>
                <w:rFonts w:ascii="Times New Roman" w:eastAsia="Times New Roman" w:hAnsi="Times New Roman" w:cs="Times New Roman"/>
                <w:sz w:val="24"/>
                <w:szCs w:val="24"/>
                <w:lang w:eastAsia="ru-RU"/>
              </w:rPr>
              <w:t xml:space="preserve"> Екатерина </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Калошина Елена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Родина Галина</w:t>
            </w:r>
          </w:p>
        </w:tc>
        <w:tc>
          <w:tcPr>
            <w:tcW w:w="1701"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26.03.15</w:t>
            </w:r>
          </w:p>
        </w:tc>
        <w:tc>
          <w:tcPr>
            <w:tcW w:w="453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Районный этап конкурса детского творчества «Зеркало природы»</w:t>
            </w:r>
          </w:p>
        </w:tc>
        <w:tc>
          <w:tcPr>
            <w:tcW w:w="107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jc w:val="center"/>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jc w:val="center"/>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jc w:val="center"/>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jc w:val="center"/>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jc w:val="center"/>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jc w:val="center"/>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 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r>
      <w:tr w:rsidR="00D92840" w:rsidRPr="00D92840" w:rsidTr="00D92840">
        <w:tc>
          <w:tcPr>
            <w:tcW w:w="534"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20.</w:t>
            </w:r>
          </w:p>
        </w:tc>
        <w:tc>
          <w:tcPr>
            <w:tcW w:w="2835"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Ильвутченкова</w:t>
            </w:r>
            <w:proofErr w:type="spellEnd"/>
            <w:r w:rsidRPr="00D92840">
              <w:rPr>
                <w:rFonts w:ascii="Times New Roman" w:eastAsia="Times New Roman" w:hAnsi="Times New Roman" w:cs="Times New Roman"/>
                <w:sz w:val="24"/>
                <w:szCs w:val="24"/>
                <w:lang w:eastAsia="ru-RU"/>
              </w:rPr>
              <w:t xml:space="preserve"> Дарья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Саутина</w:t>
            </w:r>
            <w:proofErr w:type="spellEnd"/>
            <w:r w:rsidRPr="00D92840">
              <w:rPr>
                <w:rFonts w:ascii="Times New Roman" w:eastAsia="Times New Roman" w:hAnsi="Times New Roman" w:cs="Times New Roman"/>
                <w:sz w:val="24"/>
                <w:szCs w:val="24"/>
                <w:lang w:eastAsia="ru-RU"/>
              </w:rPr>
              <w:t xml:space="preserve"> Екатерина </w:t>
            </w:r>
            <w:proofErr w:type="spellStart"/>
            <w:r w:rsidRPr="00D92840">
              <w:rPr>
                <w:rFonts w:ascii="Times New Roman" w:eastAsia="Times New Roman" w:hAnsi="Times New Roman" w:cs="Times New Roman"/>
                <w:sz w:val="24"/>
                <w:szCs w:val="24"/>
                <w:lang w:eastAsia="ru-RU"/>
              </w:rPr>
              <w:t>Ильвутченкова</w:t>
            </w:r>
            <w:proofErr w:type="spellEnd"/>
            <w:r w:rsidRPr="00D92840">
              <w:rPr>
                <w:rFonts w:ascii="Times New Roman" w:eastAsia="Times New Roman" w:hAnsi="Times New Roman" w:cs="Times New Roman"/>
                <w:sz w:val="24"/>
                <w:szCs w:val="24"/>
                <w:lang w:eastAsia="ru-RU"/>
              </w:rPr>
              <w:t xml:space="preserve"> Полина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Калошина Елена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Тихонова Виктория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lastRenderedPageBreak/>
              <w:t>Волчок Кристина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Данилина Анастасия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Баканова</w:t>
            </w:r>
            <w:proofErr w:type="spellEnd"/>
            <w:r w:rsidRPr="00D92840">
              <w:rPr>
                <w:rFonts w:ascii="Times New Roman" w:eastAsia="Times New Roman" w:hAnsi="Times New Roman" w:cs="Times New Roman"/>
                <w:sz w:val="24"/>
                <w:szCs w:val="24"/>
                <w:lang w:eastAsia="ru-RU"/>
              </w:rPr>
              <w:t xml:space="preserve"> Анастасия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Мерцалова</w:t>
            </w:r>
            <w:proofErr w:type="spellEnd"/>
            <w:r w:rsidRPr="00D92840">
              <w:rPr>
                <w:rFonts w:ascii="Times New Roman" w:eastAsia="Times New Roman" w:hAnsi="Times New Roman" w:cs="Times New Roman"/>
                <w:sz w:val="24"/>
                <w:szCs w:val="24"/>
                <w:lang w:eastAsia="ru-RU"/>
              </w:rPr>
              <w:t xml:space="preserve"> Валерия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Горанова</w:t>
            </w:r>
            <w:proofErr w:type="spellEnd"/>
            <w:r w:rsidRPr="00D92840">
              <w:rPr>
                <w:rFonts w:ascii="Times New Roman" w:eastAsia="Times New Roman" w:hAnsi="Times New Roman" w:cs="Times New Roman"/>
                <w:sz w:val="24"/>
                <w:szCs w:val="24"/>
                <w:lang w:eastAsia="ru-RU"/>
              </w:rPr>
              <w:t xml:space="preserve"> Марина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Горелова Арина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Родина Галина</w:t>
            </w:r>
          </w:p>
        </w:tc>
        <w:tc>
          <w:tcPr>
            <w:tcW w:w="1701"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lastRenderedPageBreak/>
              <w:t>20.03.15.</w:t>
            </w:r>
          </w:p>
        </w:tc>
        <w:tc>
          <w:tcPr>
            <w:tcW w:w="453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Районный этап конкурса детского творчества «Волшебство детских рук»</w:t>
            </w:r>
          </w:p>
        </w:tc>
        <w:tc>
          <w:tcPr>
            <w:tcW w:w="107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p w:rsidR="00D92840" w:rsidRPr="00D92840" w:rsidRDefault="00D92840" w:rsidP="00D92840">
            <w:pPr>
              <w:spacing w:before="100" w:beforeAutospacing="1" w:after="100" w:afterAutospacing="1"/>
              <w:jc w:val="center"/>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jc w:val="center"/>
              <w:rPr>
                <w:rFonts w:ascii="Times New Roman" w:eastAsia="Times New Roman" w:hAnsi="Times New Roman" w:cs="Times New Roman"/>
                <w:sz w:val="24"/>
                <w:szCs w:val="24"/>
                <w:lang w:eastAsia="ru-RU"/>
              </w:rPr>
            </w:pPr>
          </w:p>
          <w:p w:rsidR="00D92840" w:rsidRPr="00D92840" w:rsidRDefault="00D92840" w:rsidP="00D92840">
            <w:pPr>
              <w:spacing w:before="100" w:beforeAutospacing="1" w:after="100" w:afterAutospacing="1"/>
              <w:jc w:val="center"/>
              <w:rPr>
                <w:rFonts w:ascii="Times New Roman" w:eastAsia="Times New Roman" w:hAnsi="Times New Roman" w:cs="Times New Roman"/>
                <w:sz w:val="24"/>
                <w:szCs w:val="24"/>
                <w:lang w:eastAsia="ru-RU"/>
              </w:rPr>
            </w:pPr>
          </w:p>
          <w:p w:rsidR="00D92840" w:rsidRPr="00D92840" w:rsidRDefault="00D92840" w:rsidP="00D92840">
            <w:pPr>
              <w:spacing w:before="100" w:beforeAutospacing="1" w:after="100" w:afterAutospacing="1"/>
              <w:jc w:val="center"/>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lastRenderedPageBreak/>
              <w:t>1 место</w:t>
            </w:r>
          </w:p>
          <w:p w:rsidR="00D92840" w:rsidRPr="00D92840" w:rsidRDefault="00D92840" w:rsidP="00D92840">
            <w:pPr>
              <w:spacing w:before="100" w:beforeAutospacing="1" w:after="100" w:afterAutospacing="1"/>
              <w:jc w:val="center"/>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jc w:val="center"/>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jc w:val="center"/>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jc w:val="center"/>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jc w:val="center"/>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
        </w:tc>
      </w:tr>
      <w:tr w:rsidR="00D92840" w:rsidRPr="00D92840" w:rsidTr="00D92840">
        <w:tc>
          <w:tcPr>
            <w:tcW w:w="534"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lastRenderedPageBreak/>
              <w:t>21.</w:t>
            </w:r>
          </w:p>
        </w:tc>
        <w:tc>
          <w:tcPr>
            <w:tcW w:w="2835"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Волчок Кристина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Баканова</w:t>
            </w:r>
            <w:proofErr w:type="spellEnd"/>
            <w:r w:rsidRPr="00D92840">
              <w:rPr>
                <w:rFonts w:ascii="Times New Roman" w:eastAsia="Times New Roman" w:hAnsi="Times New Roman" w:cs="Times New Roman"/>
                <w:sz w:val="24"/>
                <w:szCs w:val="24"/>
                <w:lang w:eastAsia="ru-RU"/>
              </w:rPr>
              <w:t xml:space="preserve"> Анастасия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Данилина Анастасия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proofErr w:type="spellStart"/>
            <w:r w:rsidRPr="00D92840">
              <w:rPr>
                <w:rFonts w:ascii="Times New Roman" w:eastAsia="Times New Roman" w:hAnsi="Times New Roman" w:cs="Times New Roman"/>
                <w:sz w:val="24"/>
                <w:szCs w:val="24"/>
                <w:lang w:eastAsia="ru-RU"/>
              </w:rPr>
              <w:t>Горанова</w:t>
            </w:r>
            <w:proofErr w:type="spellEnd"/>
            <w:r w:rsidRPr="00D92840">
              <w:rPr>
                <w:rFonts w:ascii="Times New Roman" w:eastAsia="Times New Roman" w:hAnsi="Times New Roman" w:cs="Times New Roman"/>
                <w:sz w:val="24"/>
                <w:szCs w:val="24"/>
                <w:lang w:eastAsia="ru-RU"/>
              </w:rPr>
              <w:t xml:space="preserve"> Марина</w:t>
            </w:r>
          </w:p>
        </w:tc>
        <w:tc>
          <w:tcPr>
            <w:tcW w:w="1701"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апрель – май 2015</w:t>
            </w:r>
          </w:p>
        </w:tc>
        <w:tc>
          <w:tcPr>
            <w:tcW w:w="453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Всероссийский конкурс детского творчества «Я имею право жить, развиваться и дружить» в рамках акции «Пионерской правде 90 лет»</w:t>
            </w:r>
          </w:p>
        </w:tc>
        <w:tc>
          <w:tcPr>
            <w:tcW w:w="1076" w:type="dxa"/>
            <w:tcBorders>
              <w:top w:val="single" w:sz="4" w:space="0" w:color="auto"/>
              <w:left w:val="single" w:sz="4" w:space="0" w:color="auto"/>
              <w:bottom w:val="single" w:sz="4" w:space="0" w:color="auto"/>
              <w:right w:val="single" w:sz="4" w:space="0" w:color="auto"/>
            </w:tcBorders>
          </w:tcPr>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лауреат</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лауреат</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лауреат</w:t>
            </w:r>
          </w:p>
          <w:p w:rsidR="00D92840" w:rsidRPr="00D92840" w:rsidRDefault="00D92840" w:rsidP="00D92840">
            <w:pPr>
              <w:spacing w:before="100" w:beforeAutospacing="1" w:after="100" w:afterAutospacing="1"/>
              <w:rPr>
                <w:rFonts w:ascii="Times New Roman" w:eastAsia="Times New Roman" w:hAnsi="Times New Roman" w:cs="Times New Roman"/>
                <w:sz w:val="24"/>
                <w:szCs w:val="24"/>
                <w:lang w:eastAsia="ru-RU"/>
              </w:rPr>
            </w:pPr>
            <w:r w:rsidRPr="00D92840">
              <w:rPr>
                <w:rFonts w:ascii="Times New Roman" w:eastAsia="Times New Roman" w:hAnsi="Times New Roman" w:cs="Times New Roman"/>
                <w:sz w:val="24"/>
                <w:szCs w:val="24"/>
                <w:lang w:eastAsia="ru-RU"/>
              </w:rPr>
              <w:t>лауреат</w:t>
            </w:r>
          </w:p>
        </w:tc>
      </w:tr>
    </w:tbl>
    <w:p w:rsidR="00D92840" w:rsidRPr="00D92840" w:rsidRDefault="00D92840" w:rsidP="00D92840">
      <w:pPr>
        <w:spacing w:after="0"/>
        <w:rPr>
          <w:rFonts w:ascii="Times New Roman" w:hAnsi="Times New Roman" w:cs="Times New Roman"/>
          <w:b/>
          <w:sz w:val="28"/>
          <w:szCs w:val="24"/>
        </w:rPr>
      </w:pPr>
      <w:r w:rsidRPr="00D92840">
        <w:rPr>
          <w:rFonts w:ascii="Times New Roman" w:hAnsi="Times New Roman" w:cs="Times New Roman"/>
          <w:b/>
          <w:sz w:val="28"/>
          <w:szCs w:val="24"/>
        </w:rPr>
        <w:t xml:space="preserve">Приложение №20. </w:t>
      </w:r>
      <w:r w:rsidRPr="00D92840">
        <w:rPr>
          <w:rFonts w:ascii="Times New Roman" w:hAnsi="Times New Roman" w:cs="Times New Roman"/>
          <w:b/>
          <w:sz w:val="28"/>
          <w:szCs w:val="24"/>
          <w:u w:val="single"/>
        </w:rPr>
        <w:t>Участие в интерактивных конкурсах.</w:t>
      </w:r>
    </w:p>
    <w:tbl>
      <w:tblPr>
        <w:tblStyle w:val="a6"/>
        <w:tblW w:w="0" w:type="auto"/>
        <w:tblLook w:val="04A0" w:firstRow="1" w:lastRow="0" w:firstColumn="1" w:lastColumn="0" w:noHBand="0" w:noVBand="1"/>
      </w:tblPr>
      <w:tblGrid>
        <w:gridCol w:w="534"/>
        <w:gridCol w:w="2835"/>
        <w:gridCol w:w="1701"/>
        <w:gridCol w:w="4536"/>
        <w:gridCol w:w="1076"/>
      </w:tblGrid>
      <w:tr w:rsidR="00D92840" w:rsidRPr="00D92840" w:rsidTr="00D92840">
        <w:tc>
          <w:tcPr>
            <w:tcW w:w="534" w:type="dxa"/>
          </w:tcPr>
          <w:p w:rsidR="00D92840" w:rsidRPr="00D92840" w:rsidRDefault="00D92840" w:rsidP="00D92840">
            <w:pPr>
              <w:spacing w:before="100" w:beforeAutospacing="1" w:after="100" w:afterAutospacing="1"/>
              <w:jc w:val="center"/>
              <w:rPr>
                <w:rFonts w:ascii="Times New Roman" w:eastAsia="Times New Roman" w:hAnsi="Times New Roman" w:cs="Times New Roman"/>
                <w:b/>
                <w:sz w:val="24"/>
                <w:szCs w:val="28"/>
                <w:lang w:eastAsia="ru-RU"/>
              </w:rPr>
            </w:pPr>
            <w:r w:rsidRPr="00D92840">
              <w:rPr>
                <w:rFonts w:ascii="Times New Roman" w:eastAsia="Times New Roman" w:hAnsi="Times New Roman" w:cs="Times New Roman"/>
                <w:b/>
                <w:sz w:val="24"/>
                <w:szCs w:val="28"/>
                <w:lang w:eastAsia="ru-RU"/>
              </w:rPr>
              <w:t>№</w:t>
            </w:r>
          </w:p>
        </w:tc>
        <w:tc>
          <w:tcPr>
            <w:tcW w:w="2835" w:type="dxa"/>
          </w:tcPr>
          <w:p w:rsidR="00D92840" w:rsidRPr="00D92840" w:rsidRDefault="00D92840" w:rsidP="00D92840">
            <w:pPr>
              <w:spacing w:before="100" w:beforeAutospacing="1" w:after="100" w:afterAutospacing="1"/>
              <w:jc w:val="center"/>
              <w:rPr>
                <w:rFonts w:ascii="Times New Roman" w:eastAsia="Times New Roman" w:hAnsi="Times New Roman" w:cs="Times New Roman"/>
                <w:b/>
                <w:sz w:val="24"/>
                <w:szCs w:val="28"/>
                <w:lang w:eastAsia="ru-RU"/>
              </w:rPr>
            </w:pPr>
            <w:r w:rsidRPr="00D92840">
              <w:rPr>
                <w:rFonts w:ascii="Times New Roman" w:eastAsia="Times New Roman" w:hAnsi="Times New Roman" w:cs="Times New Roman"/>
                <w:b/>
                <w:sz w:val="24"/>
                <w:szCs w:val="28"/>
                <w:lang w:eastAsia="ru-RU"/>
              </w:rPr>
              <w:t>Фамилия, имя</w:t>
            </w:r>
          </w:p>
        </w:tc>
        <w:tc>
          <w:tcPr>
            <w:tcW w:w="1701" w:type="dxa"/>
          </w:tcPr>
          <w:p w:rsidR="00D92840" w:rsidRPr="00D92840" w:rsidRDefault="00D92840" w:rsidP="00D92840">
            <w:pPr>
              <w:spacing w:before="100" w:beforeAutospacing="1" w:after="100" w:afterAutospacing="1"/>
              <w:jc w:val="center"/>
              <w:rPr>
                <w:rFonts w:ascii="Times New Roman" w:eastAsia="Times New Roman" w:hAnsi="Times New Roman" w:cs="Times New Roman"/>
                <w:b/>
                <w:sz w:val="24"/>
                <w:szCs w:val="28"/>
                <w:lang w:eastAsia="ru-RU"/>
              </w:rPr>
            </w:pPr>
            <w:r w:rsidRPr="00D92840">
              <w:rPr>
                <w:rFonts w:ascii="Times New Roman" w:eastAsia="Times New Roman" w:hAnsi="Times New Roman" w:cs="Times New Roman"/>
                <w:b/>
                <w:sz w:val="24"/>
                <w:szCs w:val="28"/>
                <w:lang w:eastAsia="ru-RU"/>
              </w:rPr>
              <w:t>Дата</w:t>
            </w:r>
          </w:p>
        </w:tc>
        <w:tc>
          <w:tcPr>
            <w:tcW w:w="4536" w:type="dxa"/>
          </w:tcPr>
          <w:p w:rsidR="00D92840" w:rsidRPr="00D92840" w:rsidRDefault="00D92840" w:rsidP="00D92840">
            <w:pPr>
              <w:spacing w:before="100" w:beforeAutospacing="1" w:after="100" w:afterAutospacing="1"/>
              <w:jc w:val="center"/>
              <w:rPr>
                <w:rFonts w:ascii="Times New Roman" w:eastAsia="Times New Roman" w:hAnsi="Times New Roman" w:cs="Times New Roman"/>
                <w:b/>
                <w:sz w:val="24"/>
                <w:szCs w:val="28"/>
                <w:lang w:eastAsia="ru-RU"/>
              </w:rPr>
            </w:pPr>
            <w:r w:rsidRPr="00D92840">
              <w:rPr>
                <w:rFonts w:ascii="Times New Roman" w:eastAsia="Times New Roman" w:hAnsi="Times New Roman" w:cs="Times New Roman"/>
                <w:b/>
                <w:sz w:val="24"/>
                <w:szCs w:val="28"/>
                <w:lang w:eastAsia="ru-RU"/>
              </w:rPr>
              <w:t>Название конкурса</w:t>
            </w:r>
          </w:p>
        </w:tc>
        <w:tc>
          <w:tcPr>
            <w:tcW w:w="1076" w:type="dxa"/>
          </w:tcPr>
          <w:p w:rsidR="00D92840" w:rsidRPr="00D92840" w:rsidRDefault="00D92840" w:rsidP="00D92840">
            <w:pPr>
              <w:spacing w:before="100" w:beforeAutospacing="1" w:after="100" w:afterAutospacing="1"/>
              <w:jc w:val="center"/>
              <w:rPr>
                <w:rFonts w:ascii="Times New Roman" w:eastAsia="Times New Roman" w:hAnsi="Times New Roman" w:cs="Times New Roman"/>
                <w:b/>
                <w:sz w:val="24"/>
                <w:szCs w:val="28"/>
                <w:lang w:eastAsia="ru-RU"/>
              </w:rPr>
            </w:pPr>
            <w:r w:rsidRPr="00D92840">
              <w:rPr>
                <w:rFonts w:ascii="Times New Roman" w:eastAsia="Times New Roman" w:hAnsi="Times New Roman" w:cs="Times New Roman"/>
                <w:b/>
                <w:sz w:val="24"/>
                <w:szCs w:val="28"/>
                <w:lang w:eastAsia="ru-RU"/>
              </w:rPr>
              <w:t>Место</w:t>
            </w:r>
          </w:p>
        </w:tc>
      </w:tr>
      <w:tr w:rsidR="00D92840" w:rsidRPr="00D92840" w:rsidTr="00D92840">
        <w:tc>
          <w:tcPr>
            <w:tcW w:w="534"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1.</w:t>
            </w:r>
          </w:p>
        </w:tc>
        <w:tc>
          <w:tcPr>
            <w:tcW w:w="2835"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Соскова Ксения</w:t>
            </w:r>
          </w:p>
        </w:tc>
        <w:tc>
          <w:tcPr>
            <w:tcW w:w="1701"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апрель – сентябрь 2013</w:t>
            </w:r>
          </w:p>
        </w:tc>
        <w:tc>
          <w:tcPr>
            <w:tcW w:w="4536"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Всероссийская акция «Экология природы – экология семьи», конкурс творческих работ «Семейный эко - декор»</w:t>
            </w:r>
          </w:p>
        </w:tc>
        <w:tc>
          <w:tcPr>
            <w:tcW w:w="1076"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3 место</w:t>
            </w:r>
          </w:p>
        </w:tc>
      </w:tr>
      <w:tr w:rsidR="00D92840" w:rsidRPr="00D92840" w:rsidTr="00D92840">
        <w:tc>
          <w:tcPr>
            <w:tcW w:w="534"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2.</w:t>
            </w:r>
          </w:p>
        </w:tc>
        <w:tc>
          <w:tcPr>
            <w:tcW w:w="2835"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proofErr w:type="spellStart"/>
            <w:r w:rsidRPr="00D92840">
              <w:rPr>
                <w:rFonts w:ascii="Times New Roman" w:eastAsia="Times New Roman" w:hAnsi="Times New Roman" w:cs="Times New Roman"/>
                <w:sz w:val="24"/>
                <w:szCs w:val="28"/>
                <w:lang w:eastAsia="ru-RU"/>
              </w:rPr>
              <w:t>Ильвутченкова</w:t>
            </w:r>
            <w:proofErr w:type="spellEnd"/>
            <w:r w:rsidRPr="00D92840">
              <w:rPr>
                <w:rFonts w:ascii="Times New Roman" w:eastAsia="Times New Roman" w:hAnsi="Times New Roman" w:cs="Times New Roman"/>
                <w:sz w:val="24"/>
                <w:szCs w:val="28"/>
                <w:lang w:eastAsia="ru-RU"/>
              </w:rPr>
              <w:t xml:space="preserve"> Дарья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Соскова Ксения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proofErr w:type="spellStart"/>
            <w:r w:rsidRPr="00D92840">
              <w:rPr>
                <w:rFonts w:ascii="Times New Roman" w:eastAsia="Times New Roman" w:hAnsi="Times New Roman" w:cs="Times New Roman"/>
                <w:sz w:val="24"/>
                <w:szCs w:val="28"/>
                <w:lang w:eastAsia="ru-RU"/>
              </w:rPr>
              <w:t>Саутина</w:t>
            </w:r>
            <w:proofErr w:type="spellEnd"/>
            <w:r w:rsidRPr="00D92840">
              <w:rPr>
                <w:rFonts w:ascii="Times New Roman" w:eastAsia="Times New Roman" w:hAnsi="Times New Roman" w:cs="Times New Roman"/>
                <w:sz w:val="24"/>
                <w:szCs w:val="28"/>
                <w:lang w:eastAsia="ru-RU"/>
              </w:rPr>
              <w:t xml:space="preserve"> Екатерина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Озерова Ангелина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Калошина Елена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proofErr w:type="spellStart"/>
            <w:r w:rsidRPr="00D92840">
              <w:rPr>
                <w:rFonts w:ascii="Times New Roman" w:eastAsia="Times New Roman" w:hAnsi="Times New Roman" w:cs="Times New Roman"/>
                <w:sz w:val="24"/>
                <w:szCs w:val="28"/>
                <w:lang w:eastAsia="ru-RU"/>
              </w:rPr>
              <w:t>Баканова</w:t>
            </w:r>
            <w:proofErr w:type="spellEnd"/>
            <w:r w:rsidRPr="00D92840">
              <w:rPr>
                <w:rFonts w:ascii="Times New Roman" w:eastAsia="Times New Roman" w:hAnsi="Times New Roman" w:cs="Times New Roman"/>
                <w:sz w:val="24"/>
                <w:szCs w:val="28"/>
                <w:lang w:eastAsia="ru-RU"/>
              </w:rPr>
              <w:t xml:space="preserve"> Екатерина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proofErr w:type="spellStart"/>
            <w:r w:rsidRPr="00D92840">
              <w:rPr>
                <w:rFonts w:ascii="Times New Roman" w:eastAsia="Times New Roman" w:hAnsi="Times New Roman" w:cs="Times New Roman"/>
                <w:sz w:val="24"/>
                <w:szCs w:val="28"/>
                <w:lang w:eastAsia="ru-RU"/>
              </w:rPr>
              <w:t>Свистунова</w:t>
            </w:r>
            <w:proofErr w:type="spellEnd"/>
            <w:r w:rsidRPr="00D92840">
              <w:rPr>
                <w:rFonts w:ascii="Times New Roman" w:eastAsia="Times New Roman" w:hAnsi="Times New Roman" w:cs="Times New Roman"/>
                <w:sz w:val="24"/>
                <w:szCs w:val="28"/>
                <w:lang w:eastAsia="ru-RU"/>
              </w:rPr>
              <w:t xml:space="preserve"> Виктория</w:t>
            </w:r>
          </w:p>
        </w:tc>
        <w:tc>
          <w:tcPr>
            <w:tcW w:w="1701"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 xml:space="preserve">февраль 2014 </w:t>
            </w:r>
          </w:p>
        </w:tc>
        <w:tc>
          <w:tcPr>
            <w:tcW w:w="4536"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Всероссийский дистанционный конкурс поделок «Радуга творчества» номинация «Галерея природы»</w:t>
            </w:r>
          </w:p>
        </w:tc>
        <w:tc>
          <w:tcPr>
            <w:tcW w:w="1076"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2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2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2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3 место</w:t>
            </w:r>
          </w:p>
        </w:tc>
      </w:tr>
      <w:tr w:rsidR="00D92840" w:rsidRPr="00D92840" w:rsidTr="00D92840">
        <w:tc>
          <w:tcPr>
            <w:tcW w:w="534"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3.</w:t>
            </w:r>
          </w:p>
        </w:tc>
        <w:tc>
          <w:tcPr>
            <w:tcW w:w="2835"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Волчок Кристина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Соскова Ксения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Данилина Анастасия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Цыганкова Мария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Драч Дарья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proofErr w:type="spellStart"/>
            <w:r w:rsidRPr="00D92840">
              <w:rPr>
                <w:rFonts w:ascii="Times New Roman" w:eastAsia="Times New Roman" w:hAnsi="Times New Roman" w:cs="Times New Roman"/>
                <w:sz w:val="24"/>
                <w:szCs w:val="28"/>
                <w:lang w:eastAsia="ru-RU"/>
              </w:rPr>
              <w:t>Скоблёнкова</w:t>
            </w:r>
            <w:proofErr w:type="spellEnd"/>
            <w:r w:rsidRPr="00D92840">
              <w:rPr>
                <w:rFonts w:ascii="Times New Roman" w:eastAsia="Times New Roman" w:hAnsi="Times New Roman" w:cs="Times New Roman"/>
                <w:sz w:val="24"/>
                <w:szCs w:val="28"/>
                <w:lang w:eastAsia="ru-RU"/>
              </w:rPr>
              <w:t xml:space="preserve"> </w:t>
            </w:r>
            <w:proofErr w:type="spellStart"/>
            <w:r w:rsidRPr="00D92840">
              <w:rPr>
                <w:rFonts w:ascii="Times New Roman" w:eastAsia="Times New Roman" w:hAnsi="Times New Roman" w:cs="Times New Roman"/>
                <w:sz w:val="24"/>
                <w:szCs w:val="28"/>
                <w:lang w:eastAsia="ru-RU"/>
              </w:rPr>
              <w:t>Анаствс</w:t>
            </w:r>
            <w:proofErr w:type="spellEnd"/>
            <w:r w:rsidRPr="00D92840">
              <w:rPr>
                <w:rFonts w:ascii="Times New Roman" w:eastAsia="Times New Roman" w:hAnsi="Times New Roman" w:cs="Times New Roman"/>
                <w:sz w:val="24"/>
                <w:szCs w:val="28"/>
                <w:lang w:eastAsia="ru-RU"/>
              </w:rPr>
              <w:t>.</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proofErr w:type="spellStart"/>
            <w:r w:rsidRPr="00D92840">
              <w:rPr>
                <w:rFonts w:ascii="Times New Roman" w:eastAsia="Times New Roman" w:hAnsi="Times New Roman" w:cs="Times New Roman"/>
                <w:sz w:val="24"/>
                <w:szCs w:val="28"/>
                <w:lang w:eastAsia="ru-RU"/>
              </w:rPr>
              <w:t>Ильвутченкова</w:t>
            </w:r>
            <w:proofErr w:type="spellEnd"/>
            <w:r w:rsidRPr="00D92840">
              <w:rPr>
                <w:rFonts w:ascii="Times New Roman" w:eastAsia="Times New Roman" w:hAnsi="Times New Roman" w:cs="Times New Roman"/>
                <w:sz w:val="24"/>
                <w:szCs w:val="28"/>
                <w:lang w:eastAsia="ru-RU"/>
              </w:rPr>
              <w:t xml:space="preserve"> Дарья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proofErr w:type="spellStart"/>
            <w:r w:rsidRPr="00D92840">
              <w:rPr>
                <w:rFonts w:ascii="Times New Roman" w:eastAsia="Times New Roman" w:hAnsi="Times New Roman" w:cs="Times New Roman"/>
                <w:sz w:val="24"/>
                <w:szCs w:val="28"/>
                <w:lang w:eastAsia="ru-RU"/>
              </w:rPr>
              <w:t>Мерцалова</w:t>
            </w:r>
            <w:proofErr w:type="spellEnd"/>
            <w:r w:rsidRPr="00D92840">
              <w:rPr>
                <w:rFonts w:ascii="Times New Roman" w:eastAsia="Times New Roman" w:hAnsi="Times New Roman" w:cs="Times New Roman"/>
                <w:sz w:val="24"/>
                <w:szCs w:val="28"/>
                <w:lang w:eastAsia="ru-RU"/>
              </w:rPr>
              <w:t xml:space="preserve"> Валерия</w:t>
            </w:r>
          </w:p>
        </w:tc>
        <w:tc>
          <w:tcPr>
            <w:tcW w:w="1701"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март 2014 г</w:t>
            </w:r>
          </w:p>
        </w:tc>
        <w:tc>
          <w:tcPr>
            <w:tcW w:w="4536"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Всероссийский дистанционный конкурс поделок «Радуга творчества» номинация «Галерея природы»</w:t>
            </w:r>
          </w:p>
        </w:tc>
        <w:tc>
          <w:tcPr>
            <w:tcW w:w="1076"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2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2 место</w:t>
            </w:r>
          </w:p>
        </w:tc>
      </w:tr>
      <w:tr w:rsidR="00D92840" w:rsidRPr="00D92840" w:rsidTr="00D92840">
        <w:tc>
          <w:tcPr>
            <w:tcW w:w="534"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4.</w:t>
            </w:r>
          </w:p>
        </w:tc>
        <w:tc>
          <w:tcPr>
            <w:tcW w:w="2835"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Калошина Елена</w:t>
            </w:r>
          </w:p>
        </w:tc>
        <w:tc>
          <w:tcPr>
            <w:tcW w:w="1701"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 xml:space="preserve">18.04. – </w:t>
            </w:r>
            <w:r w:rsidRPr="00D92840">
              <w:rPr>
                <w:rFonts w:ascii="Times New Roman" w:eastAsia="Times New Roman" w:hAnsi="Times New Roman" w:cs="Times New Roman"/>
                <w:sz w:val="24"/>
                <w:szCs w:val="28"/>
                <w:lang w:eastAsia="ru-RU"/>
              </w:rPr>
              <w:lastRenderedPageBreak/>
              <w:t>23.05.2014</w:t>
            </w:r>
          </w:p>
        </w:tc>
        <w:tc>
          <w:tcPr>
            <w:tcW w:w="4536"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lastRenderedPageBreak/>
              <w:t xml:space="preserve">Всероссийский дистанционный конкурс </w:t>
            </w:r>
            <w:r w:rsidRPr="00D92840">
              <w:rPr>
                <w:rFonts w:ascii="Times New Roman" w:eastAsia="Times New Roman" w:hAnsi="Times New Roman" w:cs="Times New Roman"/>
                <w:sz w:val="24"/>
                <w:szCs w:val="28"/>
                <w:lang w:eastAsia="ru-RU"/>
              </w:rPr>
              <w:lastRenderedPageBreak/>
              <w:t>декоративно – прикладного творчества «К дальним планетам»</w:t>
            </w:r>
          </w:p>
        </w:tc>
        <w:tc>
          <w:tcPr>
            <w:tcW w:w="1076"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lastRenderedPageBreak/>
              <w:t>1 место</w:t>
            </w:r>
          </w:p>
        </w:tc>
      </w:tr>
      <w:tr w:rsidR="00D92840" w:rsidRPr="00D92840" w:rsidTr="00D92840">
        <w:tc>
          <w:tcPr>
            <w:tcW w:w="534"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lastRenderedPageBreak/>
              <w:t>5.</w:t>
            </w:r>
          </w:p>
        </w:tc>
        <w:tc>
          <w:tcPr>
            <w:tcW w:w="2835"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proofErr w:type="spellStart"/>
            <w:r w:rsidRPr="00D92840">
              <w:rPr>
                <w:rFonts w:ascii="Times New Roman" w:eastAsia="Times New Roman" w:hAnsi="Times New Roman" w:cs="Times New Roman"/>
                <w:sz w:val="24"/>
                <w:szCs w:val="28"/>
                <w:lang w:eastAsia="ru-RU"/>
              </w:rPr>
              <w:t>Саутина</w:t>
            </w:r>
            <w:proofErr w:type="spellEnd"/>
            <w:r w:rsidRPr="00D92840">
              <w:rPr>
                <w:rFonts w:ascii="Times New Roman" w:eastAsia="Times New Roman" w:hAnsi="Times New Roman" w:cs="Times New Roman"/>
                <w:sz w:val="24"/>
                <w:szCs w:val="28"/>
                <w:lang w:eastAsia="ru-RU"/>
              </w:rPr>
              <w:t xml:space="preserve"> Екатерина</w:t>
            </w:r>
          </w:p>
        </w:tc>
        <w:tc>
          <w:tcPr>
            <w:tcW w:w="1701"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18.04. – 23.05. 2014</w:t>
            </w:r>
          </w:p>
        </w:tc>
        <w:tc>
          <w:tcPr>
            <w:tcW w:w="4536"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Всероссийский дистанционный конкурс декоративно – прикладного творчества «А повсюду весенняя плачет капель»</w:t>
            </w:r>
          </w:p>
        </w:tc>
        <w:tc>
          <w:tcPr>
            <w:tcW w:w="1076"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3 место</w:t>
            </w:r>
          </w:p>
        </w:tc>
      </w:tr>
      <w:tr w:rsidR="00D92840" w:rsidRPr="00D92840" w:rsidTr="00D92840">
        <w:tc>
          <w:tcPr>
            <w:tcW w:w="534"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6.</w:t>
            </w:r>
          </w:p>
        </w:tc>
        <w:tc>
          <w:tcPr>
            <w:tcW w:w="2835"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 xml:space="preserve">Волчок Кристина </w:t>
            </w:r>
            <w:proofErr w:type="spellStart"/>
            <w:r w:rsidRPr="00D92840">
              <w:rPr>
                <w:rFonts w:ascii="Times New Roman" w:eastAsia="Times New Roman" w:hAnsi="Times New Roman" w:cs="Times New Roman"/>
                <w:sz w:val="24"/>
                <w:szCs w:val="28"/>
                <w:lang w:eastAsia="ru-RU"/>
              </w:rPr>
              <w:t>Ильвутченкова</w:t>
            </w:r>
            <w:proofErr w:type="spellEnd"/>
            <w:r w:rsidRPr="00D92840">
              <w:rPr>
                <w:rFonts w:ascii="Times New Roman" w:eastAsia="Times New Roman" w:hAnsi="Times New Roman" w:cs="Times New Roman"/>
                <w:sz w:val="24"/>
                <w:szCs w:val="28"/>
                <w:lang w:eastAsia="ru-RU"/>
              </w:rPr>
              <w:t xml:space="preserve"> Дарья</w:t>
            </w:r>
          </w:p>
        </w:tc>
        <w:tc>
          <w:tcPr>
            <w:tcW w:w="1701"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18.04. – 23.05. 2014</w:t>
            </w:r>
          </w:p>
        </w:tc>
        <w:tc>
          <w:tcPr>
            <w:tcW w:w="4536"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Всероссийский дистанционный конкурс декоративно – прикладного творчества «В тридевятом царстве…»</w:t>
            </w:r>
          </w:p>
        </w:tc>
        <w:tc>
          <w:tcPr>
            <w:tcW w:w="1076"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2 место</w:t>
            </w:r>
          </w:p>
        </w:tc>
      </w:tr>
      <w:tr w:rsidR="00D92840" w:rsidRPr="00D92840" w:rsidTr="00D92840">
        <w:tc>
          <w:tcPr>
            <w:tcW w:w="534"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7.</w:t>
            </w:r>
          </w:p>
        </w:tc>
        <w:tc>
          <w:tcPr>
            <w:tcW w:w="2835"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 xml:space="preserve">Волчок Кристина </w:t>
            </w:r>
            <w:proofErr w:type="spellStart"/>
            <w:r w:rsidRPr="00D92840">
              <w:rPr>
                <w:rFonts w:ascii="Times New Roman" w:eastAsia="Times New Roman" w:hAnsi="Times New Roman" w:cs="Times New Roman"/>
                <w:sz w:val="24"/>
                <w:szCs w:val="28"/>
                <w:lang w:eastAsia="ru-RU"/>
              </w:rPr>
              <w:t>Ильвутченкова</w:t>
            </w:r>
            <w:proofErr w:type="spellEnd"/>
            <w:r w:rsidRPr="00D92840">
              <w:rPr>
                <w:rFonts w:ascii="Times New Roman" w:eastAsia="Times New Roman" w:hAnsi="Times New Roman" w:cs="Times New Roman"/>
                <w:sz w:val="24"/>
                <w:szCs w:val="28"/>
                <w:lang w:eastAsia="ru-RU"/>
              </w:rPr>
              <w:t xml:space="preserve"> Дарья</w:t>
            </w:r>
          </w:p>
        </w:tc>
        <w:tc>
          <w:tcPr>
            <w:tcW w:w="1701"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18.04.–23.05.2014</w:t>
            </w:r>
          </w:p>
        </w:tc>
        <w:tc>
          <w:tcPr>
            <w:tcW w:w="4536"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Всероссийский дистанционный конкурс поделок «Радуга творчества» номинация «Галерея природы»</w:t>
            </w:r>
          </w:p>
        </w:tc>
        <w:tc>
          <w:tcPr>
            <w:tcW w:w="1076"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2 место</w:t>
            </w:r>
          </w:p>
        </w:tc>
      </w:tr>
      <w:tr w:rsidR="00D92840" w:rsidRPr="00D92840" w:rsidTr="00D92840">
        <w:tc>
          <w:tcPr>
            <w:tcW w:w="534"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8.</w:t>
            </w:r>
          </w:p>
        </w:tc>
        <w:tc>
          <w:tcPr>
            <w:tcW w:w="2835"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proofErr w:type="spellStart"/>
            <w:r w:rsidRPr="00D92840">
              <w:rPr>
                <w:rFonts w:ascii="Times New Roman" w:eastAsia="Times New Roman" w:hAnsi="Times New Roman" w:cs="Times New Roman"/>
                <w:sz w:val="24"/>
                <w:szCs w:val="28"/>
                <w:lang w:eastAsia="ru-RU"/>
              </w:rPr>
              <w:t>Кубатина</w:t>
            </w:r>
            <w:proofErr w:type="spellEnd"/>
            <w:r w:rsidRPr="00D92840">
              <w:rPr>
                <w:rFonts w:ascii="Times New Roman" w:eastAsia="Times New Roman" w:hAnsi="Times New Roman" w:cs="Times New Roman"/>
                <w:sz w:val="24"/>
                <w:szCs w:val="28"/>
                <w:lang w:eastAsia="ru-RU"/>
              </w:rPr>
              <w:t xml:space="preserve"> Марина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 xml:space="preserve">Волчок Кристина </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Данилина Анастасия</w:t>
            </w:r>
          </w:p>
        </w:tc>
        <w:tc>
          <w:tcPr>
            <w:tcW w:w="1701"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апрель 2014</w:t>
            </w:r>
          </w:p>
        </w:tc>
        <w:tc>
          <w:tcPr>
            <w:tcW w:w="4536"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Всероссийский дистанционный конкурс поделок «Радуга творчества» номинация «Галерея природы»</w:t>
            </w:r>
          </w:p>
        </w:tc>
        <w:tc>
          <w:tcPr>
            <w:tcW w:w="1076"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1 место</w:t>
            </w:r>
          </w:p>
        </w:tc>
      </w:tr>
      <w:tr w:rsidR="00D92840" w:rsidRPr="00D92840" w:rsidTr="00D92840">
        <w:tc>
          <w:tcPr>
            <w:tcW w:w="534"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9.</w:t>
            </w:r>
          </w:p>
        </w:tc>
        <w:tc>
          <w:tcPr>
            <w:tcW w:w="2835"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Цыганкова Мария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Драч Дарья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Соскова Ксения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proofErr w:type="spellStart"/>
            <w:r w:rsidRPr="00D92840">
              <w:rPr>
                <w:rFonts w:ascii="Times New Roman" w:eastAsia="Times New Roman" w:hAnsi="Times New Roman" w:cs="Times New Roman"/>
                <w:sz w:val="24"/>
                <w:szCs w:val="28"/>
                <w:lang w:eastAsia="ru-RU"/>
              </w:rPr>
              <w:t>Саутина</w:t>
            </w:r>
            <w:proofErr w:type="spellEnd"/>
            <w:r w:rsidRPr="00D92840">
              <w:rPr>
                <w:rFonts w:ascii="Times New Roman" w:eastAsia="Times New Roman" w:hAnsi="Times New Roman" w:cs="Times New Roman"/>
                <w:sz w:val="24"/>
                <w:szCs w:val="28"/>
                <w:lang w:eastAsia="ru-RU"/>
              </w:rPr>
              <w:t xml:space="preserve"> Екатерина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proofErr w:type="spellStart"/>
            <w:r w:rsidRPr="00D92840">
              <w:rPr>
                <w:rFonts w:ascii="Times New Roman" w:eastAsia="Times New Roman" w:hAnsi="Times New Roman" w:cs="Times New Roman"/>
                <w:sz w:val="24"/>
                <w:szCs w:val="28"/>
                <w:lang w:eastAsia="ru-RU"/>
              </w:rPr>
              <w:t>Кубатина</w:t>
            </w:r>
            <w:proofErr w:type="spellEnd"/>
            <w:r w:rsidRPr="00D92840">
              <w:rPr>
                <w:rFonts w:ascii="Times New Roman" w:eastAsia="Times New Roman" w:hAnsi="Times New Roman" w:cs="Times New Roman"/>
                <w:sz w:val="24"/>
                <w:szCs w:val="28"/>
                <w:lang w:eastAsia="ru-RU"/>
              </w:rPr>
              <w:t xml:space="preserve"> Марина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Волчок Кристина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proofErr w:type="spellStart"/>
            <w:r w:rsidRPr="00D92840">
              <w:rPr>
                <w:rFonts w:ascii="Times New Roman" w:eastAsia="Times New Roman" w:hAnsi="Times New Roman" w:cs="Times New Roman"/>
                <w:sz w:val="24"/>
                <w:szCs w:val="28"/>
                <w:lang w:eastAsia="ru-RU"/>
              </w:rPr>
              <w:t>Мерцалова</w:t>
            </w:r>
            <w:proofErr w:type="spellEnd"/>
            <w:r w:rsidRPr="00D92840">
              <w:rPr>
                <w:rFonts w:ascii="Times New Roman" w:eastAsia="Times New Roman" w:hAnsi="Times New Roman" w:cs="Times New Roman"/>
                <w:sz w:val="24"/>
                <w:szCs w:val="28"/>
                <w:lang w:eastAsia="ru-RU"/>
              </w:rPr>
              <w:t xml:space="preserve"> Валерия</w:t>
            </w:r>
          </w:p>
        </w:tc>
        <w:tc>
          <w:tcPr>
            <w:tcW w:w="1701"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апрель – июнь 2014</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p>
        </w:tc>
        <w:tc>
          <w:tcPr>
            <w:tcW w:w="4536"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Всероссийский  творческий марафон «Творческая мастерская»</w:t>
            </w:r>
          </w:p>
        </w:tc>
        <w:tc>
          <w:tcPr>
            <w:tcW w:w="1076"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2 место</w:t>
            </w:r>
          </w:p>
        </w:tc>
      </w:tr>
      <w:tr w:rsidR="00D92840" w:rsidRPr="00D92840" w:rsidTr="00D92840">
        <w:tc>
          <w:tcPr>
            <w:tcW w:w="534"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10.</w:t>
            </w:r>
          </w:p>
        </w:tc>
        <w:tc>
          <w:tcPr>
            <w:tcW w:w="2835"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proofErr w:type="spellStart"/>
            <w:r w:rsidRPr="00D92840">
              <w:rPr>
                <w:rFonts w:ascii="Times New Roman" w:eastAsia="Times New Roman" w:hAnsi="Times New Roman" w:cs="Times New Roman"/>
                <w:sz w:val="24"/>
                <w:szCs w:val="28"/>
                <w:lang w:eastAsia="ru-RU"/>
              </w:rPr>
              <w:t>Горанова</w:t>
            </w:r>
            <w:proofErr w:type="spellEnd"/>
            <w:r w:rsidRPr="00D92840">
              <w:rPr>
                <w:rFonts w:ascii="Times New Roman" w:eastAsia="Times New Roman" w:hAnsi="Times New Roman" w:cs="Times New Roman"/>
                <w:sz w:val="24"/>
                <w:szCs w:val="28"/>
                <w:lang w:eastAsia="ru-RU"/>
              </w:rPr>
              <w:t xml:space="preserve"> Марина </w:t>
            </w:r>
            <w:proofErr w:type="spellStart"/>
            <w:r w:rsidRPr="00D92840">
              <w:rPr>
                <w:rFonts w:ascii="Times New Roman" w:eastAsia="Times New Roman" w:hAnsi="Times New Roman" w:cs="Times New Roman"/>
                <w:sz w:val="24"/>
                <w:szCs w:val="28"/>
                <w:lang w:eastAsia="ru-RU"/>
              </w:rPr>
              <w:t>Ильвутченкова</w:t>
            </w:r>
            <w:proofErr w:type="spellEnd"/>
            <w:r w:rsidRPr="00D92840">
              <w:rPr>
                <w:rFonts w:ascii="Times New Roman" w:eastAsia="Times New Roman" w:hAnsi="Times New Roman" w:cs="Times New Roman"/>
                <w:sz w:val="24"/>
                <w:szCs w:val="28"/>
                <w:lang w:eastAsia="ru-RU"/>
              </w:rPr>
              <w:t xml:space="preserve"> Полина</w:t>
            </w:r>
          </w:p>
        </w:tc>
        <w:tc>
          <w:tcPr>
            <w:tcW w:w="1701"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01.</w:t>
            </w:r>
            <w:proofErr w:type="gramStart"/>
            <w:r w:rsidRPr="00D92840">
              <w:rPr>
                <w:rFonts w:ascii="Times New Roman" w:eastAsia="Times New Roman" w:hAnsi="Times New Roman" w:cs="Times New Roman"/>
                <w:sz w:val="24"/>
                <w:szCs w:val="28"/>
                <w:lang w:eastAsia="ru-RU"/>
              </w:rPr>
              <w:t>10.-</w:t>
            </w:r>
            <w:proofErr w:type="gramEnd"/>
            <w:r w:rsidRPr="00D92840">
              <w:rPr>
                <w:rFonts w:ascii="Times New Roman" w:eastAsia="Times New Roman" w:hAnsi="Times New Roman" w:cs="Times New Roman"/>
                <w:sz w:val="24"/>
                <w:szCs w:val="28"/>
                <w:lang w:eastAsia="ru-RU"/>
              </w:rPr>
              <w:t>13.12.</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2014</w:t>
            </w:r>
          </w:p>
        </w:tc>
        <w:tc>
          <w:tcPr>
            <w:tcW w:w="4536"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Всероссийский творческий конкурс «Осень – золотая пора»</w:t>
            </w:r>
          </w:p>
        </w:tc>
        <w:tc>
          <w:tcPr>
            <w:tcW w:w="1076"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3 место</w:t>
            </w:r>
          </w:p>
        </w:tc>
      </w:tr>
      <w:tr w:rsidR="00D92840" w:rsidRPr="00D92840" w:rsidTr="00D92840">
        <w:tc>
          <w:tcPr>
            <w:tcW w:w="534"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11.</w:t>
            </w:r>
          </w:p>
        </w:tc>
        <w:tc>
          <w:tcPr>
            <w:tcW w:w="2835"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Волчок Кристина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Колесникова Татьяна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Родина Галина</w:t>
            </w:r>
          </w:p>
        </w:tc>
        <w:tc>
          <w:tcPr>
            <w:tcW w:w="1701"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01.</w:t>
            </w:r>
            <w:proofErr w:type="gramStart"/>
            <w:r w:rsidRPr="00D92840">
              <w:rPr>
                <w:rFonts w:ascii="Times New Roman" w:eastAsia="Times New Roman" w:hAnsi="Times New Roman" w:cs="Times New Roman"/>
                <w:sz w:val="24"/>
                <w:szCs w:val="28"/>
                <w:lang w:eastAsia="ru-RU"/>
              </w:rPr>
              <w:t>10.-</w:t>
            </w:r>
            <w:proofErr w:type="gramEnd"/>
            <w:r w:rsidRPr="00D92840">
              <w:rPr>
                <w:rFonts w:ascii="Times New Roman" w:eastAsia="Times New Roman" w:hAnsi="Times New Roman" w:cs="Times New Roman"/>
                <w:sz w:val="24"/>
                <w:szCs w:val="28"/>
                <w:lang w:eastAsia="ru-RU"/>
              </w:rPr>
              <w:t>13.12.</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2014</w:t>
            </w:r>
          </w:p>
        </w:tc>
        <w:tc>
          <w:tcPr>
            <w:tcW w:w="4536"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 xml:space="preserve">Всероссийский творческий марафон «Я не художник, я только учусь»  </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Этап « ЦВЕТЫ»</w:t>
            </w:r>
          </w:p>
        </w:tc>
        <w:tc>
          <w:tcPr>
            <w:tcW w:w="1076"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1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3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1 место</w:t>
            </w:r>
          </w:p>
        </w:tc>
      </w:tr>
      <w:tr w:rsidR="00D92840" w:rsidRPr="00D92840" w:rsidTr="00D92840">
        <w:tc>
          <w:tcPr>
            <w:tcW w:w="534"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12.</w:t>
            </w:r>
          </w:p>
        </w:tc>
        <w:tc>
          <w:tcPr>
            <w:tcW w:w="2835"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Волчок Кристина</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proofErr w:type="spellStart"/>
            <w:r w:rsidRPr="00D92840">
              <w:rPr>
                <w:rFonts w:ascii="Times New Roman" w:eastAsia="Times New Roman" w:hAnsi="Times New Roman" w:cs="Times New Roman"/>
                <w:sz w:val="24"/>
                <w:szCs w:val="28"/>
                <w:lang w:eastAsia="ru-RU"/>
              </w:rPr>
              <w:t>Баканова</w:t>
            </w:r>
            <w:proofErr w:type="spellEnd"/>
            <w:r w:rsidRPr="00D92840">
              <w:rPr>
                <w:rFonts w:ascii="Times New Roman" w:eastAsia="Times New Roman" w:hAnsi="Times New Roman" w:cs="Times New Roman"/>
                <w:sz w:val="24"/>
                <w:szCs w:val="28"/>
                <w:lang w:eastAsia="ru-RU"/>
              </w:rPr>
              <w:t xml:space="preserve"> Анастасия</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proofErr w:type="spellStart"/>
            <w:r w:rsidRPr="00D92840">
              <w:rPr>
                <w:rFonts w:ascii="Times New Roman" w:eastAsia="Times New Roman" w:hAnsi="Times New Roman" w:cs="Times New Roman"/>
                <w:sz w:val="24"/>
                <w:szCs w:val="28"/>
                <w:lang w:eastAsia="ru-RU"/>
              </w:rPr>
              <w:t>Мерцалова</w:t>
            </w:r>
            <w:proofErr w:type="spellEnd"/>
            <w:r w:rsidRPr="00D92840">
              <w:rPr>
                <w:rFonts w:ascii="Times New Roman" w:eastAsia="Times New Roman" w:hAnsi="Times New Roman" w:cs="Times New Roman"/>
                <w:sz w:val="24"/>
                <w:szCs w:val="28"/>
                <w:lang w:eastAsia="ru-RU"/>
              </w:rPr>
              <w:t xml:space="preserve"> Валерия</w:t>
            </w:r>
          </w:p>
        </w:tc>
        <w:tc>
          <w:tcPr>
            <w:tcW w:w="1701"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01.09.14-10.11.14</w:t>
            </w:r>
          </w:p>
        </w:tc>
        <w:tc>
          <w:tcPr>
            <w:tcW w:w="4536"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Всероссийский конкурс декоративно-прикладного</w:t>
            </w:r>
            <w:r w:rsidRPr="00D92840">
              <w:rPr>
                <w:rFonts w:ascii="Times New Roman" w:eastAsia="Times New Roman" w:hAnsi="Times New Roman" w:cs="Times New Roman"/>
                <w:sz w:val="24"/>
                <w:szCs w:val="28"/>
                <w:lang w:eastAsia="ru-RU"/>
              </w:rPr>
              <w:br/>
              <w:t>творчества «Окно в подводный мир»</w:t>
            </w:r>
          </w:p>
        </w:tc>
        <w:tc>
          <w:tcPr>
            <w:tcW w:w="1076" w:type="dxa"/>
          </w:tcPr>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2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3 место</w:t>
            </w:r>
          </w:p>
          <w:p w:rsidR="00D92840" w:rsidRPr="00D92840" w:rsidRDefault="00D92840" w:rsidP="00D92840">
            <w:pPr>
              <w:spacing w:before="100" w:beforeAutospacing="1" w:after="100" w:afterAutospacing="1"/>
              <w:rPr>
                <w:rFonts w:ascii="Times New Roman" w:eastAsia="Times New Roman" w:hAnsi="Times New Roman" w:cs="Times New Roman"/>
                <w:sz w:val="24"/>
                <w:szCs w:val="28"/>
                <w:lang w:eastAsia="ru-RU"/>
              </w:rPr>
            </w:pPr>
            <w:r w:rsidRPr="00D92840">
              <w:rPr>
                <w:rFonts w:ascii="Times New Roman" w:eastAsia="Times New Roman" w:hAnsi="Times New Roman" w:cs="Times New Roman"/>
                <w:sz w:val="24"/>
                <w:szCs w:val="28"/>
                <w:lang w:eastAsia="ru-RU"/>
              </w:rPr>
              <w:t>3 место</w:t>
            </w:r>
          </w:p>
        </w:tc>
      </w:tr>
    </w:tbl>
    <w:p w:rsidR="00D92840" w:rsidRPr="00D92840" w:rsidRDefault="00D92840" w:rsidP="00D92840">
      <w:pPr>
        <w:rPr>
          <w:rFonts w:ascii="Times New Roman" w:hAnsi="Times New Roman" w:cs="Times New Roman"/>
          <w:sz w:val="24"/>
          <w:szCs w:val="24"/>
        </w:rPr>
      </w:pPr>
    </w:p>
    <w:p w:rsidR="002008A3" w:rsidRPr="002008A3" w:rsidRDefault="002008A3" w:rsidP="00D220D1">
      <w:pPr>
        <w:spacing w:line="240" w:lineRule="auto"/>
        <w:rPr>
          <w:rFonts w:ascii="Times New Roman" w:hAnsi="Times New Roman" w:cs="Times New Roman"/>
          <w:sz w:val="28"/>
          <w:szCs w:val="28"/>
        </w:rPr>
      </w:pPr>
    </w:p>
    <w:sectPr w:rsidR="002008A3" w:rsidRPr="002008A3" w:rsidSect="00EE2CA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WenQuanYi Micro Hei">
    <w:altName w:val="MS Mincho"/>
    <w:charset w:val="80"/>
    <w:family w:val="auto"/>
    <w:pitch w:val="variable"/>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12130"/>
    <w:multiLevelType w:val="hybridMultilevel"/>
    <w:tmpl w:val="B0F677FA"/>
    <w:lvl w:ilvl="0" w:tplc="04190003">
      <w:start w:val="1"/>
      <w:numFmt w:val="bullet"/>
      <w:lvlText w:val="o"/>
      <w:lvlJc w:val="left"/>
      <w:pPr>
        <w:ind w:left="862" w:hanging="360"/>
      </w:pPr>
      <w:rPr>
        <w:rFonts w:ascii="Courier New" w:hAnsi="Courier New" w:cs="Courier New"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0944358B"/>
    <w:multiLevelType w:val="hybridMultilevel"/>
    <w:tmpl w:val="BDAAC0EC"/>
    <w:lvl w:ilvl="0" w:tplc="04190003">
      <w:start w:val="1"/>
      <w:numFmt w:val="bullet"/>
      <w:lvlText w:val="o"/>
      <w:lvlJc w:val="left"/>
      <w:pPr>
        <w:ind w:left="720" w:hanging="360"/>
      </w:pPr>
      <w:rPr>
        <w:rFonts w:ascii="Courier New" w:hAnsi="Courier New" w:cs="Courier New"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1B71665B"/>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25142C76"/>
    <w:multiLevelType w:val="hybridMultilevel"/>
    <w:tmpl w:val="DC4E3A9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2B6E4545"/>
    <w:multiLevelType w:val="hybridMultilevel"/>
    <w:tmpl w:val="6AA0FE4E"/>
    <w:lvl w:ilvl="0" w:tplc="04190005">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1B8181C"/>
    <w:multiLevelType w:val="multilevel"/>
    <w:tmpl w:val="378C6F6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32313DCE"/>
    <w:multiLevelType w:val="hybridMultilevel"/>
    <w:tmpl w:val="84FC3FA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34E2052D"/>
    <w:multiLevelType w:val="hybridMultilevel"/>
    <w:tmpl w:val="16BCA60E"/>
    <w:lvl w:ilvl="0" w:tplc="0419000B">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15:restartNumberingAfterBreak="0">
    <w:nsid w:val="37190561"/>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3EDF43FA"/>
    <w:multiLevelType w:val="hybridMultilevel"/>
    <w:tmpl w:val="3C76D2B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15:restartNumberingAfterBreak="0">
    <w:nsid w:val="4F2211D8"/>
    <w:multiLevelType w:val="hybridMultilevel"/>
    <w:tmpl w:val="95A428E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15:restartNumberingAfterBreak="0">
    <w:nsid w:val="57FA5935"/>
    <w:multiLevelType w:val="hybridMultilevel"/>
    <w:tmpl w:val="55C2453C"/>
    <w:lvl w:ilvl="0" w:tplc="0419000B">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15:restartNumberingAfterBreak="0">
    <w:nsid w:val="63EF248E"/>
    <w:multiLevelType w:val="hybridMultilevel"/>
    <w:tmpl w:val="2E446AB6"/>
    <w:lvl w:ilvl="0" w:tplc="04190005">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15:restartNumberingAfterBreak="0">
    <w:nsid w:val="7D395923"/>
    <w:multiLevelType w:val="hybridMultilevel"/>
    <w:tmpl w:val="C1A6718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15:restartNumberingAfterBreak="0">
    <w:nsid w:val="7FA543F9"/>
    <w:multiLevelType w:val="multilevel"/>
    <w:tmpl w:val="EC96B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
  </w:num>
  <w:num w:numId="3">
    <w:abstractNumId w:val="5"/>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EE2CA6"/>
    <w:rsid w:val="0001677B"/>
    <w:rsid w:val="00080340"/>
    <w:rsid w:val="00096078"/>
    <w:rsid w:val="000C2C8D"/>
    <w:rsid w:val="00121D9D"/>
    <w:rsid w:val="001860F5"/>
    <w:rsid w:val="001A683D"/>
    <w:rsid w:val="001B6675"/>
    <w:rsid w:val="001E38EF"/>
    <w:rsid w:val="001E548F"/>
    <w:rsid w:val="002008A3"/>
    <w:rsid w:val="00253B02"/>
    <w:rsid w:val="00274021"/>
    <w:rsid w:val="0031631A"/>
    <w:rsid w:val="00326435"/>
    <w:rsid w:val="0034385A"/>
    <w:rsid w:val="0036518E"/>
    <w:rsid w:val="00384226"/>
    <w:rsid w:val="003D5950"/>
    <w:rsid w:val="004269D9"/>
    <w:rsid w:val="004341B6"/>
    <w:rsid w:val="00455425"/>
    <w:rsid w:val="00463ABE"/>
    <w:rsid w:val="00471846"/>
    <w:rsid w:val="00502195"/>
    <w:rsid w:val="005454DA"/>
    <w:rsid w:val="00581FA5"/>
    <w:rsid w:val="005E159B"/>
    <w:rsid w:val="005E68AF"/>
    <w:rsid w:val="005F26DC"/>
    <w:rsid w:val="006810AE"/>
    <w:rsid w:val="006A1F60"/>
    <w:rsid w:val="00783AA5"/>
    <w:rsid w:val="00786BC8"/>
    <w:rsid w:val="007A501A"/>
    <w:rsid w:val="007C4A23"/>
    <w:rsid w:val="00832255"/>
    <w:rsid w:val="0083562F"/>
    <w:rsid w:val="008400D5"/>
    <w:rsid w:val="00847B57"/>
    <w:rsid w:val="008634E4"/>
    <w:rsid w:val="00877040"/>
    <w:rsid w:val="009A3E7F"/>
    <w:rsid w:val="009B62C8"/>
    <w:rsid w:val="009C7EF4"/>
    <w:rsid w:val="009D4A43"/>
    <w:rsid w:val="009F01D2"/>
    <w:rsid w:val="00A77777"/>
    <w:rsid w:val="00AA2CE9"/>
    <w:rsid w:val="00AA2FD6"/>
    <w:rsid w:val="00AF5BDD"/>
    <w:rsid w:val="00B00EE9"/>
    <w:rsid w:val="00B81060"/>
    <w:rsid w:val="00BC1635"/>
    <w:rsid w:val="00BE7339"/>
    <w:rsid w:val="00BF3A11"/>
    <w:rsid w:val="00C116C7"/>
    <w:rsid w:val="00C34F5D"/>
    <w:rsid w:val="00C5714B"/>
    <w:rsid w:val="00C76C12"/>
    <w:rsid w:val="00CA1C7A"/>
    <w:rsid w:val="00D01854"/>
    <w:rsid w:val="00D220D1"/>
    <w:rsid w:val="00D26328"/>
    <w:rsid w:val="00D4531A"/>
    <w:rsid w:val="00D92840"/>
    <w:rsid w:val="00DA38F0"/>
    <w:rsid w:val="00DA4131"/>
    <w:rsid w:val="00DE24E0"/>
    <w:rsid w:val="00E3045A"/>
    <w:rsid w:val="00E34A25"/>
    <w:rsid w:val="00E61400"/>
    <w:rsid w:val="00EA6B09"/>
    <w:rsid w:val="00EE2CA6"/>
    <w:rsid w:val="00EE3520"/>
    <w:rsid w:val="00F10A3B"/>
    <w:rsid w:val="00F215AD"/>
    <w:rsid w:val="00F239D2"/>
    <w:rsid w:val="00F37B83"/>
    <w:rsid w:val="00F57587"/>
    <w:rsid w:val="00FB6653"/>
    <w:rsid w:val="00FD63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61D7D"/>
  <w15:docId w15:val="{7CD4E8D2-7853-479E-B242-112BFAE3B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2CA6"/>
  </w:style>
  <w:style w:type="paragraph" w:styleId="1">
    <w:name w:val="heading 1"/>
    <w:basedOn w:val="a"/>
    <w:link w:val="10"/>
    <w:uiPriority w:val="9"/>
    <w:qFormat/>
    <w:rsid w:val="00D928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D9284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E2CA6"/>
    <w:rPr>
      <w:color w:val="0000FF" w:themeColor="hyperlink"/>
      <w:u w:val="single"/>
    </w:rPr>
  </w:style>
  <w:style w:type="paragraph" w:styleId="a4">
    <w:name w:val="Normal (Web)"/>
    <w:basedOn w:val="a"/>
    <w:uiPriority w:val="99"/>
    <w:unhideWhenUsed/>
    <w:rsid w:val="00EE2CA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EE2CA6"/>
    <w:pPr>
      <w:ind w:left="720"/>
      <w:contextualSpacing/>
    </w:pPr>
  </w:style>
  <w:style w:type="character" w:customStyle="1" w:styleId="apple-converted-space">
    <w:name w:val="apple-converted-space"/>
    <w:basedOn w:val="a0"/>
    <w:rsid w:val="00EE2CA6"/>
  </w:style>
  <w:style w:type="table" w:styleId="a6">
    <w:name w:val="Table Grid"/>
    <w:basedOn w:val="a1"/>
    <w:uiPriority w:val="59"/>
    <w:rsid w:val="00EE2C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Emphasis"/>
    <w:basedOn w:val="a0"/>
    <w:uiPriority w:val="20"/>
    <w:qFormat/>
    <w:rsid w:val="00EE2CA6"/>
    <w:rPr>
      <w:i/>
      <w:iCs/>
    </w:rPr>
  </w:style>
  <w:style w:type="paragraph" w:styleId="a8">
    <w:name w:val="Balloon Text"/>
    <w:basedOn w:val="a"/>
    <w:link w:val="a9"/>
    <w:uiPriority w:val="99"/>
    <w:semiHidden/>
    <w:unhideWhenUsed/>
    <w:rsid w:val="00EE2CA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EE2CA6"/>
    <w:rPr>
      <w:rFonts w:ascii="Tahoma" w:hAnsi="Tahoma" w:cs="Tahoma"/>
      <w:sz w:val="16"/>
      <w:szCs w:val="16"/>
    </w:rPr>
  </w:style>
  <w:style w:type="character" w:styleId="aa">
    <w:name w:val="FollowedHyperlink"/>
    <w:basedOn w:val="a0"/>
    <w:uiPriority w:val="99"/>
    <w:semiHidden/>
    <w:unhideWhenUsed/>
    <w:rsid w:val="00080340"/>
    <w:rPr>
      <w:color w:val="800080" w:themeColor="followedHyperlink"/>
      <w:u w:val="single"/>
    </w:rPr>
  </w:style>
  <w:style w:type="character" w:customStyle="1" w:styleId="10">
    <w:name w:val="Заголовок 1 Знак"/>
    <w:basedOn w:val="a0"/>
    <w:link w:val="1"/>
    <w:uiPriority w:val="9"/>
    <w:rsid w:val="00D9284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D92840"/>
    <w:rPr>
      <w:rFonts w:ascii="Times New Roman" w:eastAsia="Times New Roman" w:hAnsi="Times New Roman" w:cs="Times New Roman"/>
      <w:b/>
      <w:bCs/>
      <w:sz w:val="27"/>
      <w:szCs w:val="27"/>
      <w:lang w:eastAsia="ru-RU"/>
    </w:rPr>
  </w:style>
  <w:style w:type="character" w:styleId="ab">
    <w:name w:val="Strong"/>
    <w:basedOn w:val="a0"/>
    <w:uiPriority w:val="22"/>
    <w:qFormat/>
    <w:rsid w:val="00D92840"/>
    <w:rPr>
      <w:b/>
      <w:bCs/>
    </w:rPr>
  </w:style>
  <w:style w:type="paragraph" w:customStyle="1" w:styleId="c0">
    <w:name w:val="c0"/>
    <w:basedOn w:val="a"/>
    <w:rsid w:val="00D928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D92840"/>
  </w:style>
  <w:style w:type="paragraph" w:customStyle="1" w:styleId="c3">
    <w:name w:val="c3"/>
    <w:basedOn w:val="a"/>
    <w:rsid w:val="00D928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D92840"/>
  </w:style>
  <w:style w:type="paragraph" w:customStyle="1" w:styleId="c6">
    <w:name w:val="c6"/>
    <w:basedOn w:val="a"/>
    <w:rsid w:val="00D9284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
    <w:name w:val="c18"/>
    <w:basedOn w:val="a"/>
    <w:rsid w:val="00D9284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D9284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D9284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D928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c">
    <w:name w:val="Основной текст Знак"/>
    <w:basedOn w:val="a0"/>
    <w:link w:val="ad"/>
    <w:uiPriority w:val="99"/>
    <w:rsid w:val="00D92840"/>
    <w:rPr>
      <w:rFonts w:ascii="Times New Roman" w:eastAsia="Times New Roman" w:hAnsi="Times New Roman" w:cs="Times New Roman"/>
      <w:sz w:val="24"/>
      <w:szCs w:val="24"/>
      <w:lang w:eastAsia="ru-RU"/>
    </w:rPr>
  </w:style>
  <w:style w:type="paragraph" w:styleId="ad">
    <w:name w:val="Body Text"/>
    <w:basedOn w:val="a"/>
    <w:link w:val="ac"/>
    <w:uiPriority w:val="99"/>
    <w:unhideWhenUsed/>
    <w:rsid w:val="00D928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Основной текст Знак1"/>
    <w:basedOn w:val="a0"/>
    <w:uiPriority w:val="99"/>
    <w:semiHidden/>
    <w:rsid w:val="00D92840"/>
  </w:style>
  <w:style w:type="character" w:customStyle="1" w:styleId="ae">
    <w:name w:val="Текст Знак"/>
    <w:basedOn w:val="a0"/>
    <w:link w:val="af"/>
    <w:uiPriority w:val="99"/>
    <w:semiHidden/>
    <w:rsid w:val="00D92840"/>
    <w:rPr>
      <w:rFonts w:ascii="Times New Roman" w:eastAsia="Times New Roman" w:hAnsi="Times New Roman" w:cs="Times New Roman"/>
      <w:sz w:val="24"/>
      <w:szCs w:val="24"/>
      <w:lang w:eastAsia="ru-RU"/>
    </w:rPr>
  </w:style>
  <w:style w:type="paragraph" w:styleId="af">
    <w:name w:val="Plain Text"/>
    <w:basedOn w:val="a"/>
    <w:link w:val="ae"/>
    <w:uiPriority w:val="99"/>
    <w:semiHidden/>
    <w:unhideWhenUsed/>
    <w:rsid w:val="00D928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2">
    <w:name w:val="Текст Знак1"/>
    <w:basedOn w:val="a0"/>
    <w:uiPriority w:val="99"/>
    <w:semiHidden/>
    <w:rsid w:val="00D92840"/>
    <w:rPr>
      <w:rFonts w:ascii="Consolas" w:hAnsi="Consolas"/>
      <w:sz w:val="21"/>
      <w:szCs w:val="21"/>
    </w:rPr>
  </w:style>
  <w:style w:type="character" w:customStyle="1" w:styleId="af0">
    <w:name w:val="Основной текст с отступом Знак"/>
    <w:basedOn w:val="a0"/>
    <w:link w:val="af1"/>
    <w:uiPriority w:val="99"/>
    <w:semiHidden/>
    <w:rsid w:val="00D92840"/>
    <w:rPr>
      <w:rFonts w:ascii="Times New Roman" w:eastAsia="Times New Roman" w:hAnsi="Times New Roman" w:cs="Times New Roman"/>
      <w:sz w:val="24"/>
      <w:szCs w:val="24"/>
      <w:lang w:eastAsia="ru-RU"/>
    </w:rPr>
  </w:style>
  <w:style w:type="paragraph" w:styleId="af1">
    <w:name w:val="Body Text Indent"/>
    <w:basedOn w:val="a"/>
    <w:link w:val="af0"/>
    <w:uiPriority w:val="99"/>
    <w:semiHidden/>
    <w:unhideWhenUsed/>
    <w:rsid w:val="00D928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3">
    <w:name w:val="Основной текст с отступом Знак1"/>
    <w:basedOn w:val="a0"/>
    <w:uiPriority w:val="99"/>
    <w:semiHidden/>
    <w:rsid w:val="00D92840"/>
  </w:style>
  <w:style w:type="paragraph" w:customStyle="1" w:styleId="c25">
    <w:name w:val="c25"/>
    <w:basedOn w:val="a"/>
    <w:rsid w:val="00D928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6">
    <w:name w:val="c26"/>
    <w:basedOn w:val="a0"/>
    <w:rsid w:val="00D92840"/>
  </w:style>
  <w:style w:type="paragraph" w:customStyle="1" w:styleId="c14">
    <w:name w:val="c14"/>
    <w:basedOn w:val="a"/>
    <w:rsid w:val="00D928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7">
    <w:name w:val="c17"/>
    <w:basedOn w:val="a0"/>
    <w:rsid w:val="00D92840"/>
  </w:style>
  <w:style w:type="character" w:customStyle="1" w:styleId="c38">
    <w:name w:val="c38"/>
    <w:basedOn w:val="a0"/>
    <w:rsid w:val="00D92840"/>
  </w:style>
  <w:style w:type="paragraph" w:customStyle="1" w:styleId="c28">
    <w:name w:val="c28"/>
    <w:basedOn w:val="a"/>
    <w:rsid w:val="00D9284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6">
    <w:name w:val="c36"/>
    <w:basedOn w:val="a"/>
    <w:rsid w:val="00D9284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D9284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9">
    <w:name w:val="c29"/>
    <w:basedOn w:val="a"/>
    <w:rsid w:val="00D9284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0">
    <w:name w:val="c30"/>
    <w:basedOn w:val="a"/>
    <w:rsid w:val="00D9284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D928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8">
    <w:name w:val="c58"/>
    <w:basedOn w:val="a0"/>
    <w:rsid w:val="00D92840"/>
  </w:style>
  <w:style w:type="paragraph" w:styleId="af2">
    <w:name w:val="header"/>
    <w:basedOn w:val="a"/>
    <w:link w:val="af3"/>
    <w:uiPriority w:val="99"/>
    <w:semiHidden/>
    <w:unhideWhenUsed/>
    <w:rsid w:val="00D92840"/>
    <w:pPr>
      <w:tabs>
        <w:tab w:val="center" w:pos="4677"/>
        <w:tab w:val="right" w:pos="9355"/>
      </w:tabs>
      <w:spacing w:after="0" w:line="240" w:lineRule="auto"/>
    </w:pPr>
  </w:style>
  <w:style w:type="character" w:customStyle="1" w:styleId="af3">
    <w:name w:val="Верхний колонтитул Знак"/>
    <w:basedOn w:val="a0"/>
    <w:link w:val="af2"/>
    <w:uiPriority w:val="99"/>
    <w:semiHidden/>
    <w:rsid w:val="00D92840"/>
  </w:style>
  <w:style w:type="paragraph" w:styleId="af4">
    <w:name w:val="footer"/>
    <w:basedOn w:val="a"/>
    <w:link w:val="af5"/>
    <w:uiPriority w:val="99"/>
    <w:semiHidden/>
    <w:unhideWhenUsed/>
    <w:rsid w:val="00D92840"/>
    <w:pPr>
      <w:tabs>
        <w:tab w:val="center" w:pos="4677"/>
        <w:tab w:val="right" w:pos="9355"/>
      </w:tabs>
      <w:spacing w:after="0" w:line="240" w:lineRule="auto"/>
    </w:pPr>
  </w:style>
  <w:style w:type="character" w:customStyle="1" w:styleId="af5">
    <w:name w:val="Нижний колонтитул Знак"/>
    <w:basedOn w:val="a0"/>
    <w:link w:val="af4"/>
    <w:uiPriority w:val="99"/>
    <w:semiHidden/>
    <w:rsid w:val="00D928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97242">
      <w:bodyDiv w:val="1"/>
      <w:marLeft w:val="0"/>
      <w:marRight w:val="0"/>
      <w:marTop w:val="0"/>
      <w:marBottom w:val="0"/>
      <w:divBdr>
        <w:top w:val="none" w:sz="0" w:space="0" w:color="auto"/>
        <w:left w:val="none" w:sz="0" w:space="0" w:color="auto"/>
        <w:bottom w:val="none" w:sz="0" w:space="0" w:color="auto"/>
        <w:right w:val="none" w:sz="0" w:space="0" w:color="auto"/>
      </w:divBdr>
    </w:div>
    <w:div w:id="104741765">
      <w:bodyDiv w:val="1"/>
      <w:marLeft w:val="0"/>
      <w:marRight w:val="0"/>
      <w:marTop w:val="0"/>
      <w:marBottom w:val="0"/>
      <w:divBdr>
        <w:top w:val="none" w:sz="0" w:space="0" w:color="auto"/>
        <w:left w:val="none" w:sz="0" w:space="0" w:color="auto"/>
        <w:bottom w:val="none" w:sz="0" w:space="0" w:color="auto"/>
        <w:right w:val="none" w:sz="0" w:space="0" w:color="auto"/>
      </w:divBdr>
    </w:div>
    <w:div w:id="233325139">
      <w:bodyDiv w:val="1"/>
      <w:marLeft w:val="0"/>
      <w:marRight w:val="0"/>
      <w:marTop w:val="0"/>
      <w:marBottom w:val="0"/>
      <w:divBdr>
        <w:top w:val="none" w:sz="0" w:space="0" w:color="auto"/>
        <w:left w:val="none" w:sz="0" w:space="0" w:color="auto"/>
        <w:bottom w:val="none" w:sz="0" w:space="0" w:color="auto"/>
        <w:right w:val="none" w:sz="0" w:space="0" w:color="auto"/>
      </w:divBdr>
    </w:div>
    <w:div w:id="582685009">
      <w:bodyDiv w:val="1"/>
      <w:marLeft w:val="0"/>
      <w:marRight w:val="0"/>
      <w:marTop w:val="0"/>
      <w:marBottom w:val="0"/>
      <w:divBdr>
        <w:top w:val="none" w:sz="0" w:space="0" w:color="auto"/>
        <w:left w:val="none" w:sz="0" w:space="0" w:color="auto"/>
        <w:bottom w:val="none" w:sz="0" w:space="0" w:color="auto"/>
        <w:right w:val="none" w:sz="0" w:space="0" w:color="auto"/>
      </w:divBdr>
    </w:div>
    <w:div w:id="721827536">
      <w:bodyDiv w:val="1"/>
      <w:marLeft w:val="0"/>
      <w:marRight w:val="0"/>
      <w:marTop w:val="0"/>
      <w:marBottom w:val="0"/>
      <w:divBdr>
        <w:top w:val="none" w:sz="0" w:space="0" w:color="auto"/>
        <w:left w:val="none" w:sz="0" w:space="0" w:color="auto"/>
        <w:bottom w:val="none" w:sz="0" w:space="0" w:color="auto"/>
        <w:right w:val="none" w:sz="0" w:space="0" w:color="auto"/>
      </w:divBdr>
    </w:div>
    <w:div w:id="872497666">
      <w:bodyDiv w:val="1"/>
      <w:marLeft w:val="0"/>
      <w:marRight w:val="0"/>
      <w:marTop w:val="0"/>
      <w:marBottom w:val="0"/>
      <w:divBdr>
        <w:top w:val="none" w:sz="0" w:space="0" w:color="auto"/>
        <w:left w:val="none" w:sz="0" w:space="0" w:color="auto"/>
        <w:bottom w:val="none" w:sz="0" w:space="0" w:color="auto"/>
        <w:right w:val="none" w:sz="0" w:space="0" w:color="auto"/>
      </w:divBdr>
    </w:div>
    <w:div w:id="1101684528">
      <w:bodyDiv w:val="1"/>
      <w:marLeft w:val="0"/>
      <w:marRight w:val="0"/>
      <w:marTop w:val="0"/>
      <w:marBottom w:val="0"/>
      <w:divBdr>
        <w:top w:val="none" w:sz="0" w:space="0" w:color="auto"/>
        <w:left w:val="none" w:sz="0" w:space="0" w:color="auto"/>
        <w:bottom w:val="none" w:sz="0" w:space="0" w:color="auto"/>
        <w:right w:val="none" w:sz="0" w:space="0" w:color="auto"/>
      </w:divBdr>
    </w:div>
    <w:div w:id="1363096958">
      <w:bodyDiv w:val="1"/>
      <w:marLeft w:val="0"/>
      <w:marRight w:val="0"/>
      <w:marTop w:val="0"/>
      <w:marBottom w:val="0"/>
      <w:divBdr>
        <w:top w:val="none" w:sz="0" w:space="0" w:color="auto"/>
        <w:left w:val="none" w:sz="0" w:space="0" w:color="auto"/>
        <w:bottom w:val="none" w:sz="0" w:space="0" w:color="auto"/>
        <w:right w:val="none" w:sz="0" w:space="0" w:color="auto"/>
      </w:divBdr>
    </w:div>
    <w:div w:id="1392845557">
      <w:bodyDiv w:val="1"/>
      <w:marLeft w:val="0"/>
      <w:marRight w:val="0"/>
      <w:marTop w:val="0"/>
      <w:marBottom w:val="0"/>
      <w:divBdr>
        <w:top w:val="none" w:sz="0" w:space="0" w:color="auto"/>
        <w:left w:val="none" w:sz="0" w:space="0" w:color="auto"/>
        <w:bottom w:val="none" w:sz="0" w:space="0" w:color="auto"/>
        <w:right w:val="none" w:sz="0" w:space="0" w:color="auto"/>
      </w:divBdr>
    </w:div>
    <w:div w:id="1408763236">
      <w:bodyDiv w:val="1"/>
      <w:marLeft w:val="0"/>
      <w:marRight w:val="0"/>
      <w:marTop w:val="0"/>
      <w:marBottom w:val="0"/>
      <w:divBdr>
        <w:top w:val="none" w:sz="0" w:space="0" w:color="auto"/>
        <w:left w:val="none" w:sz="0" w:space="0" w:color="auto"/>
        <w:bottom w:val="none" w:sz="0" w:space="0" w:color="auto"/>
        <w:right w:val="none" w:sz="0" w:space="0" w:color="auto"/>
      </w:divBdr>
    </w:div>
    <w:div w:id="1605768435">
      <w:bodyDiv w:val="1"/>
      <w:marLeft w:val="0"/>
      <w:marRight w:val="0"/>
      <w:marTop w:val="0"/>
      <w:marBottom w:val="0"/>
      <w:divBdr>
        <w:top w:val="none" w:sz="0" w:space="0" w:color="auto"/>
        <w:left w:val="none" w:sz="0" w:space="0" w:color="auto"/>
        <w:bottom w:val="none" w:sz="0" w:space="0" w:color="auto"/>
        <w:right w:val="none" w:sz="0" w:space="0" w:color="auto"/>
      </w:divBdr>
    </w:div>
    <w:div w:id="1882597028">
      <w:bodyDiv w:val="1"/>
      <w:marLeft w:val="0"/>
      <w:marRight w:val="0"/>
      <w:marTop w:val="0"/>
      <w:marBottom w:val="0"/>
      <w:divBdr>
        <w:top w:val="none" w:sz="0" w:space="0" w:color="auto"/>
        <w:left w:val="none" w:sz="0" w:space="0" w:color="auto"/>
        <w:bottom w:val="none" w:sz="0" w:space="0" w:color="auto"/>
        <w:right w:val="none" w:sz="0" w:space="0" w:color="auto"/>
      </w:divBdr>
    </w:div>
    <w:div w:id="1946501286">
      <w:bodyDiv w:val="1"/>
      <w:marLeft w:val="0"/>
      <w:marRight w:val="0"/>
      <w:marTop w:val="0"/>
      <w:marBottom w:val="0"/>
      <w:divBdr>
        <w:top w:val="none" w:sz="0" w:space="0" w:color="auto"/>
        <w:left w:val="none" w:sz="0" w:space="0" w:color="auto"/>
        <w:bottom w:val="none" w:sz="0" w:space="0" w:color="auto"/>
        <w:right w:val="none" w:sz="0" w:space="0" w:color="auto"/>
      </w:divBdr>
    </w:div>
    <w:div w:id="2015448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3.oskoluno.ru/alistratova/Files/Opyt.htm" TargetMode="External"/><Relationship Id="rId13" Type="http://schemas.openxmlformats.org/officeDocument/2006/relationships/image" Target="media/image1.jpeg"/><Relationship Id="rId18" Type="http://schemas.openxmlformats.org/officeDocument/2006/relationships/chart" Target="charts/chart8.xml"/><Relationship Id="rId26" Type="http://schemas.openxmlformats.org/officeDocument/2006/relationships/chart" Target="charts/chart16.xml"/><Relationship Id="rId3" Type="http://schemas.openxmlformats.org/officeDocument/2006/relationships/styles" Target="styles.xml"/><Relationship Id="rId21" Type="http://schemas.openxmlformats.org/officeDocument/2006/relationships/chart" Target="charts/chart11.xml"/><Relationship Id="rId34" Type="http://schemas.openxmlformats.org/officeDocument/2006/relationships/theme" Target="theme/theme1.xml"/><Relationship Id="rId7" Type="http://schemas.openxmlformats.org/officeDocument/2006/relationships/hyperlink" Target="http://sh3.oskoluno.ru/alistratova/Files/Opyt.htm" TargetMode="External"/><Relationship Id="rId12" Type="http://schemas.openxmlformats.org/officeDocument/2006/relationships/chart" Target="charts/chart3.xml"/><Relationship Id="rId17" Type="http://schemas.openxmlformats.org/officeDocument/2006/relationships/chart" Target="charts/chart7.xml"/><Relationship Id="rId25" Type="http://schemas.openxmlformats.org/officeDocument/2006/relationships/chart" Target="charts/chart15.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29" Type="http://schemas.openxmlformats.org/officeDocument/2006/relationships/chart" Target="charts/chart19.xml"/><Relationship Id="rId1" Type="http://schemas.openxmlformats.org/officeDocument/2006/relationships/customXml" Target="../customXml/item1.xml"/><Relationship Id="rId6" Type="http://schemas.openxmlformats.org/officeDocument/2006/relationships/hyperlink" Target="http://sh3.oskoluno.ru/alistratova/Files/Opyt.htm" TargetMode="External"/><Relationship Id="rId11" Type="http://schemas.openxmlformats.org/officeDocument/2006/relationships/chart" Target="charts/chart2.xml"/><Relationship Id="rId24" Type="http://schemas.openxmlformats.org/officeDocument/2006/relationships/chart" Target="charts/chart14.xml"/><Relationship Id="rId32" Type="http://schemas.openxmlformats.org/officeDocument/2006/relationships/chart" Target="charts/chart22.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chart" Target="charts/chart18.xml"/><Relationship Id="rId10" Type="http://schemas.openxmlformats.org/officeDocument/2006/relationships/chart" Target="charts/chart1.xml"/><Relationship Id="rId19" Type="http://schemas.openxmlformats.org/officeDocument/2006/relationships/chart" Target="charts/chart9.xml"/><Relationship Id="rId31" Type="http://schemas.openxmlformats.org/officeDocument/2006/relationships/chart" Target="charts/chart21.xml"/><Relationship Id="rId4" Type="http://schemas.openxmlformats.org/officeDocument/2006/relationships/settings" Target="settings.xml"/><Relationship Id="rId9" Type="http://schemas.openxmlformats.org/officeDocument/2006/relationships/hyperlink" Target="http://glorify.ru" TargetMode="External"/><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chart" Target="charts/chart17.xml"/><Relationship Id="rId30" Type="http://schemas.openxmlformats.org/officeDocument/2006/relationships/chart" Target="charts/chart20.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11.xlsx"/><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package" Target="../embeddings/Microsoft_Excel_Worksheet12.xlsx"/><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package" Target="../embeddings/Microsoft_Excel_Worksheet13.xlsx"/><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2" Type="http://schemas.openxmlformats.org/officeDocument/2006/relationships/package" Target="../embeddings/Microsoft_Excel_Worksheet14.xlsx"/><Relationship Id="rId1" Type="http://schemas.openxmlformats.org/officeDocument/2006/relationships/themeOverride" Target="../theme/themeOverride15.xml"/></Relationships>
</file>

<file path=word/charts/_rels/chart16.xml.rels><?xml version="1.0" encoding="UTF-8" standalone="yes"?>
<Relationships xmlns="http://schemas.openxmlformats.org/package/2006/relationships"><Relationship Id="rId2" Type="http://schemas.openxmlformats.org/officeDocument/2006/relationships/package" Target="../embeddings/Microsoft_Excel_Worksheet15.xlsx"/><Relationship Id="rId1" Type="http://schemas.openxmlformats.org/officeDocument/2006/relationships/themeOverride" Target="../theme/themeOverride16.xml"/></Relationships>
</file>

<file path=word/charts/_rels/chart17.xml.rels><?xml version="1.0" encoding="UTF-8" standalone="yes"?>
<Relationships xmlns="http://schemas.openxmlformats.org/package/2006/relationships"><Relationship Id="rId2" Type="http://schemas.openxmlformats.org/officeDocument/2006/relationships/package" Target="../embeddings/Microsoft_Excel_Worksheet16.xlsx"/><Relationship Id="rId1" Type="http://schemas.openxmlformats.org/officeDocument/2006/relationships/themeOverride" Target="../theme/themeOverride17.xml"/></Relationships>
</file>

<file path=word/charts/_rels/chart18.xml.rels><?xml version="1.0" encoding="UTF-8" standalone="yes"?>
<Relationships xmlns="http://schemas.openxmlformats.org/package/2006/relationships"><Relationship Id="rId2" Type="http://schemas.openxmlformats.org/officeDocument/2006/relationships/package" Target="../embeddings/Microsoft_Excel_Worksheet17.xlsx"/><Relationship Id="rId1" Type="http://schemas.openxmlformats.org/officeDocument/2006/relationships/themeOverride" Target="../theme/themeOverride18.xml"/></Relationships>
</file>

<file path=word/charts/_rels/chart19.xml.rels><?xml version="1.0" encoding="UTF-8" standalone="yes"?>
<Relationships xmlns="http://schemas.openxmlformats.org/package/2006/relationships"><Relationship Id="rId2" Type="http://schemas.openxmlformats.org/officeDocument/2006/relationships/package" Target="../embeddings/Microsoft_Excel_Worksheet18.xlsx"/><Relationship Id="rId1" Type="http://schemas.openxmlformats.org/officeDocument/2006/relationships/themeOverride" Target="../theme/themeOverride19.xml"/></Relationships>
</file>

<file path=word/charts/_rels/chart20.xml.rels><?xml version="1.0" encoding="UTF-8" standalone="yes"?>
<Relationships xmlns="http://schemas.openxmlformats.org/package/2006/relationships"><Relationship Id="rId2" Type="http://schemas.openxmlformats.org/officeDocument/2006/relationships/package" Target="../embeddings/Microsoft_Excel_Worksheet19.xlsx"/><Relationship Id="rId1" Type="http://schemas.openxmlformats.org/officeDocument/2006/relationships/themeOverride" Target="../theme/themeOverride20.xml"/></Relationships>
</file>

<file path=word/charts/_rels/chart21.xml.rels><?xml version="1.0" encoding="UTF-8" standalone="yes"?>
<Relationships xmlns="http://schemas.openxmlformats.org/package/2006/relationships"><Relationship Id="rId2" Type="http://schemas.openxmlformats.org/officeDocument/2006/relationships/package" Target="../embeddings/Microsoft_Excel_Worksheet20.xlsx"/><Relationship Id="rId1" Type="http://schemas.openxmlformats.org/officeDocument/2006/relationships/themeOverride" Target="../theme/themeOverride21.xml"/></Relationships>
</file>

<file path=word/charts/_rels/chart22.xml.rels><?xml version="1.0" encoding="UTF-8" standalone="yes"?>
<Relationships xmlns="http://schemas.openxmlformats.org/package/2006/relationships"><Relationship Id="rId2" Type="http://schemas.openxmlformats.org/officeDocument/2006/relationships/package" Target="../embeddings/Microsoft_Excel_Worksheet21.xlsx"/><Relationship Id="rId1" Type="http://schemas.openxmlformats.org/officeDocument/2006/relationships/themeOverride" Target="../theme/themeOverride2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20"/>
    </mc:Choice>
    <mc:Fallback>
      <c:style val="20"/>
    </mc:Fallback>
  </mc:AlternateContent>
  <c:clrMapOvr bg1="lt1" tx1="dk1" bg2="lt2" tx2="dk2" accent1="accent1" accent2="accent2" accent3="accent3" accent4="accent4" accent5="accent5" accent6="accent6" hlink="hlink" folHlink="folHlink"/>
  <c:chart>
    <c:title>
      <c:tx>
        <c:rich>
          <a:bodyPr/>
          <a:lstStyle/>
          <a:p>
            <a:pPr>
              <a:defRPr/>
            </a:pPr>
            <a:r>
              <a:rPr lang="ru-RU"/>
              <a:t>общая одарённость ребёнка</a:t>
            </a:r>
          </a:p>
        </c:rich>
      </c:tx>
      <c:overlay val="0"/>
    </c:title>
    <c:autoTitleDeleted val="0"/>
    <c:plotArea>
      <c:layout>
        <c:manualLayout>
          <c:layoutTarget val="inner"/>
          <c:xMode val="edge"/>
          <c:yMode val="edge"/>
          <c:x val="0.24555756051326921"/>
          <c:y val="6.4001374828147051E-2"/>
          <c:w val="0.52279126567512679"/>
          <c:h val="0.9117822772153481"/>
        </c:manualLayout>
      </c:layout>
      <c:radarChart>
        <c:radarStyle val="marker"/>
        <c:varyColors val="0"/>
        <c:ser>
          <c:idx val="0"/>
          <c:order val="0"/>
          <c:tx>
            <c:strRef>
              <c:f>Лист1!$B$1</c:f>
              <c:strCache>
                <c:ptCount val="1"/>
                <c:pt idx="0">
                  <c:v>Столбец1</c:v>
                </c:pt>
              </c:strCache>
            </c:strRef>
          </c:tx>
          <c:marker>
            <c:symbol val="none"/>
          </c:marker>
          <c:cat>
            <c:strRef>
              <c:f>Лист1!$A$2:$A$9</c:f>
              <c:strCache>
                <c:ptCount val="8"/>
                <c:pt idx="0">
                  <c:v>любознательность</c:v>
                </c:pt>
                <c:pt idx="1">
                  <c:v>сверхчувствительность к проблеме</c:v>
                </c:pt>
                <c:pt idx="2">
                  <c:v>словарный запас</c:v>
                </c:pt>
                <c:pt idx="3">
                  <c:v>изобретательность</c:v>
                </c:pt>
                <c:pt idx="4">
                  <c:v>способность рассуждать и мыслить логически</c:v>
                </c:pt>
                <c:pt idx="5">
                  <c:v>настойчивость</c:v>
                </c:pt>
                <c:pt idx="6">
                  <c:v>требовательность к результатам собственной деятельности</c:v>
                </c:pt>
                <c:pt idx="7">
                  <c:v>способность к оценке</c:v>
                </c:pt>
              </c:strCache>
            </c:strRef>
          </c:cat>
          <c:val>
            <c:numRef>
              <c:f>Лист1!$B$2:$B$9</c:f>
              <c:numCache>
                <c:formatCode>General</c:formatCode>
                <c:ptCount val="8"/>
                <c:pt idx="0">
                  <c:v>9</c:v>
                </c:pt>
                <c:pt idx="1">
                  <c:v>8</c:v>
                </c:pt>
                <c:pt idx="2">
                  <c:v>9</c:v>
                </c:pt>
                <c:pt idx="3">
                  <c:v>9</c:v>
                </c:pt>
                <c:pt idx="4">
                  <c:v>8</c:v>
                </c:pt>
                <c:pt idx="5">
                  <c:v>8</c:v>
                </c:pt>
                <c:pt idx="6">
                  <c:v>7</c:v>
                </c:pt>
                <c:pt idx="7">
                  <c:v>8</c:v>
                </c:pt>
              </c:numCache>
            </c:numRef>
          </c:val>
          <c:extLst>
            <c:ext xmlns:c16="http://schemas.microsoft.com/office/drawing/2014/chart" uri="{C3380CC4-5D6E-409C-BE32-E72D297353CC}">
              <c16:uniqueId val="{00000000-3733-4B14-8BEA-955A11CC7196}"/>
            </c:ext>
          </c:extLst>
        </c:ser>
        <c:dLbls>
          <c:showLegendKey val="0"/>
          <c:showVal val="0"/>
          <c:showCatName val="0"/>
          <c:showSerName val="0"/>
          <c:showPercent val="0"/>
          <c:showBubbleSize val="0"/>
        </c:dLbls>
        <c:axId val="83955072"/>
        <c:axId val="85080704"/>
      </c:radarChart>
      <c:catAx>
        <c:axId val="83955072"/>
        <c:scaling>
          <c:orientation val="minMax"/>
        </c:scaling>
        <c:delete val="0"/>
        <c:axPos val="b"/>
        <c:majorGridlines/>
        <c:numFmt formatCode="General" sourceLinked="1"/>
        <c:majorTickMark val="out"/>
        <c:minorTickMark val="none"/>
        <c:tickLblPos val="nextTo"/>
        <c:crossAx val="85080704"/>
        <c:crosses val="autoZero"/>
        <c:auto val="1"/>
        <c:lblAlgn val="ctr"/>
        <c:lblOffset val="100"/>
        <c:noMultiLvlLbl val="0"/>
      </c:catAx>
      <c:valAx>
        <c:axId val="85080704"/>
        <c:scaling>
          <c:orientation val="minMax"/>
        </c:scaling>
        <c:delete val="0"/>
        <c:axPos val="l"/>
        <c:majorGridlines/>
        <c:numFmt formatCode="General" sourceLinked="1"/>
        <c:majorTickMark val="cross"/>
        <c:minorTickMark val="none"/>
        <c:tickLblPos val="nextTo"/>
        <c:crossAx val="83955072"/>
        <c:crosses val="autoZero"/>
        <c:crossBetween val="between"/>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676840998095682"/>
          <c:y val="5.9263979567501512E-2"/>
          <c:w val="0.83553931483872068"/>
          <c:h val="0.88147204086499442"/>
        </c:manualLayout>
      </c:layout>
      <c:doughnutChart>
        <c:varyColors val="1"/>
        <c:ser>
          <c:idx val="0"/>
          <c:order val="0"/>
          <c:tx>
            <c:strRef>
              <c:f>Лист1!$B$1</c:f>
              <c:strCache>
                <c:ptCount val="1"/>
                <c:pt idx="0">
                  <c:v>Продажи</c:v>
                </c:pt>
              </c:strCache>
            </c:strRef>
          </c:tx>
          <c:spPr>
            <a:ln w="57150">
              <a:solidFill>
                <a:schemeClr val="bg1">
                  <a:lumMod val="95000"/>
                </a:schemeClr>
              </a:solidFill>
            </a:ln>
          </c:spPr>
          <c:explosion val="1"/>
          <c:dLbls>
            <c:dLbl>
              <c:idx val="0"/>
              <c:layout>
                <c:manualLayout>
                  <c:x val="-1.2269091116356871E-2"/>
                  <c:y val="0"/>
                </c:manualLayout>
              </c:layout>
              <c:tx>
                <c:rich>
                  <a:bodyPr/>
                  <a:lstStyle/>
                  <a:p>
                    <a:r>
                      <a:rPr lang="ru-RU" sz="1100" b="1">
                        <a:solidFill>
                          <a:srgbClr val="C00000"/>
                        </a:solidFill>
                        <a:latin typeface="Times New Roman" pitchFamily="18" charset="0"/>
                        <a:cs typeface="Times New Roman" pitchFamily="18" charset="0"/>
                      </a:rPr>
                      <a:t>технологии, формы, методы</a:t>
                    </a:r>
                    <a:endParaRPr lang="ru-RU" sz="1200">
                      <a:solidFill>
                        <a:srgbClr val="C00000"/>
                      </a:solidFill>
                    </a:endParaRPr>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D1B-4BBD-B4C5-F30C83AED17F}"/>
                </c:ext>
              </c:extLst>
            </c:dLbl>
            <c:dLbl>
              <c:idx val="1"/>
              <c:layout>
                <c:manualLayout>
                  <c:x val="-0.15029636617537312"/>
                  <c:y val="0.28799448012703088"/>
                </c:manualLayout>
              </c:layout>
              <c:tx>
                <c:rich>
                  <a:bodyPr/>
                  <a:lstStyle/>
                  <a:p>
                    <a:r>
                      <a:rPr lang="ru-RU" sz="1200" b="1">
                        <a:solidFill>
                          <a:schemeClr val="accent2">
                            <a:lumMod val="50000"/>
                          </a:schemeClr>
                        </a:solidFill>
                        <a:latin typeface="Times New Roman" pitchFamily="18" charset="0"/>
                        <a:cs typeface="Times New Roman" pitchFamily="18" charset="0"/>
                      </a:rPr>
                      <a:t>ндивидуальный маршрут </a:t>
                    </a:r>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D1B-4BBD-B4C5-F30C83AED17F}"/>
                </c:ext>
              </c:extLst>
            </c:dLbl>
            <c:dLbl>
              <c:idx val="2"/>
              <c:layout>
                <c:manualLayout>
                  <c:x val="0.14722909339628332"/>
                  <c:y val="-0.31064573137297841"/>
                </c:manualLayout>
              </c:layout>
              <c:tx>
                <c:rich>
                  <a:bodyPr/>
                  <a:lstStyle/>
                  <a:p>
                    <a:r>
                      <a:rPr lang="ru-RU" sz="1100" b="1">
                        <a:solidFill>
                          <a:schemeClr val="accent2">
                            <a:lumMod val="40000"/>
                            <a:lumOff val="60000"/>
                          </a:schemeClr>
                        </a:solidFill>
                        <a:latin typeface="Times New Roman" pitchFamily="18" charset="0"/>
                        <a:cs typeface="Times New Roman" pitchFamily="18" charset="0"/>
                      </a:rPr>
                      <a:t>п</a:t>
                    </a:r>
                    <a:r>
                      <a:rPr lang="ru-RU" sz="1100">
                        <a:solidFill>
                          <a:schemeClr val="accent2">
                            <a:lumMod val="40000"/>
                            <a:lumOff val="60000"/>
                          </a:schemeClr>
                        </a:solidFill>
                      </a:rPr>
                      <a:t>редметно - пространственная среда</a:t>
                    </a:r>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D1B-4BBD-B4C5-F30C83AED17F}"/>
                </c:ext>
              </c:extLst>
            </c:dLbl>
            <c:dLbl>
              <c:idx val="3"/>
              <c:layout>
                <c:manualLayout>
                  <c:x val="-3.0672735198896085E-3"/>
                  <c:y val="-6.4717860702704381E-3"/>
                </c:manualLayout>
              </c:layout>
              <c:tx>
                <c:rich>
                  <a:bodyPr/>
                  <a:lstStyle/>
                  <a:p>
                    <a:r>
                      <a:rPr lang="ru-RU" sz="1200">
                        <a:solidFill>
                          <a:schemeClr val="tx2">
                            <a:lumMod val="50000"/>
                          </a:schemeClr>
                        </a:solidFill>
                      </a:rPr>
                      <a:t>работа с           </a:t>
                    </a:r>
                  </a:p>
                  <a:p>
                    <a:r>
                      <a:rPr lang="ru-RU" sz="1200">
                        <a:solidFill>
                          <a:schemeClr val="tx2">
                            <a:lumMod val="50000"/>
                          </a:schemeClr>
                        </a:solidFill>
                      </a:rPr>
                      <a:t>родителями                   </a:t>
                    </a:r>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D1B-4BBD-B4C5-F30C83AED17F}"/>
                </c:ext>
              </c:extLst>
            </c:dLbl>
            <c:dLbl>
              <c:idx val="4"/>
              <c:layout>
                <c:manualLayout>
                  <c:x val="0.16256545729172894"/>
                  <c:y val="-0.31064573137297835"/>
                </c:manualLayout>
              </c:layout>
              <c:tx>
                <c:rich>
                  <a:bodyPr/>
                  <a:lstStyle/>
                  <a:p>
                    <a:r>
                      <a:rPr lang="ru-RU">
                        <a:solidFill>
                          <a:srgbClr val="C00000"/>
                        </a:solidFill>
                      </a:rPr>
                      <a:t> </a:t>
                    </a:r>
                    <a:r>
                      <a:rPr lang="ru-RU" sz="1100" b="1">
                        <a:solidFill>
                          <a:srgbClr val="C00000"/>
                        </a:solidFill>
                        <a:latin typeface="Times New Roman" pitchFamily="18" charset="0"/>
                        <a:cs typeface="Times New Roman" pitchFamily="18" charset="0"/>
                      </a:rPr>
                      <a:t>школьные конкурсы и выставки</a:t>
                    </a:r>
                    <a:endParaRPr lang="ru-RU">
                      <a:solidFill>
                        <a:srgbClr val="C00000"/>
                      </a:solidFill>
                    </a:endParaRPr>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D1B-4BBD-B4C5-F30C83AED17F}"/>
                </c:ext>
              </c:extLst>
            </c:dLbl>
            <c:dLbl>
              <c:idx val="5"/>
              <c:layout>
                <c:manualLayout>
                  <c:x val="-0.15029636617537312"/>
                  <c:y val="0.29123037316216582"/>
                </c:manualLayout>
              </c:layout>
              <c:tx>
                <c:rich>
                  <a:bodyPr/>
                  <a:lstStyle/>
                  <a:p>
                    <a:r>
                      <a:rPr lang="ru-RU" sz="1100"/>
                      <a:t>психолого - педагогическое сопровождение</a:t>
                    </a:r>
                    <a:endParaRPr lang="ru-RU" sz="1200"/>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D1B-4BBD-B4C5-F30C83AED17F}"/>
                </c:ext>
              </c:extLst>
            </c:dLbl>
            <c:spPr>
              <a:noFill/>
              <a:ln>
                <a:noFill/>
              </a:ln>
              <a:effectLst/>
            </c:spPr>
            <c:txPr>
              <a:bodyPr/>
              <a:lstStyle/>
              <a:p>
                <a:pPr>
                  <a:defRPr sz="1400" b="1">
                    <a:solidFill>
                      <a:srgbClr val="C00000"/>
                    </a:solidFill>
                    <a:latin typeface="Times New Roman" pitchFamily="18" charset="0"/>
                    <a:cs typeface="Times New Roman" pitchFamily="18" charset="0"/>
                  </a:defRPr>
                </a:pPr>
                <a:endParaRPr lang="ru-RU"/>
              </a:p>
            </c:txPr>
            <c:showLegendKey val="0"/>
            <c:showVal val="1"/>
            <c:showCatName val="1"/>
            <c:showSerName val="0"/>
            <c:showPercent val="0"/>
            <c:showBubbleSize val="0"/>
            <c:showLeaderLines val="1"/>
            <c:extLst>
              <c:ext xmlns:c15="http://schemas.microsoft.com/office/drawing/2012/chart" uri="{CE6537A1-D6FC-4f65-9D91-7224C49458BB}"/>
            </c:extLst>
          </c:dLbls>
          <c:cat>
            <c:strRef>
              <c:f>Лист1!$A$2:$A$7</c:f>
              <c:strCache>
                <c:ptCount val="4"/>
                <c:pt idx="0">
                  <c:v>внутришкольнве конкурсы и выставки</c:v>
                </c:pt>
                <c:pt idx="1">
                  <c:v>Кв. 2</c:v>
                </c:pt>
                <c:pt idx="2">
                  <c:v>Кв. 3</c:v>
                </c:pt>
                <c:pt idx="3">
                  <c:v>Кв. 4</c:v>
                </c:pt>
              </c:strCache>
            </c:strRef>
          </c:cat>
          <c:val>
            <c:numRef>
              <c:f>Лист1!$B$2:$B$7</c:f>
              <c:numCache>
                <c:formatCode>General</c:formatCode>
                <c:ptCount val="6"/>
                <c:pt idx="0">
                  <c:v>1.5</c:v>
                </c:pt>
                <c:pt idx="1">
                  <c:v>1.5</c:v>
                </c:pt>
                <c:pt idx="2">
                  <c:v>1.5</c:v>
                </c:pt>
                <c:pt idx="3">
                  <c:v>1.5</c:v>
                </c:pt>
                <c:pt idx="4">
                  <c:v>1.5</c:v>
                </c:pt>
                <c:pt idx="5">
                  <c:v>1.5</c:v>
                </c:pt>
              </c:numCache>
            </c:numRef>
          </c:val>
          <c:extLst>
            <c:ext xmlns:c16="http://schemas.microsoft.com/office/drawing/2014/chart" uri="{C3380CC4-5D6E-409C-BE32-E72D297353CC}">
              <c16:uniqueId val="{00000006-9D1B-4BBD-B4C5-F30C83AED17F}"/>
            </c:ext>
          </c:extLst>
        </c:ser>
        <c:dLbls>
          <c:showLegendKey val="0"/>
          <c:showVal val="1"/>
          <c:showCatName val="1"/>
          <c:showSerName val="0"/>
          <c:showPercent val="0"/>
          <c:showBubbleSize val="0"/>
          <c:showLeaderLines val="1"/>
        </c:dLbls>
        <c:firstSliceAng val="0"/>
        <c:holeSize val="50"/>
      </c:doughnutChart>
      <c:spPr>
        <a:ln>
          <a:noFill/>
        </a:ln>
      </c:spPr>
    </c:plotArea>
    <c:plotVisOnly val="1"/>
    <c:dispBlanksAs val="gap"/>
    <c:showDLblsOverMax val="0"/>
  </c:chart>
  <c:spPr>
    <a:noFill/>
    <a:ln>
      <a:noFill/>
    </a:ln>
  </c:spPr>
  <c:txPr>
    <a:bodyPr/>
    <a:lstStyle/>
    <a:p>
      <a:pPr>
        <a:defRPr>
          <a:ln>
            <a:noFill/>
          </a:ln>
          <a:noFill/>
        </a:defRPr>
      </a:pPr>
      <a:endParaRPr lang="ru-RU"/>
    </a:p>
  </c:tx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
          <c:y val="2.0759118000503299E-2"/>
          <c:w val="0.97993526660603292"/>
          <c:h val="0.97865733828877999"/>
        </c:manualLayout>
      </c:layout>
      <c:doughnutChart>
        <c:varyColors val="1"/>
        <c:ser>
          <c:idx val="0"/>
          <c:order val="0"/>
          <c:tx>
            <c:strRef>
              <c:f>Лист1!$B$1</c:f>
              <c:strCache>
                <c:ptCount val="1"/>
                <c:pt idx="0">
                  <c:v>Продажи</c:v>
                </c:pt>
              </c:strCache>
            </c:strRef>
          </c:tx>
          <c:dLbls>
            <c:dLbl>
              <c:idx val="0"/>
              <c:layout>
                <c:manualLayout>
                  <c:x val="0.18707602684622199"/>
                  <c:y val="0.31327396255304923"/>
                </c:manualLayout>
              </c:layout>
              <c:tx>
                <c:rich>
                  <a:bodyPr/>
                  <a:lstStyle/>
                  <a:p>
                    <a:r>
                      <a:rPr lang="ru-RU" sz="1400" b="1">
                        <a:solidFill>
                          <a:schemeClr val="bg1"/>
                        </a:solidFill>
                        <a:latin typeface="Times New Roman" pitchFamily="18" charset="0"/>
                        <a:cs typeface="Times New Roman" pitchFamily="18" charset="0"/>
                      </a:rPr>
                      <a:t>сотрудничество с образовательными учреждениями Брасовского</a:t>
                    </a:r>
                    <a:r>
                      <a:rPr lang="ru-RU" sz="1400" b="1" baseline="0">
                        <a:solidFill>
                          <a:schemeClr val="bg1"/>
                        </a:solidFill>
                        <a:latin typeface="Times New Roman" pitchFamily="18" charset="0"/>
                        <a:cs typeface="Times New Roman" pitchFamily="18" charset="0"/>
                      </a:rPr>
                      <a:t> района</a:t>
                    </a:r>
                    <a:endParaRPr lang="ru-RU" sz="1400" b="1">
                      <a:solidFill>
                        <a:schemeClr val="bg1"/>
                      </a:solidFill>
                      <a:latin typeface="Times New Roman" pitchFamily="18" charset="0"/>
                      <a:cs typeface="Times New Roman" pitchFamily="18" charset="0"/>
                    </a:endParaRP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6922-4134-B2F5-A68DC742A3CF}"/>
                </c:ext>
              </c:extLst>
            </c:dLbl>
            <c:dLbl>
              <c:idx val="1"/>
              <c:layout>
                <c:manualLayout>
                  <c:x val="-0.16817945847791571"/>
                  <c:y val="-0.34346919187889235"/>
                </c:manualLayout>
              </c:layout>
              <c:tx>
                <c:rich>
                  <a:bodyPr/>
                  <a:lstStyle/>
                  <a:p>
                    <a:r>
                      <a:rPr lang="ru-RU" sz="1400" b="1">
                        <a:solidFill>
                          <a:schemeClr val="bg1"/>
                        </a:solidFill>
                        <a:latin typeface="Times New Roman" pitchFamily="18" charset="0"/>
                        <a:cs typeface="Times New Roman" pitchFamily="18" charset="0"/>
                      </a:rPr>
                      <a:t>районные конкурсы и выставки</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922-4134-B2F5-A68DC742A3CF}"/>
                </c:ext>
              </c:extLst>
            </c:dLbl>
            <c:dLbl>
              <c:idx val="2"/>
              <c:layout>
                <c:manualLayout>
                  <c:x val="7.5586273473220835E-3"/>
                  <c:y val="1.8871925455002955E-3"/>
                </c:manualLayout>
              </c:layout>
              <c:tx>
                <c:rich>
                  <a:bodyPr/>
                  <a:lstStyle/>
                  <a:p>
                    <a:r>
                      <a:rPr lang="ru-RU" sz="1400" b="1">
                        <a:solidFill>
                          <a:schemeClr val="bg1"/>
                        </a:solidFill>
                        <a:latin typeface="Times New Roman" pitchFamily="18" charset="0"/>
                        <a:cs typeface="Times New Roman" pitchFamily="18" charset="0"/>
                      </a:rPr>
                      <a:t>сотрудничество с учреждениями</a:t>
                    </a:r>
                    <a:r>
                      <a:rPr lang="ru-RU" sz="1400" b="1" baseline="0">
                        <a:solidFill>
                          <a:schemeClr val="bg1"/>
                        </a:solidFill>
                        <a:latin typeface="Times New Roman" pitchFamily="18" charset="0"/>
                        <a:cs typeface="Times New Roman" pitchFamily="18" charset="0"/>
                      </a:rPr>
                      <a:t> культуры</a:t>
                    </a:r>
                    <a:endParaRPr lang="ru-RU" sz="1400" b="1">
                      <a:solidFill>
                        <a:schemeClr val="bg1"/>
                      </a:solidFill>
                      <a:latin typeface="Times New Roman" pitchFamily="18" charset="0"/>
                      <a:cs typeface="Times New Roman" pitchFamily="18" charset="0"/>
                    </a:endParaRP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6922-4134-B2F5-A68DC742A3CF}"/>
                </c:ext>
              </c:extLst>
            </c:dLbl>
            <c:dLbl>
              <c:idx val="3"/>
              <c:tx>
                <c:rich>
                  <a:bodyPr/>
                  <a:lstStyle/>
                  <a:p>
                    <a:r>
                      <a:rPr lang="ru-RU" sz="1400" b="1">
                        <a:solidFill>
                          <a:schemeClr val="bg1"/>
                        </a:solidFill>
                        <a:latin typeface="Times New Roman" pitchFamily="18" charset="0"/>
                        <a:cs typeface="Times New Roman" pitchFamily="18" charset="0"/>
                      </a:rPr>
                      <a:t>сотрудничество</a:t>
                    </a:r>
                    <a:r>
                      <a:rPr lang="ru-RU" sz="1400" b="1" baseline="0">
                        <a:solidFill>
                          <a:schemeClr val="bg1"/>
                        </a:solidFill>
                        <a:latin typeface="Times New Roman" pitchFamily="18" charset="0"/>
                        <a:cs typeface="Times New Roman" pitchFamily="18" charset="0"/>
                      </a:rPr>
                      <a:t> с учреждениями дополнительного образования</a:t>
                    </a:r>
                    <a:endParaRPr lang="ru-RU" sz="1400" b="1">
                      <a:solidFill>
                        <a:schemeClr val="bg1"/>
                      </a:solidFill>
                      <a:latin typeface="Times New Roman" pitchFamily="18" charset="0"/>
                      <a:cs typeface="Times New Roman" pitchFamily="18" charset="0"/>
                    </a:endParaRP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922-4134-B2F5-A68DC742A3CF}"/>
                </c:ext>
              </c:extLst>
            </c:dLbl>
            <c:dLbl>
              <c:idx val="4"/>
              <c:layout>
                <c:manualLayout>
                  <c:x val="3.7793136736610452E-3"/>
                  <c:y val="-3.7743850910005941E-3"/>
                </c:manualLayout>
              </c:layout>
              <c:tx>
                <c:rich>
                  <a:bodyPr/>
                  <a:lstStyle/>
                  <a:p>
                    <a:r>
                      <a:rPr lang="ru-RU"/>
                      <a:t>
</a:t>
                    </a:r>
                    <a:r>
                      <a:rPr lang="ru-RU" sz="1400" b="1">
                        <a:solidFill>
                          <a:schemeClr val="bg1"/>
                        </a:solidFill>
                      </a:rPr>
                      <a:t>интерактивные</a:t>
                    </a:r>
                    <a:r>
                      <a:rPr lang="ru-RU" sz="1400" b="1" baseline="0">
                        <a:solidFill>
                          <a:schemeClr val="bg1"/>
                        </a:solidFill>
                      </a:rPr>
                      <a:t> конкурсы и выставки</a:t>
                    </a:r>
                    <a:endParaRPr lang="ru-RU"/>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6922-4134-B2F5-A68DC742A3CF}"/>
                </c:ext>
              </c:extLst>
            </c:dLbl>
            <c:dLbl>
              <c:idx val="5"/>
              <c:layout>
                <c:manualLayout>
                  <c:x val="-1.5117254694644099E-2"/>
                  <c:y val="-2.2646310546003742E-2"/>
                </c:manualLayout>
              </c:layout>
              <c:tx>
                <c:rich>
                  <a:bodyPr/>
                  <a:lstStyle/>
                  <a:p>
                    <a:r>
                      <a:rPr lang="ru-RU"/>
                      <a:t>
</a:t>
                    </a:r>
                    <a:r>
                      <a:rPr lang="ru-RU" sz="1400" b="1">
                        <a:solidFill>
                          <a:schemeClr val="bg1"/>
                        </a:solidFill>
                        <a:latin typeface="Times New Roman" pitchFamily="18" charset="0"/>
                        <a:cs typeface="Times New Roman" pitchFamily="18" charset="0"/>
                      </a:rPr>
                      <a:t>областные</a:t>
                    </a:r>
                    <a:r>
                      <a:rPr lang="ru-RU" sz="1400" b="1" baseline="0">
                        <a:solidFill>
                          <a:schemeClr val="bg1"/>
                        </a:solidFill>
                        <a:latin typeface="Times New Roman" pitchFamily="18" charset="0"/>
                        <a:cs typeface="Times New Roman" pitchFamily="18" charset="0"/>
                      </a:rPr>
                      <a:t> конкурсы и выставки</a:t>
                    </a:r>
                    <a:endParaRPr lang="ru-RU" b="1">
                      <a:solidFill>
                        <a:schemeClr val="bg1"/>
                      </a:solidFill>
                    </a:endParaRP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922-4134-B2F5-A68DC742A3CF}"/>
                </c:ext>
              </c:extLst>
            </c:dLbl>
            <c:dLbl>
              <c:idx val="6"/>
              <c:delete val="1"/>
              <c:extLst>
                <c:ext xmlns:c15="http://schemas.microsoft.com/office/drawing/2012/chart" uri="{CE6537A1-D6FC-4f65-9D91-7224C49458BB}"/>
                <c:ext xmlns:c16="http://schemas.microsoft.com/office/drawing/2014/chart" uri="{C3380CC4-5D6E-409C-BE32-E72D297353CC}">
                  <c16:uniqueId val="{00000006-6922-4134-B2F5-A68DC742A3CF}"/>
                </c:ext>
              </c:extLst>
            </c:dLbl>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Лист1!$A$2:$A$7</c:f>
              <c:strCache>
                <c:ptCount val="4"/>
                <c:pt idx="0">
                  <c:v>Кв. 1</c:v>
                </c:pt>
                <c:pt idx="1">
                  <c:v>Кв. 2</c:v>
                </c:pt>
                <c:pt idx="2">
                  <c:v>Кв. 3</c:v>
                </c:pt>
                <c:pt idx="3">
                  <c:v>Кв. 4</c:v>
                </c:pt>
              </c:strCache>
            </c:strRef>
          </c:cat>
          <c:val>
            <c:numRef>
              <c:f>Лист1!$B$2:$B$7</c:f>
              <c:numCache>
                <c:formatCode>General</c:formatCode>
                <c:ptCount val="6"/>
                <c:pt idx="0">
                  <c:v>1.5</c:v>
                </c:pt>
                <c:pt idx="1">
                  <c:v>1.5</c:v>
                </c:pt>
                <c:pt idx="2">
                  <c:v>1.5</c:v>
                </c:pt>
                <c:pt idx="3">
                  <c:v>1.5</c:v>
                </c:pt>
                <c:pt idx="4">
                  <c:v>1.5</c:v>
                </c:pt>
                <c:pt idx="5">
                  <c:v>1.5</c:v>
                </c:pt>
              </c:numCache>
            </c:numRef>
          </c:val>
          <c:extLst>
            <c:ext xmlns:c16="http://schemas.microsoft.com/office/drawing/2014/chart" uri="{C3380CC4-5D6E-409C-BE32-E72D297353CC}">
              <c16:uniqueId val="{00000007-6922-4134-B2F5-A68DC742A3CF}"/>
            </c:ext>
          </c:extLst>
        </c:ser>
        <c:dLbls>
          <c:showLegendKey val="0"/>
          <c:showVal val="0"/>
          <c:showCatName val="1"/>
          <c:showSerName val="0"/>
          <c:showPercent val="1"/>
          <c:showBubbleSize val="0"/>
          <c:showLeaderLines val="1"/>
        </c:dLbls>
        <c:firstSliceAng val="0"/>
        <c:holeSize val="50"/>
      </c:doughnutChart>
      <c:spPr>
        <a:ln w="38100">
          <a:solidFill>
            <a:schemeClr val="bg1"/>
          </a:solidFill>
        </a:ln>
      </c:spPr>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Уровень творческого мышления</a:t>
            </a:r>
          </a:p>
        </c:rich>
      </c:tx>
      <c:overlay val="0"/>
    </c:title>
    <c:autoTitleDeleted val="0"/>
    <c:plotArea>
      <c:layout>
        <c:manualLayout>
          <c:layoutTarget val="inner"/>
          <c:xMode val="edge"/>
          <c:yMode val="edge"/>
          <c:x val="8.5567698367594119E-2"/>
          <c:y val="0.23322525227058183"/>
          <c:w val="0.51274330566681681"/>
          <c:h val="0.66336599218611114"/>
        </c:manualLayout>
      </c:layout>
      <c:pieChart>
        <c:varyColors val="1"/>
        <c:ser>
          <c:idx val="0"/>
          <c:order val="0"/>
          <c:tx>
            <c:strRef>
              <c:f>Лист1!$B$1</c:f>
              <c:strCache>
                <c:ptCount val="1"/>
                <c:pt idx="0">
                  <c:v>Продажи</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Лист1!$A$2:$A$4</c:f>
              <c:strCache>
                <c:ptCount val="3"/>
                <c:pt idx="0">
                  <c:v>Высокий уровень творческого мышления</c:v>
                </c:pt>
                <c:pt idx="1">
                  <c:v>Средний уровень творческого мышления</c:v>
                </c:pt>
                <c:pt idx="2">
                  <c:v>Низкий уровень творческого мышления</c:v>
                </c:pt>
              </c:strCache>
            </c:strRef>
          </c:cat>
          <c:val>
            <c:numRef>
              <c:f>Лист1!$B$2:$B$4</c:f>
              <c:numCache>
                <c:formatCode>General</c:formatCode>
                <c:ptCount val="3"/>
                <c:pt idx="0">
                  <c:v>32</c:v>
                </c:pt>
                <c:pt idx="1">
                  <c:v>26</c:v>
                </c:pt>
                <c:pt idx="2">
                  <c:v>42</c:v>
                </c:pt>
              </c:numCache>
            </c:numRef>
          </c:val>
          <c:extLst>
            <c:ext xmlns:c16="http://schemas.microsoft.com/office/drawing/2014/chart" uri="{C3380CC4-5D6E-409C-BE32-E72D297353CC}">
              <c16:uniqueId val="{00000000-70DF-4813-979E-F23225E66569}"/>
            </c:ext>
          </c:extLst>
        </c:ser>
        <c:dLbls>
          <c:showLegendKey val="0"/>
          <c:showVal val="0"/>
          <c:showCatName val="0"/>
          <c:showSerName val="0"/>
          <c:showPercent val="1"/>
          <c:showBubbleSize val="0"/>
          <c:showLeaderLines val="1"/>
        </c:dLbls>
        <c:firstSliceAng val="0"/>
      </c:pieChart>
    </c:plotArea>
    <c:legend>
      <c:legendPos val="r"/>
      <c:layout>
        <c:manualLayout>
          <c:xMode val="edge"/>
          <c:yMode val="edge"/>
          <c:x val="0.62248514023754453"/>
          <c:y val="0.22726535366742726"/>
          <c:w val="0.35449216065009831"/>
          <c:h val="0.70010729928291238"/>
        </c:manualLayout>
      </c:layout>
      <c:overlay val="0"/>
    </c:legend>
    <c:plotVisOnly val="1"/>
    <c:dispBlanksAs val="gap"/>
    <c:showDLblsOverMax val="0"/>
  </c:chart>
  <c:txPr>
    <a:bodyPr/>
    <a:lstStyle/>
    <a:p>
      <a:pPr>
        <a:defRPr sz="1200" b="1" i="0" baseline="0"/>
      </a:pPr>
      <a:endParaRPr lang="ru-RU"/>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manualLayout>
          <c:layoutTarget val="inner"/>
          <c:xMode val="edge"/>
          <c:yMode val="edge"/>
          <c:x val="6.5583730741012494E-2"/>
          <c:y val="0.22359809117830148"/>
          <c:w val="0.52075701205607716"/>
          <c:h val="0.66047486340859374"/>
        </c:manualLayout>
      </c:layout>
      <c:pieChart>
        <c:varyColors val="1"/>
        <c:ser>
          <c:idx val="0"/>
          <c:order val="0"/>
          <c:tx>
            <c:strRef>
              <c:f>Лист1!$B$1</c:f>
              <c:strCache>
                <c:ptCount val="1"/>
                <c:pt idx="0">
                  <c:v>Мотивация в достижениях</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Лист1!$A$2:$A$4</c:f>
              <c:strCache>
                <c:ptCount val="3"/>
                <c:pt idx="0">
                  <c:v>Низкий уровень мотивации</c:v>
                </c:pt>
                <c:pt idx="1">
                  <c:v>Средний уровень мотивации</c:v>
                </c:pt>
                <c:pt idx="2">
                  <c:v>Высокий уровень мотивации</c:v>
                </c:pt>
              </c:strCache>
            </c:strRef>
          </c:cat>
          <c:val>
            <c:numRef>
              <c:f>Лист1!$B$2:$B$4</c:f>
              <c:numCache>
                <c:formatCode>General</c:formatCode>
                <c:ptCount val="3"/>
                <c:pt idx="0">
                  <c:v>37</c:v>
                </c:pt>
                <c:pt idx="1">
                  <c:v>42</c:v>
                </c:pt>
                <c:pt idx="2">
                  <c:v>21</c:v>
                </c:pt>
              </c:numCache>
            </c:numRef>
          </c:val>
          <c:extLst>
            <c:ext xmlns:c16="http://schemas.microsoft.com/office/drawing/2014/chart" uri="{C3380CC4-5D6E-409C-BE32-E72D297353CC}">
              <c16:uniqueId val="{00000000-2123-4304-8731-9E7577791537}"/>
            </c:ext>
          </c:extLst>
        </c:ser>
        <c:dLbls>
          <c:showLegendKey val="0"/>
          <c:showVal val="0"/>
          <c:showCatName val="0"/>
          <c:showSerName val="0"/>
          <c:showPercent val="1"/>
          <c:showBubbleSize val="0"/>
          <c:showLeaderLines val="1"/>
        </c:dLbls>
        <c:firstSliceAng val="0"/>
      </c:pieChart>
    </c:plotArea>
    <c:legend>
      <c:legendPos val="r"/>
      <c:layout>
        <c:manualLayout>
          <c:xMode val="edge"/>
          <c:yMode val="edge"/>
          <c:x val="0.61071934920981163"/>
          <c:y val="0.27608911606968861"/>
          <c:w val="0.34128128036326882"/>
          <c:h val="0.55787530414772624"/>
        </c:manualLayout>
      </c:layout>
      <c:overlay val="0"/>
    </c:legend>
    <c:plotVisOnly val="1"/>
    <c:dispBlanksAs val="gap"/>
    <c:showDLblsOverMax val="0"/>
  </c:chart>
  <c:txPr>
    <a:bodyPr/>
    <a:lstStyle/>
    <a:p>
      <a:pPr>
        <a:defRPr sz="1200" b="1" i="0" baseline="0"/>
      </a:pPr>
      <a:endParaRPr lang="ru-RU"/>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manualLayout>
          <c:layoutTarget val="inner"/>
          <c:xMode val="edge"/>
          <c:yMode val="edge"/>
          <c:x val="8.4414983534079557E-2"/>
          <c:y val="0.23271037249869495"/>
          <c:w val="0.52131739460450033"/>
          <c:h val="0.69930791594714026"/>
        </c:manualLayout>
      </c:layout>
      <c:pieChart>
        <c:varyColors val="1"/>
        <c:ser>
          <c:idx val="0"/>
          <c:order val="0"/>
          <c:tx>
            <c:strRef>
              <c:f>Лист1!$B$1</c:f>
              <c:strCache>
                <c:ptCount val="1"/>
                <c:pt idx="0">
                  <c:v>Уровень самооценки</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Лист1!$A$2:$A$3</c:f>
              <c:strCache>
                <c:ptCount val="2"/>
                <c:pt idx="0">
                  <c:v>Нормальная самооценка</c:v>
                </c:pt>
                <c:pt idx="1">
                  <c:v>Заниженная самооценка</c:v>
                </c:pt>
              </c:strCache>
            </c:strRef>
          </c:cat>
          <c:val>
            <c:numRef>
              <c:f>Лист1!$B$2:$B$3</c:f>
              <c:numCache>
                <c:formatCode>General</c:formatCode>
                <c:ptCount val="2"/>
                <c:pt idx="0">
                  <c:v>53</c:v>
                </c:pt>
                <c:pt idx="1">
                  <c:v>47</c:v>
                </c:pt>
              </c:numCache>
            </c:numRef>
          </c:val>
          <c:extLst>
            <c:ext xmlns:c16="http://schemas.microsoft.com/office/drawing/2014/chart" uri="{C3380CC4-5D6E-409C-BE32-E72D297353CC}">
              <c16:uniqueId val="{00000000-3E8D-42BA-BF5C-C50D5936BC2A}"/>
            </c:ext>
          </c:extLst>
        </c:ser>
        <c:dLbls>
          <c:showLegendKey val="0"/>
          <c:showVal val="0"/>
          <c:showCatName val="0"/>
          <c:showSerName val="0"/>
          <c:showPercent val="1"/>
          <c:showBubbleSize val="0"/>
          <c:showLeaderLines val="1"/>
        </c:dLbls>
        <c:firstSliceAng val="0"/>
      </c:pieChart>
    </c:plotArea>
    <c:legend>
      <c:legendPos val="r"/>
      <c:layout>
        <c:manualLayout>
          <c:xMode val="edge"/>
          <c:yMode val="edge"/>
          <c:x val="0.63637985623694071"/>
          <c:y val="0.23376425818495586"/>
          <c:w val="0.33289585494264962"/>
          <c:h val="0.56840541578792148"/>
        </c:manualLayout>
      </c:layout>
      <c:overlay val="0"/>
    </c:legend>
    <c:plotVisOnly val="1"/>
    <c:dispBlanksAs val="gap"/>
    <c:showDLblsOverMax val="0"/>
  </c:chart>
  <c:txPr>
    <a:bodyPr/>
    <a:lstStyle/>
    <a:p>
      <a:pPr>
        <a:defRPr sz="1200" b="1" i="0" baseline="0"/>
      </a:pPr>
      <a:endParaRPr lang="ru-RU"/>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manualLayout>
          <c:layoutTarget val="inner"/>
          <c:xMode val="edge"/>
          <c:yMode val="edge"/>
          <c:x val="8.2783272868040034E-2"/>
          <c:y val="0.21296832875607877"/>
          <c:w val="0.51291825274327163"/>
          <c:h val="0.67199532819282914"/>
        </c:manualLayout>
      </c:layout>
      <c:pieChart>
        <c:varyColors val="1"/>
        <c:ser>
          <c:idx val="0"/>
          <c:order val="0"/>
          <c:tx>
            <c:strRef>
              <c:f>Лист1!$B$1</c:f>
              <c:strCache>
                <c:ptCount val="1"/>
                <c:pt idx="0">
                  <c:v>Уровень самооценки</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Лист1!$A$2:$A$5</c:f>
              <c:strCache>
                <c:ptCount val="4"/>
                <c:pt idx="0">
                  <c:v>Очень общителен</c:v>
                </c:pt>
                <c:pt idx="1">
                  <c:v>Достаточно общителен</c:v>
                </c:pt>
                <c:pt idx="2">
                  <c:v>С нормальной коммуникабельностью</c:v>
                </c:pt>
                <c:pt idx="3">
                  <c:v>Замкнут, неразговорчив</c:v>
                </c:pt>
              </c:strCache>
            </c:strRef>
          </c:cat>
          <c:val>
            <c:numRef>
              <c:f>Лист1!$B$2:$B$5</c:f>
              <c:numCache>
                <c:formatCode>General</c:formatCode>
                <c:ptCount val="4"/>
                <c:pt idx="0">
                  <c:v>26</c:v>
                </c:pt>
                <c:pt idx="1">
                  <c:v>26</c:v>
                </c:pt>
                <c:pt idx="2">
                  <c:v>42</c:v>
                </c:pt>
                <c:pt idx="3">
                  <c:v>1.2</c:v>
                </c:pt>
              </c:numCache>
            </c:numRef>
          </c:val>
          <c:extLst>
            <c:ext xmlns:c16="http://schemas.microsoft.com/office/drawing/2014/chart" uri="{C3380CC4-5D6E-409C-BE32-E72D297353CC}">
              <c16:uniqueId val="{00000000-F95F-41AE-802A-492AFE0AC921}"/>
            </c:ext>
          </c:extLst>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txPr>
    <a:bodyPr/>
    <a:lstStyle/>
    <a:p>
      <a:pPr>
        <a:defRPr sz="1200" b="1" i="0" baseline="0"/>
      </a:pPr>
      <a:endParaRPr lang="ru-RU"/>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manualLayout>
          <c:layoutTarget val="inner"/>
          <c:xMode val="edge"/>
          <c:yMode val="edge"/>
          <c:x val="8.1377715315044175E-2"/>
          <c:y val="0.23540959396632058"/>
          <c:w val="0.53257989900265579"/>
          <c:h val="0.65267592316806333"/>
        </c:manualLayout>
      </c:layout>
      <c:pieChart>
        <c:varyColors val="1"/>
        <c:ser>
          <c:idx val="0"/>
          <c:order val="0"/>
          <c:tx>
            <c:strRef>
              <c:f>Лист1!$B$1</c:f>
              <c:strCache>
                <c:ptCount val="1"/>
                <c:pt idx="0">
                  <c:v>Уровень адаптации</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Лист1!$A$2:$A$4</c:f>
              <c:strCache>
                <c:ptCount val="3"/>
                <c:pt idx="0">
                  <c:v>Высокий</c:v>
                </c:pt>
                <c:pt idx="1">
                  <c:v>Хороший</c:v>
                </c:pt>
                <c:pt idx="2">
                  <c:v>Положительный</c:v>
                </c:pt>
              </c:strCache>
            </c:strRef>
          </c:cat>
          <c:val>
            <c:numRef>
              <c:f>Лист1!$B$2:$B$4</c:f>
              <c:numCache>
                <c:formatCode>General</c:formatCode>
                <c:ptCount val="3"/>
                <c:pt idx="0">
                  <c:v>12</c:v>
                </c:pt>
                <c:pt idx="1">
                  <c:v>4</c:v>
                </c:pt>
                <c:pt idx="2">
                  <c:v>1.4</c:v>
                </c:pt>
              </c:numCache>
            </c:numRef>
          </c:val>
          <c:extLst>
            <c:ext xmlns:c16="http://schemas.microsoft.com/office/drawing/2014/chart" uri="{C3380CC4-5D6E-409C-BE32-E72D297353CC}">
              <c16:uniqueId val="{00000000-A50D-4657-9C6C-AEF3C3C8FACD}"/>
            </c:ext>
          </c:extLst>
        </c:ser>
        <c:dLbls>
          <c:showLegendKey val="0"/>
          <c:showVal val="0"/>
          <c:showCatName val="0"/>
          <c:showSerName val="0"/>
          <c:showPercent val="1"/>
          <c:showBubbleSize val="0"/>
          <c:showLeaderLines val="1"/>
        </c:dLbls>
        <c:firstSliceAng val="0"/>
      </c:pieChart>
    </c:plotArea>
    <c:legend>
      <c:legendPos val="r"/>
      <c:layout>
        <c:manualLayout>
          <c:xMode val="edge"/>
          <c:yMode val="edge"/>
          <c:x val="0.63257073262635932"/>
          <c:y val="0.31441100124921212"/>
          <c:w val="0.32320463681294465"/>
          <c:h val="0.52620634440888625"/>
        </c:manualLayout>
      </c:layout>
      <c:overlay val="0"/>
    </c:legend>
    <c:plotVisOnly val="1"/>
    <c:dispBlanksAs val="gap"/>
    <c:showDLblsOverMax val="0"/>
  </c:chart>
  <c:txPr>
    <a:bodyPr/>
    <a:lstStyle/>
    <a:p>
      <a:pPr>
        <a:defRPr sz="1200" b="1" i="0" baseline="0"/>
      </a:pPr>
      <a:endParaRPr lang="ru-RU"/>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школьные</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2012-2013 уч. год</c:v>
                </c:pt>
                <c:pt idx="1">
                  <c:v>2013-2014 уч. год</c:v>
                </c:pt>
                <c:pt idx="2">
                  <c:v>2014-2015 уч. год</c:v>
                </c:pt>
              </c:strCache>
            </c:strRef>
          </c:cat>
          <c:val>
            <c:numRef>
              <c:f>Лист1!$B$2:$B$4</c:f>
              <c:numCache>
                <c:formatCode>General</c:formatCode>
                <c:ptCount val="3"/>
                <c:pt idx="0">
                  <c:v>19</c:v>
                </c:pt>
                <c:pt idx="1">
                  <c:v>19</c:v>
                </c:pt>
                <c:pt idx="2">
                  <c:v>19</c:v>
                </c:pt>
              </c:numCache>
            </c:numRef>
          </c:val>
          <c:extLst>
            <c:ext xmlns:c16="http://schemas.microsoft.com/office/drawing/2014/chart" uri="{C3380CC4-5D6E-409C-BE32-E72D297353CC}">
              <c16:uniqueId val="{00000000-0FCB-4D87-9621-73B579BB269F}"/>
            </c:ext>
          </c:extLst>
        </c:ser>
        <c:ser>
          <c:idx val="1"/>
          <c:order val="1"/>
          <c:tx>
            <c:strRef>
              <c:f>Лист1!$C$1</c:f>
              <c:strCache>
                <c:ptCount val="1"/>
                <c:pt idx="0">
                  <c:v>муниципальные</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2012-2013 уч. год</c:v>
                </c:pt>
                <c:pt idx="1">
                  <c:v>2013-2014 уч. год</c:v>
                </c:pt>
                <c:pt idx="2">
                  <c:v>2014-2015 уч. год</c:v>
                </c:pt>
              </c:strCache>
            </c:strRef>
          </c:cat>
          <c:val>
            <c:numRef>
              <c:f>Лист1!$C$2:$C$4</c:f>
              <c:numCache>
                <c:formatCode>General</c:formatCode>
                <c:ptCount val="3"/>
                <c:pt idx="0">
                  <c:v>0</c:v>
                </c:pt>
                <c:pt idx="1">
                  <c:v>19</c:v>
                </c:pt>
                <c:pt idx="2">
                  <c:v>23</c:v>
                </c:pt>
              </c:numCache>
            </c:numRef>
          </c:val>
          <c:extLst>
            <c:ext xmlns:c16="http://schemas.microsoft.com/office/drawing/2014/chart" uri="{C3380CC4-5D6E-409C-BE32-E72D297353CC}">
              <c16:uniqueId val="{00000001-0FCB-4D87-9621-73B579BB269F}"/>
            </c:ext>
          </c:extLst>
        </c:ser>
        <c:ser>
          <c:idx val="2"/>
          <c:order val="2"/>
          <c:tx>
            <c:strRef>
              <c:f>Лист1!$D$1</c:f>
              <c:strCache>
                <c:ptCount val="1"/>
                <c:pt idx="0">
                  <c:v>региональные</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2012-2013 уч. год</c:v>
                </c:pt>
                <c:pt idx="1">
                  <c:v>2013-2014 уч. год</c:v>
                </c:pt>
                <c:pt idx="2">
                  <c:v>2014-2015 уч. год</c:v>
                </c:pt>
              </c:strCache>
            </c:strRef>
          </c:cat>
          <c:val>
            <c:numRef>
              <c:f>Лист1!$D$2:$D$4</c:f>
              <c:numCache>
                <c:formatCode>General</c:formatCode>
                <c:ptCount val="3"/>
                <c:pt idx="0">
                  <c:v>0</c:v>
                </c:pt>
                <c:pt idx="1">
                  <c:v>7</c:v>
                </c:pt>
                <c:pt idx="2">
                  <c:v>12</c:v>
                </c:pt>
              </c:numCache>
            </c:numRef>
          </c:val>
          <c:extLst>
            <c:ext xmlns:c16="http://schemas.microsoft.com/office/drawing/2014/chart" uri="{C3380CC4-5D6E-409C-BE32-E72D297353CC}">
              <c16:uniqueId val="{00000002-0FCB-4D87-9621-73B579BB269F}"/>
            </c:ext>
          </c:extLst>
        </c:ser>
        <c:ser>
          <c:idx val="3"/>
          <c:order val="3"/>
          <c:tx>
            <c:strRef>
              <c:f>Лист1!$E$1</c:f>
              <c:strCache>
                <c:ptCount val="1"/>
                <c:pt idx="0">
                  <c:v>международные</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2012-2013 уч. год</c:v>
                </c:pt>
                <c:pt idx="1">
                  <c:v>2013-2014 уч. год</c:v>
                </c:pt>
                <c:pt idx="2">
                  <c:v>2014-2015 уч. год</c:v>
                </c:pt>
              </c:strCache>
            </c:strRef>
          </c:cat>
          <c:val>
            <c:numRef>
              <c:f>Лист1!$E$2:$E$4</c:f>
              <c:numCache>
                <c:formatCode>General</c:formatCode>
                <c:ptCount val="3"/>
                <c:pt idx="0">
                  <c:v>0</c:v>
                </c:pt>
                <c:pt idx="1">
                  <c:v>2</c:v>
                </c:pt>
                <c:pt idx="2">
                  <c:v>0</c:v>
                </c:pt>
              </c:numCache>
            </c:numRef>
          </c:val>
          <c:extLst>
            <c:ext xmlns:c16="http://schemas.microsoft.com/office/drawing/2014/chart" uri="{C3380CC4-5D6E-409C-BE32-E72D297353CC}">
              <c16:uniqueId val="{00000003-0FCB-4D87-9621-73B579BB269F}"/>
            </c:ext>
          </c:extLst>
        </c:ser>
        <c:dLbls>
          <c:showLegendKey val="0"/>
          <c:showVal val="1"/>
          <c:showCatName val="0"/>
          <c:showSerName val="0"/>
          <c:showPercent val="0"/>
          <c:showBubbleSize val="0"/>
        </c:dLbls>
        <c:gapWidth val="75"/>
        <c:shape val="box"/>
        <c:axId val="147510784"/>
        <c:axId val="147657856"/>
        <c:axId val="0"/>
      </c:bar3DChart>
      <c:catAx>
        <c:axId val="147510784"/>
        <c:scaling>
          <c:orientation val="minMax"/>
        </c:scaling>
        <c:delete val="0"/>
        <c:axPos val="b"/>
        <c:numFmt formatCode="General" sourceLinked="0"/>
        <c:majorTickMark val="none"/>
        <c:minorTickMark val="none"/>
        <c:tickLblPos val="nextTo"/>
        <c:crossAx val="147657856"/>
        <c:crosses val="autoZero"/>
        <c:auto val="1"/>
        <c:lblAlgn val="ctr"/>
        <c:lblOffset val="100"/>
        <c:noMultiLvlLbl val="0"/>
      </c:catAx>
      <c:valAx>
        <c:axId val="147657856"/>
        <c:scaling>
          <c:orientation val="minMax"/>
        </c:scaling>
        <c:delete val="0"/>
        <c:axPos val="l"/>
        <c:numFmt formatCode="General" sourceLinked="1"/>
        <c:majorTickMark val="none"/>
        <c:minorTickMark val="none"/>
        <c:tickLblPos val="nextTo"/>
        <c:crossAx val="147510784"/>
        <c:crosses val="autoZero"/>
        <c:crossBetween val="between"/>
      </c:valAx>
    </c:plotArea>
    <c:legend>
      <c:legendPos val="b"/>
      <c:overlay val="0"/>
    </c:legend>
    <c:plotVisOnly val="1"/>
    <c:dispBlanksAs val="gap"/>
    <c:showDLblsOverMax val="0"/>
  </c:chart>
  <c:txPr>
    <a:bodyPr/>
    <a:lstStyle/>
    <a:p>
      <a:pPr>
        <a:defRPr sz="1400" b="1" i="0" baseline="0"/>
      </a:pPr>
      <a:endParaRPr lang="ru-RU"/>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2183438506640801E-2"/>
          <c:y val="2.1373122902213243E-2"/>
          <c:w val="0.92781656149335856"/>
          <c:h val="0.873375650105361"/>
        </c:manualLayout>
      </c:layout>
      <c:barChart>
        <c:barDir val="col"/>
        <c:grouping val="clustered"/>
        <c:varyColors val="0"/>
        <c:ser>
          <c:idx val="0"/>
          <c:order val="0"/>
          <c:tx>
            <c:strRef>
              <c:f>Лист1!$B$1</c:f>
              <c:strCache>
                <c:ptCount val="1"/>
                <c:pt idx="0">
                  <c:v>Столбец1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2012-2013 учебный год</c:v>
                </c:pt>
                <c:pt idx="1">
                  <c:v>2013-2014 учебный год</c:v>
                </c:pt>
                <c:pt idx="2">
                  <c:v>2014-2015 учебный год</c:v>
                </c:pt>
              </c:strCache>
            </c:strRef>
          </c:cat>
          <c:val>
            <c:numRef>
              <c:f>Лист1!$B$2:$B$4</c:f>
              <c:numCache>
                <c:formatCode>General</c:formatCode>
                <c:ptCount val="3"/>
                <c:pt idx="0">
                  <c:v>1</c:v>
                </c:pt>
                <c:pt idx="1">
                  <c:v>15</c:v>
                </c:pt>
                <c:pt idx="2">
                  <c:v>26</c:v>
                </c:pt>
              </c:numCache>
            </c:numRef>
          </c:val>
          <c:extLst>
            <c:ext xmlns:c16="http://schemas.microsoft.com/office/drawing/2014/chart" uri="{C3380CC4-5D6E-409C-BE32-E72D297353CC}">
              <c16:uniqueId val="{00000000-D614-420C-813B-E2DE1CFB5899}"/>
            </c:ext>
          </c:extLst>
        </c:ser>
        <c:dLbls>
          <c:showLegendKey val="0"/>
          <c:showVal val="1"/>
          <c:showCatName val="0"/>
          <c:showSerName val="0"/>
          <c:showPercent val="0"/>
          <c:showBubbleSize val="0"/>
        </c:dLbls>
        <c:gapWidth val="75"/>
        <c:axId val="149600896"/>
        <c:axId val="151523712"/>
      </c:barChart>
      <c:catAx>
        <c:axId val="149600896"/>
        <c:scaling>
          <c:orientation val="minMax"/>
        </c:scaling>
        <c:delete val="0"/>
        <c:axPos val="b"/>
        <c:numFmt formatCode="General" sourceLinked="0"/>
        <c:majorTickMark val="none"/>
        <c:minorTickMark val="none"/>
        <c:tickLblPos val="nextTo"/>
        <c:crossAx val="151523712"/>
        <c:crosses val="autoZero"/>
        <c:auto val="1"/>
        <c:lblAlgn val="ctr"/>
        <c:lblOffset val="100"/>
        <c:noMultiLvlLbl val="0"/>
      </c:catAx>
      <c:valAx>
        <c:axId val="151523712"/>
        <c:scaling>
          <c:orientation val="minMax"/>
        </c:scaling>
        <c:delete val="0"/>
        <c:axPos val="l"/>
        <c:numFmt formatCode="General" sourceLinked="1"/>
        <c:majorTickMark val="none"/>
        <c:minorTickMark val="none"/>
        <c:tickLblPos val="nextTo"/>
        <c:crossAx val="149600896"/>
        <c:crosses val="autoZero"/>
        <c:crossBetween val="between"/>
      </c:valAx>
    </c:plotArea>
    <c:plotVisOnly val="1"/>
    <c:dispBlanksAs val="gap"/>
    <c:showDLblsOverMax val="0"/>
  </c:chart>
  <c:txPr>
    <a:bodyPr/>
    <a:lstStyle/>
    <a:p>
      <a:pPr>
        <a:defRPr sz="1400" b="1" i="0" baseline="0"/>
      </a:pPr>
      <a:endParaRPr lang="ru-RU"/>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title>
      <c:tx>
        <c:rich>
          <a:bodyPr/>
          <a:lstStyle/>
          <a:p>
            <a:pPr>
              <a:defRPr/>
            </a:pPr>
            <a:r>
              <a:rPr lang="ru-RU" sz="1600">
                <a:solidFill>
                  <a:sysClr val="windowText" lastClr="000000"/>
                </a:solidFill>
              </a:rPr>
              <a:t>Беглость</a:t>
            </a:r>
          </a:p>
        </c:rich>
      </c:tx>
      <c:overlay val="0"/>
    </c:title>
    <c:autoTitleDeleted val="0"/>
    <c:plotArea>
      <c:layout/>
      <c:barChart>
        <c:barDir val="col"/>
        <c:grouping val="clustered"/>
        <c:varyColors val="0"/>
        <c:ser>
          <c:idx val="0"/>
          <c:order val="0"/>
          <c:tx>
            <c:strRef>
              <c:f>Лист1!$B$1</c:f>
              <c:strCache>
                <c:ptCount val="1"/>
                <c:pt idx="0">
                  <c:v>2012 г.</c:v>
                </c:pt>
              </c:strCache>
            </c:strRef>
          </c:tx>
          <c:invertIfNegative val="0"/>
          <c:cat>
            <c:strRef>
              <c:f>Лист1!$A$2:$A$12</c:f>
              <c:strCache>
                <c:ptCount val="11"/>
                <c:pt idx="0">
                  <c:v>0 баллов</c:v>
                </c:pt>
                <c:pt idx="1">
                  <c:v>1 балл</c:v>
                </c:pt>
                <c:pt idx="2">
                  <c:v>2 балла</c:v>
                </c:pt>
                <c:pt idx="3">
                  <c:v>3 балла</c:v>
                </c:pt>
                <c:pt idx="4">
                  <c:v>4 балла</c:v>
                </c:pt>
                <c:pt idx="5">
                  <c:v>5 баллов</c:v>
                </c:pt>
                <c:pt idx="6">
                  <c:v>6 баллов</c:v>
                </c:pt>
                <c:pt idx="7">
                  <c:v>7 баллов</c:v>
                </c:pt>
                <c:pt idx="8">
                  <c:v>8 баллов</c:v>
                </c:pt>
                <c:pt idx="9">
                  <c:v>9 баллов</c:v>
                </c:pt>
                <c:pt idx="10">
                  <c:v>10 баллов</c:v>
                </c:pt>
              </c:strCache>
            </c:strRef>
          </c:cat>
          <c:val>
            <c:numRef>
              <c:f>Лист1!$B$2:$B$12</c:f>
              <c:numCache>
                <c:formatCode>0%</c:formatCode>
                <c:ptCount val="11"/>
                <c:pt idx="0">
                  <c:v>0</c:v>
                </c:pt>
                <c:pt idx="1">
                  <c:v>0</c:v>
                </c:pt>
                <c:pt idx="2" formatCode="General">
                  <c:v>0.26</c:v>
                </c:pt>
                <c:pt idx="3" formatCode="General">
                  <c:v>0.26</c:v>
                </c:pt>
                <c:pt idx="4" formatCode="General">
                  <c:v>0.32000000000000034</c:v>
                </c:pt>
                <c:pt idx="5" formatCode="General">
                  <c:v>0.16</c:v>
                </c:pt>
                <c:pt idx="6" formatCode="General">
                  <c:v>0</c:v>
                </c:pt>
                <c:pt idx="7" formatCode="General">
                  <c:v>0</c:v>
                </c:pt>
                <c:pt idx="8" formatCode="General">
                  <c:v>0</c:v>
                </c:pt>
                <c:pt idx="9" formatCode="General">
                  <c:v>0</c:v>
                </c:pt>
                <c:pt idx="10" formatCode="General">
                  <c:v>0</c:v>
                </c:pt>
              </c:numCache>
            </c:numRef>
          </c:val>
          <c:extLst>
            <c:ext xmlns:c16="http://schemas.microsoft.com/office/drawing/2014/chart" uri="{C3380CC4-5D6E-409C-BE32-E72D297353CC}">
              <c16:uniqueId val="{00000000-33A6-4F34-80EA-659B0C961E60}"/>
            </c:ext>
          </c:extLst>
        </c:ser>
        <c:ser>
          <c:idx val="1"/>
          <c:order val="1"/>
          <c:tx>
            <c:strRef>
              <c:f>Лист1!$C$1</c:f>
              <c:strCache>
                <c:ptCount val="1"/>
                <c:pt idx="0">
                  <c:v>2015 г.</c:v>
                </c:pt>
              </c:strCache>
            </c:strRef>
          </c:tx>
          <c:invertIfNegative val="0"/>
          <c:cat>
            <c:strRef>
              <c:f>Лист1!$A$2:$A$12</c:f>
              <c:strCache>
                <c:ptCount val="11"/>
                <c:pt idx="0">
                  <c:v>0 баллов</c:v>
                </c:pt>
                <c:pt idx="1">
                  <c:v>1 балл</c:v>
                </c:pt>
                <c:pt idx="2">
                  <c:v>2 балла</c:v>
                </c:pt>
                <c:pt idx="3">
                  <c:v>3 балла</c:v>
                </c:pt>
                <c:pt idx="4">
                  <c:v>4 балла</c:v>
                </c:pt>
                <c:pt idx="5">
                  <c:v>5 баллов</c:v>
                </c:pt>
                <c:pt idx="6">
                  <c:v>6 баллов</c:v>
                </c:pt>
                <c:pt idx="7">
                  <c:v>7 баллов</c:v>
                </c:pt>
                <c:pt idx="8">
                  <c:v>8 баллов</c:v>
                </c:pt>
                <c:pt idx="9">
                  <c:v>9 баллов</c:v>
                </c:pt>
                <c:pt idx="10">
                  <c:v>10 баллов</c:v>
                </c:pt>
              </c:strCache>
            </c:strRef>
          </c:cat>
          <c:val>
            <c:numRef>
              <c:f>Лист1!$C$2:$C$12</c:f>
              <c:numCache>
                <c:formatCode>General</c:formatCode>
                <c:ptCount val="11"/>
                <c:pt idx="0">
                  <c:v>0</c:v>
                </c:pt>
                <c:pt idx="1">
                  <c:v>0</c:v>
                </c:pt>
                <c:pt idx="2">
                  <c:v>0</c:v>
                </c:pt>
                <c:pt idx="3">
                  <c:v>0</c:v>
                </c:pt>
                <c:pt idx="4">
                  <c:v>0.05</c:v>
                </c:pt>
                <c:pt idx="5">
                  <c:v>0</c:v>
                </c:pt>
                <c:pt idx="6">
                  <c:v>0.21000000000000013</c:v>
                </c:pt>
                <c:pt idx="7">
                  <c:v>0.26</c:v>
                </c:pt>
                <c:pt idx="8">
                  <c:v>0.21000000000000013</c:v>
                </c:pt>
                <c:pt idx="9">
                  <c:v>0.16</c:v>
                </c:pt>
                <c:pt idx="10">
                  <c:v>0.11</c:v>
                </c:pt>
              </c:numCache>
            </c:numRef>
          </c:val>
          <c:extLst>
            <c:ext xmlns:c16="http://schemas.microsoft.com/office/drawing/2014/chart" uri="{C3380CC4-5D6E-409C-BE32-E72D297353CC}">
              <c16:uniqueId val="{00000001-33A6-4F34-80EA-659B0C961E60}"/>
            </c:ext>
          </c:extLst>
        </c:ser>
        <c:dLbls>
          <c:showLegendKey val="0"/>
          <c:showVal val="0"/>
          <c:showCatName val="0"/>
          <c:showSerName val="0"/>
          <c:showPercent val="0"/>
          <c:showBubbleSize val="0"/>
        </c:dLbls>
        <c:gapWidth val="150"/>
        <c:axId val="185002240"/>
        <c:axId val="112615808"/>
      </c:barChart>
      <c:catAx>
        <c:axId val="185002240"/>
        <c:scaling>
          <c:orientation val="minMax"/>
        </c:scaling>
        <c:delete val="0"/>
        <c:axPos val="b"/>
        <c:numFmt formatCode="General" sourceLinked="0"/>
        <c:majorTickMark val="none"/>
        <c:minorTickMark val="none"/>
        <c:tickLblPos val="nextTo"/>
        <c:crossAx val="112615808"/>
        <c:crosses val="autoZero"/>
        <c:auto val="1"/>
        <c:lblAlgn val="ctr"/>
        <c:lblOffset val="100"/>
        <c:noMultiLvlLbl val="0"/>
      </c:catAx>
      <c:valAx>
        <c:axId val="112615808"/>
        <c:scaling>
          <c:orientation val="minMax"/>
        </c:scaling>
        <c:delete val="0"/>
        <c:axPos val="l"/>
        <c:majorGridlines/>
        <c:numFmt formatCode="0%" sourceLinked="1"/>
        <c:majorTickMark val="none"/>
        <c:minorTickMark val="none"/>
        <c:tickLblPos val="nextTo"/>
        <c:crossAx val="185002240"/>
        <c:crosses val="autoZero"/>
        <c:crossBetween val="between"/>
      </c:valAx>
    </c:plotArea>
    <c:legend>
      <c:legendPos val="r"/>
      <c:overlay val="0"/>
    </c:legend>
    <c:plotVisOnly val="1"/>
    <c:dispBlanksAs val="gap"/>
    <c:showDLblsOverMax val="0"/>
  </c:chart>
  <c:txPr>
    <a:bodyPr/>
    <a:lstStyle/>
    <a:p>
      <a:pPr>
        <a:defRPr sz="1100" b="1" i="0" baseline="0">
          <a:latin typeface="+mn-lt"/>
        </a:defRPr>
      </a:pPr>
      <a:endParaRPr lang="ru-RU"/>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title>
      <c:tx>
        <c:rich>
          <a:bodyPr/>
          <a:lstStyle/>
          <a:p>
            <a:pPr>
              <a:defRPr/>
            </a:pPr>
            <a:r>
              <a:rPr lang="ru-RU" sz="1600"/>
              <a:t>Гибкость</a:t>
            </a:r>
          </a:p>
        </c:rich>
      </c:tx>
      <c:overlay val="0"/>
    </c:title>
    <c:autoTitleDeleted val="0"/>
    <c:plotArea>
      <c:layout/>
      <c:barChart>
        <c:barDir val="col"/>
        <c:grouping val="clustered"/>
        <c:varyColors val="0"/>
        <c:ser>
          <c:idx val="0"/>
          <c:order val="0"/>
          <c:tx>
            <c:strRef>
              <c:f>Лист1!$B$1</c:f>
              <c:strCache>
                <c:ptCount val="1"/>
                <c:pt idx="0">
                  <c:v>2012 г.</c:v>
                </c:pt>
              </c:strCache>
            </c:strRef>
          </c:tx>
          <c:invertIfNegative val="0"/>
          <c:cat>
            <c:strRef>
              <c:f>Лист1!$A$2:$A$12</c:f>
              <c:strCache>
                <c:ptCount val="11"/>
                <c:pt idx="0">
                  <c:v>0 баллов</c:v>
                </c:pt>
                <c:pt idx="1">
                  <c:v>1 балл</c:v>
                </c:pt>
                <c:pt idx="2">
                  <c:v>2 балла</c:v>
                </c:pt>
                <c:pt idx="3">
                  <c:v>3 балла</c:v>
                </c:pt>
                <c:pt idx="4">
                  <c:v>4 балла</c:v>
                </c:pt>
                <c:pt idx="5">
                  <c:v>5 баллов</c:v>
                </c:pt>
                <c:pt idx="6">
                  <c:v>6 баллов</c:v>
                </c:pt>
                <c:pt idx="7">
                  <c:v>7 баллов</c:v>
                </c:pt>
                <c:pt idx="8">
                  <c:v>8 баллов</c:v>
                </c:pt>
                <c:pt idx="9">
                  <c:v>9 баллов</c:v>
                </c:pt>
                <c:pt idx="10">
                  <c:v>10 баллов</c:v>
                </c:pt>
              </c:strCache>
            </c:strRef>
          </c:cat>
          <c:val>
            <c:numRef>
              <c:f>Лист1!$B$2:$B$12</c:f>
              <c:numCache>
                <c:formatCode>0%</c:formatCode>
                <c:ptCount val="11"/>
                <c:pt idx="0">
                  <c:v>0</c:v>
                </c:pt>
                <c:pt idx="1">
                  <c:v>0</c:v>
                </c:pt>
                <c:pt idx="2">
                  <c:v>0.58000000000000007</c:v>
                </c:pt>
                <c:pt idx="3">
                  <c:v>0.32000000000000034</c:v>
                </c:pt>
                <c:pt idx="4">
                  <c:v>0.05</c:v>
                </c:pt>
                <c:pt idx="5">
                  <c:v>0.05</c:v>
                </c:pt>
                <c:pt idx="6">
                  <c:v>0</c:v>
                </c:pt>
                <c:pt idx="7">
                  <c:v>0</c:v>
                </c:pt>
                <c:pt idx="8">
                  <c:v>0</c:v>
                </c:pt>
                <c:pt idx="9">
                  <c:v>0</c:v>
                </c:pt>
                <c:pt idx="10">
                  <c:v>0</c:v>
                </c:pt>
              </c:numCache>
            </c:numRef>
          </c:val>
          <c:extLst>
            <c:ext xmlns:c16="http://schemas.microsoft.com/office/drawing/2014/chart" uri="{C3380CC4-5D6E-409C-BE32-E72D297353CC}">
              <c16:uniqueId val="{00000000-FA4E-467F-9801-B794C02895A3}"/>
            </c:ext>
          </c:extLst>
        </c:ser>
        <c:ser>
          <c:idx val="1"/>
          <c:order val="1"/>
          <c:tx>
            <c:strRef>
              <c:f>Лист1!$C$1</c:f>
              <c:strCache>
                <c:ptCount val="1"/>
                <c:pt idx="0">
                  <c:v>2015 г.</c:v>
                </c:pt>
              </c:strCache>
            </c:strRef>
          </c:tx>
          <c:invertIfNegative val="0"/>
          <c:cat>
            <c:strRef>
              <c:f>Лист1!$A$2:$A$12</c:f>
              <c:strCache>
                <c:ptCount val="11"/>
                <c:pt idx="0">
                  <c:v>0 баллов</c:v>
                </c:pt>
                <c:pt idx="1">
                  <c:v>1 балл</c:v>
                </c:pt>
                <c:pt idx="2">
                  <c:v>2 балла</c:v>
                </c:pt>
                <c:pt idx="3">
                  <c:v>3 балла</c:v>
                </c:pt>
                <c:pt idx="4">
                  <c:v>4 балла</c:v>
                </c:pt>
                <c:pt idx="5">
                  <c:v>5 баллов</c:v>
                </c:pt>
                <c:pt idx="6">
                  <c:v>6 баллов</c:v>
                </c:pt>
                <c:pt idx="7">
                  <c:v>7 баллов</c:v>
                </c:pt>
                <c:pt idx="8">
                  <c:v>8 баллов</c:v>
                </c:pt>
                <c:pt idx="9">
                  <c:v>9 баллов</c:v>
                </c:pt>
                <c:pt idx="10">
                  <c:v>10 баллов</c:v>
                </c:pt>
              </c:strCache>
            </c:strRef>
          </c:cat>
          <c:val>
            <c:numRef>
              <c:f>Лист1!$C$2:$C$12</c:f>
              <c:numCache>
                <c:formatCode>0%</c:formatCode>
                <c:ptCount val="11"/>
                <c:pt idx="0">
                  <c:v>0</c:v>
                </c:pt>
                <c:pt idx="1">
                  <c:v>0</c:v>
                </c:pt>
                <c:pt idx="2">
                  <c:v>0</c:v>
                </c:pt>
                <c:pt idx="3">
                  <c:v>0</c:v>
                </c:pt>
                <c:pt idx="4">
                  <c:v>0.26</c:v>
                </c:pt>
                <c:pt idx="5">
                  <c:v>0.11</c:v>
                </c:pt>
                <c:pt idx="6">
                  <c:v>0.21000000000000013</c:v>
                </c:pt>
                <c:pt idx="7">
                  <c:v>0.16</c:v>
                </c:pt>
                <c:pt idx="8">
                  <c:v>0.16</c:v>
                </c:pt>
                <c:pt idx="9">
                  <c:v>0.11</c:v>
                </c:pt>
                <c:pt idx="10">
                  <c:v>0</c:v>
                </c:pt>
              </c:numCache>
            </c:numRef>
          </c:val>
          <c:extLst>
            <c:ext xmlns:c16="http://schemas.microsoft.com/office/drawing/2014/chart" uri="{C3380CC4-5D6E-409C-BE32-E72D297353CC}">
              <c16:uniqueId val="{00000001-FA4E-467F-9801-B794C02895A3}"/>
            </c:ext>
          </c:extLst>
        </c:ser>
        <c:dLbls>
          <c:showLegendKey val="0"/>
          <c:showVal val="0"/>
          <c:showCatName val="0"/>
          <c:showSerName val="0"/>
          <c:showPercent val="0"/>
          <c:showBubbleSize val="0"/>
        </c:dLbls>
        <c:gapWidth val="150"/>
        <c:axId val="99140352"/>
        <c:axId val="99141888"/>
      </c:barChart>
      <c:catAx>
        <c:axId val="99140352"/>
        <c:scaling>
          <c:orientation val="minMax"/>
        </c:scaling>
        <c:delete val="0"/>
        <c:axPos val="b"/>
        <c:numFmt formatCode="General" sourceLinked="0"/>
        <c:majorTickMark val="none"/>
        <c:minorTickMark val="none"/>
        <c:tickLblPos val="nextTo"/>
        <c:txPr>
          <a:bodyPr/>
          <a:lstStyle/>
          <a:p>
            <a:pPr>
              <a:defRPr sz="1100" baseline="0"/>
            </a:pPr>
            <a:endParaRPr lang="ru-RU"/>
          </a:p>
        </c:txPr>
        <c:crossAx val="99141888"/>
        <c:crosses val="autoZero"/>
        <c:auto val="1"/>
        <c:lblAlgn val="ctr"/>
        <c:lblOffset val="100"/>
        <c:noMultiLvlLbl val="0"/>
      </c:catAx>
      <c:valAx>
        <c:axId val="99141888"/>
        <c:scaling>
          <c:orientation val="minMax"/>
        </c:scaling>
        <c:delete val="0"/>
        <c:axPos val="l"/>
        <c:majorGridlines/>
        <c:numFmt formatCode="0%" sourceLinked="1"/>
        <c:majorTickMark val="none"/>
        <c:minorTickMark val="none"/>
        <c:tickLblPos val="nextTo"/>
        <c:crossAx val="99140352"/>
        <c:crosses val="autoZero"/>
        <c:crossBetween val="between"/>
      </c:valAx>
    </c:plotArea>
    <c:legend>
      <c:legendPos val="r"/>
      <c:overlay val="0"/>
    </c:legend>
    <c:plotVisOnly val="1"/>
    <c:dispBlanksAs val="gap"/>
    <c:showDLblsOverMax val="0"/>
  </c:chart>
  <c:txPr>
    <a:bodyPr/>
    <a:lstStyle/>
    <a:p>
      <a:pPr>
        <a:defRPr sz="1200" b="1" i="0" baseline="0">
          <a:latin typeface="+mn-lt"/>
        </a:defRPr>
      </a:pPr>
      <a:endParaRPr lang="ru-RU"/>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title>
      <c:tx>
        <c:rich>
          <a:bodyPr/>
          <a:lstStyle/>
          <a:p>
            <a:pPr>
              <a:defRPr/>
            </a:pPr>
            <a:r>
              <a:rPr lang="ru-RU" sz="1600"/>
              <a:t>Оригинальность</a:t>
            </a:r>
          </a:p>
        </c:rich>
      </c:tx>
      <c:overlay val="0"/>
    </c:title>
    <c:autoTitleDeleted val="0"/>
    <c:plotArea>
      <c:layout/>
      <c:barChart>
        <c:barDir val="col"/>
        <c:grouping val="clustered"/>
        <c:varyColors val="0"/>
        <c:ser>
          <c:idx val="0"/>
          <c:order val="0"/>
          <c:tx>
            <c:strRef>
              <c:f>Лист1!$B$1</c:f>
              <c:strCache>
                <c:ptCount val="1"/>
                <c:pt idx="0">
                  <c:v>2012 г.</c:v>
                </c:pt>
              </c:strCache>
            </c:strRef>
          </c:tx>
          <c:invertIfNegative val="0"/>
          <c:cat>
            <c:strRef>
              <c:f>Лист1!$A$2:$A$12</c:f>
              <c:strCache>
                <c:ptCount val="11"/>
                <c:pt idx="0">
                  <c:v>0 баллов</c:v>
                </c:pt>
                <c:pt idx="1">
                  <c:v>1 балл</c:v>
                </c:pt>
                <c:pt idx="2">
                  <c:v>2 балла</c:v>
                </c:pt>
                <c:pt idx="3">
                  <c:v>3 балла</c:v>
                </c:pt>
                <c:pt idx="4">
                  <c:v>4 балла</c:v>
                </c:pt>
                <c:pt idx="5">
                  <c:v>5 баллов</c:v>
                </c:pt>
                <c:pt idx="6">
                  <c:v>6 баллов</c:v>
                </c:pt>
                <c:pt idx="7">
                  <c:v>7 баллов</c:v>
                </c:pt>
                <c:pt idx="8">
                  <c:v>8 баллов</c:v>
                </c:pt>
                <c:pt idx="9">
                  <c:v>9 баллов</c:v>
                </c:pt>
                <c:pt idx="10">
                  <c:v>10 баллов</c:v>
                </c:pt>
              </c:strCache>
            </c:strRef>
          </c:cat>
          <c:val>
            <c:numRef>
              <c:f>Лист1!$B$2:$B$12</c:f>
              <c:numCache>
                <c:formatCode>0%</c:formatCode>
                <c:ptCount val="11"/>
                <c:pt idx="0">
                  <c:v>0.32000000000000034</c:v>
                </c:pt>
                <c:pt idx="1">
                  <c:v>0.11</c:v>
                </c:pt>
                <c:pt idx="2">
                  <c:v>0.36000000000000026</c:v>
                </c:pt>
                <c:pt idx="3">
                  <c:v>0.21000000000000013</c:v>
                </c:pt>
                <c:pt idx="4">
                  <c:v>0</c:v>
                </c:pt>
                <c:pt idx="5">
                  <c:v>0</c:v>
                </c:pt>
                <c:pt idx="6">
                  <c:v>0</c:v>
                </c:pt>
                <c:pt idx="7">
                  <c:v>0</c:v>
                </c:pt>
                <c:pt idx="8">
                  <c:v>0</c:v>
                </c:pt>
                <c:pt idx="9">
                  <c:v>0</c:v>
                </c:pt>
                <c:pt idx="10">
                  <c:v>0</c:v>
                </c:pt>
              </c:numCache>
            </c:numRef>
          </c:val>
          <c:extLst>
            <c:ext xmlns:c16="http://schemas.microsoft.com/office/drawing/2014/chart" uri="{C3380CC4-5D6E-409C-BE32-E72D297353CC}">
              <c16:uniqueId val="{00000000-CB28-4473-A819-6598069C0B56}"/>
            </c:ext>
          </c:extLst>
        </c:ser>
        <c:ser>
          <c:idx val="1"/>
          <c:order val="1"/>
          <c:tx>
            <c:strRef>
              <c:f>Лист1!$C$1</c:f>
              <c:strCache>
                <c:ptCount val="1"/>
                <c:pt idx="0">
                  <c:v>2015 г.</c:v>
                </c:pt>
              </c:strCache>
            </c:strRef>
          </c:tx>
          <c:invertIfNegative val="0"/>
          <c:cat>
            <c:strRef>
              <c:f>Лист1!$A$2:$A$12</c:f>
              <c:strCache>
                <c:ptCount val="11"/>
                <c:pt idx="0">
                  <c:v>0 баллов</c:v>
                </c:pt>
                <c:pt idx="1">
                  <c:v>1 балл</c:v>
                </c:pt>
                <c:pt idx="2">
                  <c:v>2 балла</c:v>
                </c:pt>
                <c:pt idx="3">
                  <c:v>3 балла</c:v>
                </c:pt>
                <c:pt idx="4">
                  <c:v>4 балла</c:v>
                </c:pt>
                <c:pt idx="5">
                  <c:v>5 баллов</c:v>
                </c:pt>
                <c:pt idx="6">
                  <c:v>6 баллов</c:v>
                </c:pt>
                <c:pt idx="7">
                  <c:v>7 баллов</c:v>
                </c:pt>
                <c:pt idx="8">
                  <c:v>8 баллов</c:v>
                </c:pt>
                <c:pt idx="9">
                  <c:v>9 баллов</c:v>
                </c:pt>
                <c:pt idx="10">
                  <c:v>10 баллов</c:v>
                </c:pt>
              </c:strCache>
            </c:strRef>
          </c:cat>
          <c:val>
            <c:numRef>
              <c:f>Лист1!$C$2:$C$12</c:f>
              <c:numCache>
                <c:formatCode>0%</c:formatCode>
                <c:ptCount val="11"/>
                <c:pt idx="0">
                  <c:v>0</c:v>
                </c:pt>
                <c:pt idx="1">
                  <c:v>0</c:v>
                </c:pt>
                <c:pt idx="2">
                  <c:v>0.21000000000000013</c:v>
                </c:pt>
                <c:pt idx="3">
                  <c:v>0.21000000000000013</c:v>
                </c:pt>
                <c:pt idx="4">
                  <c:v>0.26</c:v>
                </c:pt>
                <c:pt idx="5">
                  <c:v>0.32000000000000034</c:v>
                </c:pt>
                <c:pt idx="6">
                  <c:v>0</c:v>
                </c:pt>
                <c:pt idx="7">
                  <c:v>0</c:v>
                </c:pt>
                <c:pt idx="8">
                  <c:v>0</c:v>
                </c:pt>
                <c:pt idx="9">
                  <c:v>0</c:v>
                </c:pt>
                <c:pt idx="10">
                  <c:v>0</c:v>
                </c:pt>
              </c:numCache>
            </c:numRef>
          </c:val>
          <c:extLst>
            <c:ext xmlns:c16="http://schemas.microsoft.com/office/drawing/2014/chart" uri="{C3380CC4-5D6E-409C-BE32-E72D297353CC}">
              <c16:uniqueId val="{00000001-CB28-4473-A819-6598069C0B56}"/>
            </c:ext>
          </c:extLst>
        </c:ser>
        <c:dLbls>
          <c:showLegendKey val="0"/>
          <c:showVal val="0"/>
          <c:showCatName val="0"/>
          <c:showSerName val="0"/>
          <c:showPercent val="0"/>
          <c:showBubbleSize val="0"/>
        </c:dLbls>
        <c:gapWidth val="150"/>
        <c:axId val="112716416"/>
        <c:axId val="113459584"/>
      </c:barChart>
      <c:catAx>
        <c:axId val="112716416"/>
        <c:scaling>
          <c:orientation val="minMax"/>
        </c:scaling>
        <c:delete val="0"/>
        <c:axPos val="b"/>
        <c:numFmt formatCode="General" sourceLinked="0"/>
        <c:majorTickMark val="none"/>
        <c:minorTickMark val="none"/>
        <c:tickLblPos val="nextTo"/>
        <c:crossAx val="113459584"/>
        <c:crosses val="autoZero"/>
        <c:auto val="1"/>
        <c:lblAlgn val="ctr"/>
        <c:lblOffset val="100"/>
        <c:noMultiLvlLbl val="0"/>
      </c:catAx>
      <c:valAx>
        <c:axId val="113459584"/>
        <c:scaling>
          <c:orientation val="minMax"/>
        </c:scaling>
        <c:delete val="0"/>
        <c:axPos val="l"/>
        <c:majorGridlines/>
        <c:numFmt formatCode="0%" sourceLinked="1"/>
        <c:majorTickMark val="none"/>
        <c:minorTickMark val="none"/>
        <c:tickLblPos val="nextTo"/>
        <c:crossAx val="112716416"/>
        <c:crosses val="autoZero"/>
        <c:crossBetween val="between"/>
      </c:valAx>
    </c:plotArea>
    <c:legend>
      <c:legendPos val="r"/>
      <c:overlay val="0"/>
    </c:legend>
    <c:plotVisOnly val="1"/>
    <c:dispBlanksAs val="gap"/>
    <c:showDLblsOverMax val="0"/>
  </c:chart>
  <c:txPr>
    <a:bodyPr/>
    <a:lstStyle/>
    <a:p>
      <a:pPr>
        <a:defRPr sz="1100" b="1" i="0" baseline="0"/>
      </a:pPr>
      <a:endParaRPr lang="ru-RU"/>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title>
      <c:tx>
        <c:rich>
          <a:bodyPr/>
          <a:lstStyle/>
          <a:p>
            <a:pPr>
              <a:defRPr/>
            </a:pPr>
            <a:r>
              <a:rPr lang="ru-RU" sz="1600"/>
              <a:t>Проработанность</a:t>
            </a:r>
          </a:p>
        </c:rich>
      </c:tx>
      <c:overlay val="0"/>
    </c:title>
    <c:autoTitleDeleted val="0"/>
    <c:plotArea>
      <c:layout/>
      <c:barChart>
        <c:barDir val="col"/>
        <c:grouping val="clustered"/>
        <c:varyColors val="0"/>
        <c:ser>
          <c:idx val="0"/>
          <c:order val="0"/>
          <c:tx>
            <c:strRef>
              <c:f>Лист1!$B$1</c:f>
              <c:strCache>
                <c:ptCount val="1"/>
                <c:pt idx="0">
                  <c:v>2012 г.</c:v>
                </c:pt>
              </c:strCache>
            </c:strRef>
          </c:tx>
          <c:invertIfNegative val="0"/>
          <c:cat>
            <c:strRef>
              <c:f>Лист1!$A$2:$A$12</c:f>
              <c:strCache>
                <c:ptCount val="11"/>
                <c:pt idx="0">
                  <c:v>0 баллов</c:v>
                </c:pt>
                <c:pt idx="1">
                  <c:v>1 балл</c:v>
                </c:pt>
                <c:pt idx="2">
                  <c:v>2 балла</c:v>
                </c:pt>
                <c:pt idx="3">
                  <c:v>3 балла</c:v>
                </c:pt>
                <c:pt idx="4">
                  <c:v>4 балла</c:v>
                </c:pt>
                <c:pt idx="5">
                  <c:v>5 баллов</c:v>
                </c:pt>
                <c:pt idx="6">
                  <c:v>6 баллов</c:v>
                </c:pt>
                <c:pt idx="7">
                  <c:v>7 баллов</c:v>
                </c:pt>
                <c:pt idx="8">
                  <c:v>8 баллов</c:v>
                </c:pt>
                <c:pt idx="9">
                  <c:v>9 баллов</c:v>
                </c:pt>
                <c:pt idx="10">
                  <c:v>10 баллов</c:v>
                </c:pt>
              </c:strCache>
            </c:strRef>
          </c:cat>
          <c:val>
            <c:numRef>
              <c:f>Лист1!$B$2:$B$12</c:f>
              <c:numCache>
                <c:formatCode>0%</c:formatCode>
                <c:ptCount val="11"/>
                <c:pt idx="0">
                  <c:v>0</c:v>
                </c:pt>
                <c:pt idx="1">
                  <c:v>0.16</c:v>
                </c:pt>
                <c:pt idx="2">
                  <c:v>0.53</c:v>
                </c:pt>
                <c:pt idx="3">
                  <c:v>0.26</c:v>
                </c:pt>
                <c:pt idx="4">
                  <c:v>0.05</c:v>
                </c:pt>
                <c:pt idx="5">
                  <c:v>0</c:v>
                </c:pt>
                <c:pt idx="6">
                  <c:v>0</c:v>
                </c:pt>
                <c:pt idx="7">
                  <c:v>0</c:v>
                </c:pt>
                <c:pt idx="8">
                  <c:v>0</c:v>
                </c:pt>
                <c:pt idx="9">
                  <c:v>0</c:v>
                </c:pt>
                <c:pt idx="10">
                  <c:v>0</c:v>
                </c:pt>
              </c:numCache>
            </c:numRef>
          </c:val>
          <c:extLst>
            <c:ext xmlns:c16="http://schemas.microsoft.com/office/drawing/2014/chart" uri="{C3380CC4-5D6E-409C-BE32-E72D297353CC}">
              <c16:uniqueId val="{00000000-A3E6-4255-B226-9D631A1B1029}"/>
            </c:ext>
          </c:extLst>
        </c:ser>
        <c:ser>
          <c:idx val="1"/>
          <c:order val="1"/>
          <c:tx>
            <c:strRef>
              <c:f>Лист1!$C$1</c:f>
              <c:strCache>
                <c:ptCount val="1"/>
                <c:pt idx="0">
                  <c:v>2015 г.</c:v>
                </c:pt>
              </c:strCache>
            </c:strRef>
          </c:tx>
          <c:invertIfNegative val="0"/>
          <c:cat>
            <c:strRef>
              <c:f>Лист1!$A$2:$A$12</c:f>
              <c:strCache>
                <c:ptCount val="11"/>
                <c:pt idx="0">
                  <c:v>0 баллов</c:v>
                </c:pt>
                <c:pt idx="1">
                  <c:v>1 балл</c:v>
                </c:pt>
                <c:pt idx="2">
                  <c:v>2 балла</c:v>
                </c:pt>
                <c:pt idx="3">
                  <c:v>3 балла</c:v>
                </c:pt>
                <c:pt idx="4">
                  <c:v>4 балла</c:v>
                </c:pt>
                <c:pt idx="5">
                  <c:v>5 баллов</c:v>
                </c:pt>
                <c:pt idx="6">
                  <c:v>6 баллов</c:v>
                </c:pt>
                <c:pt idx="7">
                  <c:v>7 баллов</c:v>
                </c:pt>
                <c:pt idx="8">
                  <c:v>8 баллов</c:v>
                </c:pt>
                <c:pt idx="9">
                  <c:v>9 баллов</c:v>
                </c:pt>
                <c:pt idx="10">
                  <c:v>10 баллов</c:v>
                </c:pt>
              </c:strCache>
            </c:strRef>
          </c:cat>
          <c:val>
            <c:numRef>
              <c:f>Лист1!$C$2:$C$12</c:f>
              <c:numCache>
                <c:formatCode>0%</c:formatCode>
                <c:ptCount val="11"/>
                <c:pt idx="0">
                  <c:v>0</c:v>
                </c:pt>
                <c:pt idx="1">
                  <c:v>0</c:v>
                </c:pt>
                <c:pt idx="2">
                  <c:v>0.05</c:v>
                </c:pt>
                <c:pt idx="3">
                  <c:v>0.11</c:v>
                </c:pt>
                <c:pt idx="4">
                  <c:v>0.26</c:v>
                </c:pt>
                <c:pt idx="5">
                  <c:v>0.21000000000000013</c:v>
                </c:pt>
                <c:pt idx="6">
                  <c:v>0.16</c:v>
                </c:pt>
                <c:pt idx="7">
                  <c:v>0.21000000000000013</c:v>
                </c:pt>
                <c:pt idx="8">
                  <c:v>0</c:v>
                </c:pt>
                <c:pt idx="9">
                  <c:v>0</c:v>
                </c:pt>
                <c:pt idx="10">
                  <c:v>0</c:v>
                </c:pt>
              </c:numCache>
            </c:numRef>
          </c:val>
          <c:extLst>
            <c:ext xmlns:c16="http://schemas.microsoft.com/office/drawing/2014/chart" uri="{C3380CC4-5D6E-409C-BE32-E72D297353CC}">
              <c16:uniqueId val="{00000001-A3E6-4255-B226-9D631A1B1029}"/>
            </c:ext>
          </c:extLst>
        </c:ser>
        <c:dLbls>
          <c:showLegendKey val="0"/>
          <c:showVal val="0"/>
          <c:showCatName val="0"/>
          <c:showSerName val="0"/>
          <c:showPercent val="0"/>
          <c:showBubbleSize val="0"/>
        </c:dLbls>
        <c:gapWidth val="150"/>
        <c:axId val="111907584"/>
        <c:axId val="111909120"/>
      </c:barChart>
      <c:catAx>
        <c:axId val="111907584"/>
        <c:scaling>
          <c:orientation val="minMax"/>
        </c:scaling>
        <c:delete val="0"/>
        <c:axPos val="b"/>
        <c:numFmt formatCode="General" sourceLinked="0"/>
        <c:majorTickMark val="none"/>
        <c:minorTickMark val="none"/>
        <c:tickLblPos val="nextTo"/>
        <c:crossAx val="111909120"/>
        <c:crosses val="autoZero"/>
        <c:auto val="1"/>
        <c:lblAlgn val="ctr"/>
        <c:lblOffset val="100"/>
        <c:noMultiLvlLbl val="0"/>
      </c:catAx>
      <c:valAx>
        <c:axId val="111909120"/>
        <c:scaling>
          <c:orientation val="minMax"/>
        </c:scaling>
        <c:delete val="0"/>
        <c:axPos val="l"/>
        <c:majorGridlines/>
        <c:numFmt formatCode="0%" sourceLinked="1"/>
        <c:majorTickMark val="none"/>
        <c:minorTickMark val="none"/>
        <c:tickLblPos val="nextTo"/>
        <c:crossAx val="111907584"/>
        <c:crosses val="autoZero"/>
        <c:crossBetween val="between"/>
      </c:valAx>
    </c:plotArea>
    <c:legend>
      <c:legendPos val="r"/>
      <c:overlay val="0"/>
    </c:legend>
    <c:plotVisOnly val="1"/>
    <c:dispBlanksAs val="gap"/>
    <c:showDLblsOverMax val="0"/>
  </c:chart>
  <c:txPr>
    <a:bodyPr/>
    <a:lstStyle/>
    <a:p>
      <a:pPr>
        <a:defRPr sz="1100" b="1" i="0" baseline="0"/>
      </a:pPr>
      <a:endParaRPr lang="ru-RU"/>
    </a:p>
  </c:tx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800"/>
              <a:t>уровень теоретических знаний</a:t>
            </a:r>
          </a:p>
        </c:rich>
      </c:tx>
      <c:overlay val="0"/>
    </c:title>
    <c:autoTitleDeleted val="0"/>
    <c:plotArea>
      <c:layout/>
      <c:barChart>
        <c:barDir val="col"/>
        <c:grouping val="percentStacked"/>
        <c:varyColors val="0"/>
        <c:ser>
          <c:idx val="0"/>
          <c:order val="0"/>
          <c:tx>
            <c:strRef>
              <c:f>Лист1!$B$1</c:f>
              <c:strCache>
                <c:ptCount val="1"/>
                <c:pt idx="0">
                  <c:v>низкий уровень</c:v>
                </c:pt>
              </c:strCache>
            </c:strRef>
          </c:tx>
          <c:invertIfNegative val="0"/>
          <c:cat>
            <c:strRef>
              <c:f>Лист1!$A$2:$A$4</c:f>
              <c:strCache>
                <c:ptCount val="3"/>
                <c:pt idx="0">
                  <c:v>2012-2013 уч. год</c:v>
                </c:pt>
                <c:pt idx="1">
                  <c:v>2013-2014 уч. год</c:v>
                </c:pt>
                <c:pt idx="2">
                  <c:v>2014-2015 уч. год</c:v>
                </c:pt>
              </c:strCache>
            </c:strRef>
          </c:cat>
          <c:val>
            <c:numRef>
              <c:f>Лист1!$B$2:$B$4</c:f>
              <c:numCache>
                <c:formatCode>General</c:formatCode>
                <c:ptCount val="3"/>
                <c:pt idx="0" formatCode="0%">
                  <c:v>0</c:v>
                </c:pt>
                <c:pt idx="1">
                  <c:v>5</c:v>
                </c:pt>
                <c:pt idx="2">
                  <c:v>0</c:v>
                </c:pt>
              </c:numCache>
            </c:numRef>
          </c:val>
          <c:extLst>
            <c:ext xmlns:c16="http://schemas.microsoft.com/office/drawing/2014/chart" uri="{C3380CC4-5D6E-409C-BE32-E72D297353CC}">
              <c16:uniqueId val="{00000000-8A3E-471A-8A6F-A4881264C362}"/>
            </c:ext>
          </c:extLst>
        </c:ser>
        <c:ser>
          <c:idx val="1"/>
          <c:order val="1"/>
          <c:tx>
            <c:strRef>
              <c:f>Лист1!$C$1</c:f>
              <c:strCache>
                <c:ptCount val="1"/>
                <c:pt idx="0">
                  <c:v>средний уровень</c:v>
                </c:pt>
              </c:strCache>
            </c:strRef>
          </c:tx>
          <c:invertIfNegative val="0"/>
          <c:cat>
            <c:strRef>
              <c:f>Лист1!$A$2:$A$4</c:f>
              <c:strCache>
                <c:ptCount val="3"/>
                <c:pt idx="0">
                  <c:v>2012-2013 уч. год</c:v>
                </c:pt>
                <c:pt idx="1">
                  <c:v>2013-2014 уч. год</c:v>
                </c:pt>
                <c:pt idx="2">
                  <c:v>2014-2015 уч. год</c:v>
                </c:pt>
              </c:strCache>
            </c:strRef>
          </c:cat>
          <c:val>
            <c:numRef>
              <c:f>Лист1!$C$2:$C$4</c:f>
              <c:numCache>
                <c:formatCode>General</c:formatCode>
                <c:ptCount val="3"/>
                <c:pt idx="0" formatCode="0%">
                  <c:v>0.38000000000000106</c:v>
                </c:pt>
                <c:pt idx="1">
                  <c:v>26</c:v>
                </c:pt>
                <c:pt idx="2">
                  <c:v>31</c:v>
                </c:pt>
              </c:numCache>
            </c:numRef>
          </c:val>
          <c:extLst>
            <c:ext xmlns:c16="http://schemas.microsoft.com/office/drawing/2014/chart" uri="{C3380CC4-5D6E-409C-BE32-E72D297353CC}">
              <c16:uniqueId val="{00000001-8A3E-471A-8A6F-A4881264C362}"/>
            </c:ext>
          </c:extLst>
        </c:ser>
        <c:ser>
          <c:idx val="2"/>
          <c:order val="2"/>
          <c:tx>
            <c:strRef>
              <c:f>Лист1!$D$1</c:f>
              <c:strCache>
                <c:ptCount val="1"/>
                <c:pt idx="0">
                  <c:v>высокий уровень</c:v>
                </c:pt>
              </c:strCache>
            </c:strRef>
          </c:tx>
          <c:invertIfNegative val="0"/>
          <c:cat>
            <c:strRef>
              <c:f>Лист1!$A$2:$A$4</c:f>
              <c:strCache>
                <c:ptCount val="3"/>
                <c:pt idx="0">
                  <c:v>2012-2013 уч. год</c:v>
                </c:pt>
                <c:pt idx="1">
                  <c:v>2013-2014 уч. год</c:v>
                </c:pt>
                <c:pt idx="2">
                  <c:v>2014-2015 уч. год</c:v>
                </c:pt>
              </c:strCache>
            </c:strRef>
          </c:cat>
          <c:val>
            <c:numRef>
              <c:f>Лист1!$D$2:$D$4</c:f>
              <c:numCache>
                <c:formatCode>General</c:formatCode>
                <c:ptCount val="3"/>
                <c:pt idx="0" formatCode="0%">
                  <c:v>0.62000000000000188</c:v>
                </c:pt>
                <c:pt idx="1">
                  <c:v>68</c:v>
                </c:pt>
                <c:pt idx="2">
                  <c:v>69</c:v>
                </c:pt>
              </c:numCache>
            </c:numRef>
          </c:val>
          <c:extLst>
            <c:ext xmlns:c16="http://schemas.microsoft.com/office/drawing/2014/chart" uri="{C3380CC4-5D6E-409C-BE32-E72D297353CC}">
              <c16:uniqueId val="{00000002-8A3E-471A-8A6F-A4881264C362}"/>
            </c:ext>
          </c:extLst>
        </c:ser>
        <c:dLbls>
          <c:showLegendKey val="0"/>
          <c:showVal val="0"/>
          <c:showCatName val="0"/>
          <c:showSerName val="0"/>
          <c:showPercent val="0"/>
          <c:showBubbleSize val="0"/>
        </c:dLbls>
        <c:gapWidth val="75"/>
        <c:overlap val="100"/>
        <c:axId val="114064768"/>
        <c:axId val="114222208"/>
      </c:barChart>
      <c:catAx>
        <c:axId val="114064768"/>
        <c:scaling>
          <c:orientation val="minMax"/>
        </c:scaling>
        <c:delete val="0"/>
        <c:axPos val="b"/>
        <c:numFmt formatCode="General" sourceLinked="0"/>
        <c:majorTickMark val="none"/>
        <c:minorTickMark val="none"/>
        <c:tickLblPos val="nextTo"/>
        <c:crossAx val="114222208"/>
        <c:crosses val="autoZero"/>
        <c:auto val="1"/>
        <c:lblAlgn val="ctr"/>
        <c:lblOffset val="100"/>
        <c:noMultiLvlLbl val="0"/>
      </c:catAx>
      <c:valAx>
        <c:axId val="114222208"/>
        <c:scaling>
          <c:orientation val="minMax"/>
        </c:scaling>
        <c:delete val="0"/>
        <c:axPos val="l"/>
        <c:majorGridlines/>
        <c:numFmt formatCode="0%" sourceLinked="1"/>
        <c:majorTickMark val="none"/>
        <c:minorTickMark val="none"/>
        <c:tickLblPos val="nextTo"/>
        <c:spPr>
          <a:ln w="9525">
            <a:noFill/>
          </a:ln>
        </c:spPr>
        <c:crossAx val="114064768"/>
        <c:crosses val="autoZero"/>
        <c:crossBetween val="between"/>
      </c:valAx>
    </c:plotArea>
    <c:legend>
      <c:legendPos val="b"/>
      <c:overlay val="0"/>
    </c:legend>
    <c:plotVisOnly val="1"/>
    <c:dispBlanksAs val="gap"/>
    <c:showDLblsOverMax val="0"/>
  </c:chart>
  <c:txPr>
    <a:bodyPr/>
    <a:lstStyle/>
    <a:p>
      <a:pPr>
        <a:defRPr sz="1200" b="1" i="0" baseline="0"/>
      </a:pPr>
      <a:endParaRPr lang="ru-RU"/>
    </a:p>
  </c:txPr>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800"/>
              <a:t>владение специальной терминологией</a:t>
            </a:r>
          </a:p>
        </c:rich>
      </c:tx>
      <c:overlay val="0"/>
    </c:title>
    <c:autoTitleDeleted val="0"/>
    <c:plotArea>
      <c:layout/>
      <c:barChart>
        <c:barDir val="col"/>
        <c:grouping val="percentStacked"/>
        <c:varyColors val="0"/>
        <c:ser>
          <c:idx val="0"/>
          <c:order val="0"/>
          <c:tx>
            <c:strRef>
              <c:f>Лист1!$A$2</c:f>
              <c:strCache>
                <c:ptCount val="1"/>
                <c:pt idx="0">
                  <c:v>2012-2013 уч.год</c:v>
                </c:pt>
              </c:strCache>
            </c:strRef>
          </c:tx>
          <c:invertIfNegative val="0"/>
          <c:cat>
            <c:strRef>
              <c:f>Лист1!$A$2:$A$4</c:f>
              <c:strCache>
                <c:ptCount val="3"/>
                <c:pt idx="0">
                  <c:v>2012-2013 уч.год</c:v>
                </c:pt>
                <c:pt idx="1">
                  <c:v>2013-2014 уч. год</c:v>
                </c:pt>
                <c:pt idx="2">
                  <c:v>2014-2015 уч.год</c:v>
                </c:pt>
              </c:strCache>
            </c:strRef>
          </c:cat>
          <c:val>
            <c:numRef>
              <c:f>Лист1!$B$2:$B$4</c:f>
              <c:numCache>
                <c:formatCode>General</c:formatCode>
                <c:ptCount val="3"/>
                <c:pt idx="0">
                  <c:v>15</c:v>
                </c:pt>
                <c:pt idx="1">
                  <c:v>0</c:v>
                </c:pt>
                <c:pt idx="2">
                  <c:v>0</c:v>
                </c:pt>
              </c:numCache>
            </c:numRef>
          </c:val>
          <c:extLst>
            <c:ext xmlns:c16="http://schemas.microsoft.com/office/drawing/2014/chart" uri="{C3380CC4-5D6E-409C-BE32-E72D297353CC}">
              <c16:uniqueId val="{00000000-B2D5-412C-A691-F25F6BA4C183}"/>
            </c:ext>
          </c:extLst>
        </c:ser>
        <c:ser>
          <c:idx val="1"/>
          <c:order val="1"/>
          <c:tx>
            <c:strRef>
              <c:f>Лист1!$A$3</c:f>
              <c:strCache>
                <c:ptCount val="1"/>
                <c:pt idx="0">
                  <c:v>2013-2014 уч. год</c:v>
                </c:pt>
              </c:strCache>
            </c:strRef>
          </c:tx>
          <c:invertIfNegative val="0"/>
          <c:cat>
            <c:strRef>
              <c:f>Лист1!$A$2:$A$4</c:f>
              <c:strCache>
                <c:ptCount val="3"/>
                <c:pt idx="0">
                  <c:v>2012-2013 уч.год</c:v>
                </c:pt>
                <c:pt idx="1">
                  <c:v>2013-2014 уч. год</c:v>
                </c:pt>
                <c:pt idx="2">
                  <c:v>2014-2015 уч.год</c:v>
                </c:pt>
              </c:strCache>
            </c:strRef>
          </c:cat>
          <c:val>
            <c:numRef>
              <c:f>Лист1!$C$2:$C$4</c:f>
              <c:numCache>
                <c:formatCode>General</c:formatCode>
                <c:ptCount val="3"/>
                <c:pt idx="0">
                  <c:v>46</c:v>
                </c:pt>
                <c:pt idx="1">
                  <c:v>11</c:v>
                </c:pt>
                <c:pt idx="2">
                  <c:v>11</c:v>
                </c:pt>
              </c:numCache>
            </c:numRef>
          </c:val>
          <c:extLst>
            <c:ext xmlns:c16="http://schemas.microsoft.com/office/drawing/2014/chart" uri="{C3380CC4-5D6E-409C-BE32-E72D297353CC}">
              <c16:uniqueId val="{00000001-B2D5-412C-A691-F25F6BA4C183}"/>
            </c:ext>
          </c:extLst>
        </c:ser>
        <c:ser>
          <c:idx val="2"/>
          <c:order val="2"/>
          <c:tx>
            <c:strRef>
              <c:f>Лист1!$A$4</c:f>
              <c:strCache>
                <c:ptCount val="1"/>
                <c:pt idx="0">
                  <c:v>2014-2015 уч.год</c:v>
                </c:pt>
              </c:strCache>
            </c:strRef>
          </c:tx>
          <c:invertIfNegative val="0"/>
          <c:cat>
            <c:strRef>
              <c:f>Лист1!$A$2:$A$4</c:f>
              <c:strCache>
                <c:ptCount val="3"/>
                <c:pt idx="0">
                  <c:v>2012-2013 уч.год</c:v>
                </c:pt>
                <c:pt idx="1">
                  <c:v>2013-2014 уч. год</c:v>
                </c:pt>
                <c:pt idx="2">
                  <c:v>2014-2015 уч.год</c:v>
                </c:pt>
              </c:strCache>
            </c:strRef>
          </c:cat>
          <c:val>
            <c:numRef>
              <c:f>Лист1!$D$2:$D$4</c:f>
              <c:numCache>
                <c:formatCode>General</c:formatCode>
                <c:ptCount val="3"/>
                <c:pt idx="0">
                  <c:v>38</c:v>
                </c:pt>
                <c:pt idx="1">
                  <c:v>89</c:v>
                </c:pt>
                <c:pt idx="2">
                  <c:v>89</c:v>
                </c:pt>
              </c:numCache>
            </c:numRef>
          </c:val>
          <c:extLst>
            <c:ext xmlns:c16="http://schemas.microsoft.com/office/drawing/2014/chart" uri="{C3380CC4-5D6E-409C-BE32-E72D297353CC}">
              <c16:uniqueId val="{00000002-B2D5-412C-A691-F25F6BA4C183}"/>
            </c:ext>
          </c:extLst>
        </c:ser>
        <c:dLbls>
          <c:showLegendKey val="0"/>
          <c:showVal val="0"/>
          <c:showCatName val="0"/>
          <c:showSerName val="0"/>
          <c:showPercent val="0"/>
          <c:showBubbleSize val="0"/>
        </c:dLbls>
        <c:gapWidth val="55"/>
        <c:overlap val="100"/>
        <c:axId val="112683264"/>
        <c:axId val="113483776"/>
      </c:barChart>
      <c:catAx>
        <c:axId val="112683264"/>
        <c:scaling>
          <c:orientation val="minMax"/>
        </c:scaling>
        <c:delete val="0"/>
        <c:axPos val="b"/>
        <c:numFmt formatCode="General" sourceLinked="0"/>
        <c:majorTickMark val="none"/>
        <c:minorTickMark val="none"/>
        <c:tickLblPos val="nextTo"/>
        <c:crossAx val="113483776"/>
        <c:crosses val="autoZero"/>
        <c:auto val="1"/>
        <c:lblAlgn val="ctr"/>
        <c:lblOffset val="100"/>
        <c:noMultiLvlLbl val="0"/>
      </c:catAx>
      <c:valAx>
        <c:axId val="113483776"/>
        <c:scaling>
          <c:orientation val="minMax"/>
        </c:scaling>
        <c:delete val="0"/>
        <c:axPos val="l"/>
        <c:majorGridlines/>
        <c:numFmt formatCode="0%" sourceLinked="1"/>
        <c:majorTickMark val="none"/>
        <c:minorTickMark val="none"/>
        <c:tickLblPos val="nextTo"/>
        <c:crossAx val="112683264"/>
        <c:crosses val="autoZero"/>
        <c:crossBetween val="between"/>
      </c:valAx>
    </c:plotArea>
    <c:plotVisOnly val="1"/>
    <c:dispBlanksAs val="gap"/>
    <c:showDLblsOverMax val="0"/>
  </c:chart>
  <c:txPr>
    <a:bodyPr/>
    <a:lstStyle/>
    <a:p>
      <a:pPr>
        <a:defRPr sz="1200" b="1" i="0" baseline="0"/>
      </a:pPr>
      <a:endParaRPr lang="ru-RU"/>
    </a:p>
  </c:txPr>
  <c:externalData r:id="rId2">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800"/>
              <a:t>уровень овладения практическими умениями и навыками</a:t>
            </a:r>
          </a:p>
        </c:rich>
      </c:tx>
      <c:overlay val="0"/>
    </c:title>
    <c:autoTitleDeleted val="0"/>
    <c:plotArea>
      <c:layout/>
      <c:barChart>
        <c:barDir val="col"/>
        <c:grouping val="percentStacked"/>
        <c:varyColors val="0"/>
        <c:ser>
          <c:idx val="0"/>
          <c:order val="0"/>
          <c:tx>
            <c:strRef>
              <c:f>Лист1!$B$1</c:f>
              <c:strCache>
                <c:ptCount val="1"/>
                <c:pt idx="0">
                  <c:v>низкий уровень</c:v>
                </c:pt>
              </c:strCache>
            </c:strRef>
          </c:tx>
          <c:invertIfNegative val="0"/>
          <c:cat>
            <c:strRef>
              <c:f>Лист1!$A$2:$A$4</c:f>
              <c:strCache>
                <c:ptCount val="3"/>
                <c:pt idx="0">
                  <c:v>2012-2013 уч. год</c:v>
                </c:pt>
                <c:pt idx="1">
                  <c:v>2013-2014 уч. год</c:v>
                </c:pt>
                <c:pt idx="2">
                  <c:v>2014-2015 уч. год</c:v>
                </c:pt>
              </c:strCache>
            </c:strRef>
          </c:cat>
          <c:val>
            <c:numRef>
              <c:f>Лист1!$B$2:$B$4</c:f>
              <c:numCache>
                <c:formatCode>General</c:formatCode>
                <c:ptCount val="3"/>
                <c:pt idx="0">
                  <c:v>0</c:v>
                </c:pt>
                <c:pt idx="1">
                  <c:v>0</c:v>
                </c:pt>
                <c:pt idx="2">
                  <c:v>0</c:v>
                </c:pt>
              </c:numCache>
            </c:numRef>
          </c:val>
          <c:extLst>
            <c:ext xmlns:c16="http://schemas.microsoft.com/office/drawing/2014/chart" uri="{C3380CC4-5D6E-409C-BE32-E72D297353CC}">
              <c16:uniqueId val="{00000000-FE8B-43BC-97EA-DA1D5837BB87}"/>
            </c:ext>
          </c:extLst>
        </c:ser>
        <c:ser>
          <c:idx val="1"/>
          <c:order val="1"/>
          <c:tx>
            <c:strRef>
              <c:f>Лист1!$C$1</c:f>
              <c:strCache>
                <c:ptCount val="1"/>
                <c:pt idx="0">
                  <c:v>средний уровень</c:v>
                </c:pt>
              </c:strCache>
            </c:strRef>
          </c:tx>
          <c:invertIfNegative val="0"/>
          <c:cat>
            <c:strRef>
              <c:f>Лист1!$A$2:$A$4</c:f>
              <c:strCache>
                <c:ptCount val="3"/>
                <c:pt idx="0">
                  <c:v>2012-2013 уч. год</c:v>
                </c:pt>
                <c:pt idx="1">
                  <c:v>2013-2014 уч. год</c:v>
                </c:pt>
                <c:pt idx="2">
                  <c:v>2014-2015 уч. год</c:v>
                </c:pt>
              </c:strCache>
            </c:strRef>
          </c:cat>
          <c:val>
            <c:numRef>
              <c:f>Лист1!$C$2:$C$4</c:f>
              <c:numCache>
                <c:formatCode>General</c:formatCode>
                <c:ptCount val="3"/>
                <c:pt idx="0">
                  <c:v>23</c:v>
                </c:pt>
                <c:pt idx="1">
                  <c:v>16</c:v>
                </c:pt>
                <c:pt idx="2">
                  <c:v>11</c:v>
                </c:pt>
              </c:numCache>
            </c:numRef>
          </c:val>
          <c:extLst>
            <c:ext xmlns:c16="http://schemas.microsoft.com/office/drawing/2014/chart" uri="{C3380CC4-5D6E-409C-BE32-E72D297353CC}">
              <c16:uniqueId val="{00000001-FE8B-43BC-97EA-DA1D5837BB87}"/>
            </c:ext>
          </c:extLst>
        </c:ser>
        <c:ser>
          <c:idx val="2"/>
          <c:order val="2"/>
          <c:tx>
            <c:strRef>
              <c:f>Лист1!$D$1</c:f>
              <c:strCache>
                <c:ptCount val="1"/>
                <c:pt idx="0">
                  <c:v>высокий уровень</c:v>
                </c:pt>
              </c:strCache>
            </c:strRef>
          </c:tx>
          <c:invertIfNegative val="0"/>
          <c:cat>
            <c:strRef>
              <c:f>Лист1!$A$2:$A$4</c:f>
              <c:strCache>
                <c:ptCount val="3"/>
                <c:pt idx="0">
                  <c:v>2012-2013 уч. год</c:v>
                </c:pt>
                <c:pt idx="1">
                  <c:v>2013-2014 уч. год</c:v>
                </c:pt>
                <c:pt idx="2">
                  <c:v>2014-2015 уч. год</c:v>
                </c:pt>
              </c:strCache>
            </c:strRef>
          </c:cat>
          <c:val>
            <c:numRef>
              <c:f>Лист1!$D$2:$D$4</c:f>
              <c:numCache>
                <c:formatCode>General</c:formatCode>
                <c:ptCount val="3"/>
                <c:pt idx="0">
                  <c:v>77</c:v>
                </c:pt>
                <c:pt idx="1">
                  <c:v>84</c:v>
                </c:pt>
                <c:pt idx="2">
                  <c:v>89</c:v>
                </c:pt>
              </c:numCache>
            </c:numRef>
          </c:val>
          <c:extLst>
            <c:ext xmlns:c16="http://schemas.microsoft.com/office/drawing/2014/chart" uri="{C3380CC4-5D6E-409C-BE32-E72D297353CC}">
              <c16:uniqueId val="{00000002-FE8B-43BC-97EA-DA1D5837BB87}"/>
            </c:ext>
          </c:extLst>
        </c:ser>
        <c:dLbls>
          <c:showLegendKey val="0"/>
          <c:showVal val="0"/>
          <c:showCatName val="0"/>
          <c:showSerName val="0"/>
          <c:showPercent val="0"/>
          <c:showBubbleSize val="0"/>
        </c:dLbls>
        <c:gapWidth val="75"/>
        <c:overlap val="100"/>
        <c:axId val="114524928"/>
        <c:axId val="114526464"/>
      </c:barChart>
      <c:catAx>
        <c:axId val="114524928"/>
        <c:scaling>
          <c:orientation val="minMax"/>
        </c:scaling>
        <c:delete val="0"/>
        <c:axPos val="b"/>
        <c:numFmt formatCode="General" sourceLinked="0"/>
        <c:majorTickMark val="none"/>
        <c:minorTickMark val="none"/>
        <c:tickLblPos val="nextTo"/>
        <c:crossAx val="114526464"/>
        <c:crosses val="autoZero"/>
        <c:auto val="1"/>
        <c:lblAlgn val="ctr"/>
        <c:lblOffset val="100"/>
        <c:noMultiLvlLbl val="0"/>
      </c:catAx>
      <c:valAx>
        <c:axId val="114526464"/>
        <c:scaling>
          <c:orientation val="minMax"/>
        </c:scaling>
        <c:delete val="0"/>
        <c:axPos val="l"/>
        <c:majorGridlines/>
        <c:numFmt formatCode="0%" sourceLinked="1"/>
        <c:majorTickMark val="none"/>
        <c:minorTickMark val="none"/>
        <c:tickLblPos val="nextTo"/>
        <c:spPr>
          <a:ln w="9525">
            <a:noFill/>
          </a:ln>
        </c:spPr>
        <c:crossAx val="114524928"/>
        <c:crosses val="autoZero"/>
        <c:crossBetween val="between"/>
      </c:valAx>
    </c:plotArea>
    <c:legend>
      <c:legendPos val="b"/>
      <c:overlay val="0"/>
    </c:legend>
    <c:plotVisOnly val="1"/>
    <c:dispBlanksAs val="gap"/>
    <c:showDLblsOverMax val="0"/>
  </c:chart>
  <c:txPr>
    <a:bodyPr/>
    <a:lstStyle/>
    <a:p>
      <a:pPr>
        <a:defRPr sz="1200" b="1" i="0" baseline="0"/>
      </a:pPr>
      <a:endParaRPr lang="ru-RU"/>
    </a:p>
  </c:txPr>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800"/>
              <a:t>владение специальным оборудованием</a:t>
            </a:r>
          </a:p>
        </c:rich>
      </c:tx>
      <c:overlay val="0"/>
    </c:title>
    <c:autoTitleDeleted val="0"/>
    <c:plotArea>
      <c:layout/>
      <c:barChart>
        <c:barDir val="col"/>
        <c:grouping val="percentStacked"/>
        <c:varyColors val="0"/>
        <c:ser>
          <c:idx val="0"/>
          <c:order val="0"/>
          <c:tx>
            <c:strRef>
              <c:f>Лист1!$B$1</c:f>
              <c:strCache>
                <c:ptCount val="1"/>
                <c:pt idx="0">
                  <c:v>низкий уровень</c:v>
                </c:pt>
              </c:strCache>
            </c:strRef>
          </c:tx>
          <c:invertIfNegative val="0"/>
          <c:cat>
            <c:strRef>
              <c:f>Лист1!$A$2:$A$4</c:f>
              <c:strCache>
                <c:ptCount val="3"/>
                <c:pt idx="0">
                  <c:v>2012-2013 уч.год</c:v>
                </c:pt>
                <c:pt idx="1">
                  <c:v>2013-2014 уч.год</c:v>
                </c:pt>
                <c:pt idx="2">
                  <c:v>2014-2015 уч.год</c:v>
                </c:pt>
              </c:strCache>
            </c:strRef>
          </c:cat>
          <c:val>
            <c:numRef>
              <c:f>Лист1!$B$2:$B$4</c:f>
              <c:numCache>
                <c:formatCode>General</c:formatCode>
                <c:ptCount val="3"/>
                <c:pt idx="0">
                  <c:v>0</c:v>
                </c:pt>
                <c:pt idx="1">
                  <c:v>0</c:v>
                </c:pt>
                <c:pt idx="2">
                  <c:v>0</c:v>
                </c:pt>
              </c:numCache>
            </c:numRef>
          </c:val>
          <c:extLst>
            <c:ext xmlns:c16="http://schemas.microsoft.com/office/drawing/2014/chart" uri="{C3380CC4-5D6E-409C-BE32-E72D297353CC}">
              <c16:uniqueId val="{00000000-715B-49BE-A4FA-7ED0FD52A8A7}"/>
            </c:ext>
          </c:extLst>
        </c:ser>
        <c:ser>
          <c:idx val="1"/>
          <c:order val="1"/>
          <c:tx>
            <c:strRef>
              <c:f>Лист1!$C$1</c:f>
              <c:strCache>
                <c:ptCount val="1"/>
                <c:pt idx="0">
                  <c:v>средний уровень</c:v>
                </c:pt>
              </c:strCache>
            </c:strRef>
          </c:tx>
          <c:invertIfNegative val="0"/>
          <c:cat>
            <c:strRef>
              <c:f>Лист1!$A$2:$A$4</c:f>
              <c:strCache>
                <c:ptCount val="3"/>
                <c:pt idx="0">
                  <c:v>2012-2013 уч.год</c:v>
                </c:pt>
                <c:pt idx="1">
                  <c:v>2013-2014 уч.год</c:v>
                </c:pt>
                <c:pt idx="2">
                  <c:v>2014-2015 уч.год</c:v>
                </c:pt>
              </c:strCache>
            </c:strRef>
          </c:cat>
          <c:val>
            <c:numRef>
              <c:f>Лист1!$C$2:$C$4</c:f>
              <c:numCache>
                <c:formatCode>General</c:formatCode>
                <c:ptCount val="3"/>
                <c:pt idx="0">
                  <c:v>15</c:v>
                </c:pt>
                <c:pt idx="1">
                  <c:v>0</c:v>
                </c:pt>
                <c:pt idx="2">
                  <c:v>0</c:v>
                </c:pt>
              </c:numCache>
            </c:numRef>
          </c:val>
          <c:extLst>
            <c:ext xmlns:c16="http://schemas.microsoft.com/office/drawing/2014/chart" uri="{C3380CC4-5D6E-409C-BE32-E72D297353CC}">
              <c16:uniqueId val="{00000001-715B-49BE-A4FA-7ED0FD52A8A7}"/>
            </c:ext>
          </c:extLst>
        </c:ser>
        <c:ser>
          <c:idx val="2"/>
          <c:order val="2"/>
          <c:tx>
            <c:strRef>
              <c:f>Лист1!$D$1</c:f>
              <c:strCache>
                <c:ptCount val="1"/>
                <c:pt idx="0">
                  <c:v>высокий уровень</c:v>
                </c:pt>
              </c:strCache>
            </c:strRef>
          </c:tx>
          <c:invertIfNegative val="0"/>
          <c:cat>
            <c:strRef>
              <c:f>Лист1!$A$2:$A$4</c:f>
              <c:strCache>
                <c:ptCount val="3"/>
                <c:pt idx="0">
                  <c:v>2012-2013 уч.год</c:v>
                </c:pt>
                <c:pt idx="1">
                  <c:v>2013-2014 уч.год</c:v>
                </c:pt>
                <c:pt idx="2">
                  <c:v>2014-2015 уч.год</c:v>
                </c:pt>
              </c:strCache>
            </c:strRef>
          </c:cat>
          <c:val>
            <c:numRef>
              <c:f>Лист1!$D$2:$D$4</c:f>
              <c:numCache>
                <c:formatCode>General</c:formatCode>
                <c:ptCount val="3"/>
                <c:pt idx="0">
                  <c:v>85</c:v>
                </c:pt>
                <c:pt idx="1">
                  <c:v>100</c:v>
                </c:pt>
                <c:pt idx="2">
                  <c:v>3</c:v>
                </c:pt>
              </c:numCache>
            </c:numRef>
          </c:val>
          <c:extLst>
            <c:ext xmlns:c16="http://schemas.microsoft.com/office/drawing/2014/chart" uri="{C3380CC4-5D6E-409C-BE32-E72D297353CC}">
              <c16:uniqueId val="{00000002-715B-49BE-A4FA-7ED0FD52A8A7}"/>
            </c:ext>
          </c:extLst>
        </c:ser>
        <c:dLbls>
          <c:showLegendKey val="0"/>
          <c:showVal val="0"/>
          <c:showCatName val="0"/>
          <c:showSerName val="0"/>
          <c:showPercent val="0"/>
          <c:showBubbleSize val="0"/>
        </c:dLbls>
        <c:gapWidth val="75"/>
        <c:overlap val="100"/>
        <c:axId val="114613632"/>
        <c:axId val="116089984"/>
      </c:barChart>
      <c:catAx>
        <c:axId val="114613632"/>
        <c:scaling>
          <c:orientation val="minMax"/>
        </c:scaling>
        <c:delete val="0"/>
        <c:axPos val="b"/>
        <c:numFmt formatCode="General" sourceLinked="0"/>
        <c:majorTickMark val="none"/>
        <c:minorTickMark val="none"/>
        <c:tickLblPos val="nextTo"/>
        <c:crossAx val="116089984"/>
        <c:crosses val="autoZero"/>
        <c:auto val="1"/>
        <c:lblAlgn val="ctr"/>
        <c:lblOffset val="100"/>
        <c:noMultiLvlLbl val="0"/>
      </c:catAx>
      <c:valAx>
        <c:axId val="116089984"/>
        <c:scaling>
          <c:orientation val="minMax"/>
        </c:scaling>
        <c:delete val="0"/>
        <c:axPos val="l"/>
        <c:majorGridlines/>
        <c:numFmt formatCode="0%" sourceLinked="1"/>
        <c:majorTickMark val="none"/>
        <c:minorTickMark val="none"/>
        <c:tickLblPos val="nextTo"/>
        <c:spPr>
          <a:ln w="9525">
            <a:noFill/>
          </a:ln>
        </c:spPr>
        <c:crossAx val="114613632"/>
        <c:crosses val="autoZero"/>
        <c:crossBetween val="between"/>
      </c:valAx>
    </c:plotArea>
    <c:legend>
      <c:legendPos val="b"/>
      <c:overlay val="0"/>
    </c:legend>
    <c:plotVisOnly val="1"/>
    <c:dispBlanksAs val="gap"/>
    <c:showDLblsOverMax val="0"/>
  </c:chart>
  <c:txPr>
    <a:bodyPr/>
    <a:lstStyle/>
    <a:p>
      <a:pPr>
        <a:defRPr sz="1200" b="1" i="0" baseline="0"/>
      </a:pPr>
      <a:endParaRPr lang="ru-RU"/>
    </a:p>
  </c:txPr>
  <c:externalData r:id="rId2">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800"/>
              <a:t>креативность в выполнении заданий</a:t>
            </a:r>
          </a:p>
        </c:rich>
      </c:tx>
      <c:overlay val="0"/>
    </c:title>
    <c:autoTitleDeleted val="0"/>
    <c:plotArea>
      <c:layout/>
      <c:barChart>
        <c:barDir val="col"/>
        <c:grouping val="percentStacked"/>
        <c:varyColors val="0"/>
        <c:ser>
          <c:idx val="0"/>
          <c:order val="0"/>
          <c:tx>
            <c:strRef>
              <c:f>Лист1!$B$1</c:f>
              <c:strCache>
                <c:ptCount val="1"/>
                <c:pt idx="0">
                  <c:v>начальный уровень</c:v>
                </c:pt>
              </c:strCache>
            </c:strRef>
          </c:tx>
          <c:invertIfNegative val="0"/>
          <c:cat>
            <c:strRef>
              <c:f>Лист1!$A$2:$A$4</c:f>
              <c:strCache>
                <c:ptCount val="3"/>
                <c:pt idx="0">
                  <c:v>2012-2013 уч.год</c:v>
                </c:pt>
                <c:pt idx="1">
                  <c:v>2013-2014 уч.год</c:v>
                </c:pt>
                <c:pt idx="2">
                  <c:v>2014-2015 уч.год</c:v>
                </c:pt>
              </c:strCache>
            </c:strRef>
          </c:cat>
          <c:val>
            <c:numRef>
              <c:f>Лист1!$B$2:$B$4</c:f>
              <c:numCache>
                <c:formatCode>General</c:formatCode>
                <c:ptCount val="3"/>
                <c:pt idx="0">
                  <c:v>0</c:v>
                </c:pt>
                <c:pt idx="1">
                  <c:v>0</c:v>
                </c:pt>
                <c:pt idx="2">
                  <c:v>0</c:v>
                </c:pt>
              </c:numCache>
            </c:numRef>
          </c:val>
          <c:extLst>
            <c:ext xmlns:c16="http://schemas.microsoft.com/office/drawing/2014/chart" uri="{C3380CC4-5D6E-409C-BE32-E72D297353CC}">
              <c16:uniqueId val="{00000000-9FDE-43AC-AE27-41FA2648DB8D}"/>
            </c:ext>
          </c:extLst>
        </c:ser>
        <c:ser>
          <c:idx val="1"/>
          <c:order val="1"/>
          <c:tx>
            <c:strRef>
              <c:f>Лист1!$C$1</c:f>
              <c:strCache>
                <c:ptCount val="1"/>
                <c:pt idx="0">
                  <c:v>репродуктивный уровень</c:v>
                </c:pt>
              </c:strCache>
            </c:strRef>
          </c:tx>
          <c:invertIfNegative val="0"/>
          <c:cat>
            <c:strRef>
              <c:f>Лист1!$A$2:$A$4</c:f>
              <c:strCache>
                <c:ptCount val="3"/>
                <c:pt idx="0">
                  <c:v>2012-2013 уч.год</c:v>
                </c:pt>
                <c:pt idx="1">
                  <c:v>2013-2014 уч.год</c:v>
                </c:pt>
                <c:pt idx="2">
                  <c:v>2014-2015 уч.год</c:v>
                </c:pt>
              </c:strCache>
            </c:strRef>
          </c:cat>
          <c:val>
            <c:numRef>
              <c:f>Лист1!$C$2:$C$4</c:f>
              <c:numCache>
                <c:formatCode>General</c:formatCode>
                <c:ptCount val="3"/>
                <c:pt idx="0">
                  <c:v>23</c:v>
                </c:pt>
                <c:pt idx="1">
                  <c:v>20</c:v>
                </c:pt>
                <c:pt idx="2">
                  <c:v>5</c:v>
                </c:pt>
              </c:numCache>
            </c:numRef>
          </c:val>
          <c:extLst>
            <c:ext xmlns:c16="http://schemas.microsoft.com/office/drawing/2014/chart" uri="{C3380CC4-5D6E-409C-BE32-E72D297353CC}">
              <c16:uniqueId val="{00000001-9FDE-43AC-AE27-41FA2648DB8D}"/>
            </c:ext>
          </c:extLst>
        </c:ser>
        <c:ser>
          <c:idx val="2"/>
          <c:order val="2"/>
          <c:tx>
            <c:strRef>
              <c:f>Лист1!$D$1</c:f>
              <c:strCache>
                <c:ptCount val="1"/>
                <c:pt idx="0">
                  <c:v>творческий уровень</c:v>
                </c:pt>
              </c:strCache>
            </c:strRef>
          </c:tx>
          <c:invertIfNegative val="0"/>
          <c:cat>
            <c:strRef>
              <c:f>Лист1!$A$2:$A$4</c:f>
              <c:strCache>
                <c:ptCount val="3"/>
                <c:pt idx="0">
                  <c:v>2012-2013 уч.год</c:v>
                </c:pt>
                <c:pt idx="1">
                  <c:v>2013-2014 уч.год</c:v>
                </c:pt>
                <c:pt idx="2">
                  <c:v>2014-2015 уч.год</c:v>
                </c:pt>
              </c:strCache>
            </c:strRef>
          </c:cat>
          <c:val>
            <c:numRef>
              <c:f>Лист1!$D$2:$D$4</c:f>
              <c:numCache>
                <c:formatCode>General</c:formatCode>
                <c:ptCount val="3"/>
                <c:pt idx="0">
                  <c:v>77</c:v>
                </c:pt>
                <c:pt idx="1">
                  <c:v>85</c:v>
                </c:pt>
                <c:pt idx="2">
                  <c:v>95</c:v>
                </c:pt>
              </c:numCache>
            </c:numRef>
          </c:val>
          <c:extLst>
            <c:ext xmlns:c16="http://schemas.microsoft.com/office/drawing/2014/chart" uri="{C3380CC4-5D6E-409C-BE32-E72D297353CC}">
              <c16:uniqueId val="{00000002-9FDE-43AC-AE27-41FA2648DB8D}"/>
            </c:ext>
          </c:extLst>
        </c:ser>
        <c:dLbls>
          <c:showLegendKey val="0"/>
          <c:showVal val="0"/>
          <c:showCatName val="0"/>
          <c:showSerName val="0"/>
          <c:showPercent val="0"/>
          <c:showBubbleSize val="0"/>
        </c:dLbls>
        <c:gapWidth val="75"/>
        <c:overlap val="100"/>
        <c:axId val="113944832"/>
        <c:axId val="114429952"/>
      </c:barChart>
      <c:catAx>
        <c:axId val="113944832"/>
        <c:scaling>
          <c:orientation val="minMax"/>
        </c:scaling>
        <c:delete val="0"/>
        <c:axPos val="b"/>
        <c:numFmt formatCode="General" sourceLinked="0"/>
        <c:majorTickMark val="none"/>
        <c:minorTickMark val="none"/>
        <c:tickLblPos val="nextTo"/>
        <c:crossAx val="114429952"/>
        <c:crosses val="autoZero"/>
        <c:auto val="1"/>
        <c:lblAlgn val="ctr"/>
        <c:lblOffset val="100"/>
        <c:noMultiLvlLbl val="0"/>
      </c:catAx>
      <c:valAx>
        <c:axId val="114429952"/>
        <c:scaling>
          <c:orientation val="minMax"/>
        </c:scaling>
        <c:delete val="0"/>
        <c:axPos val="l"/>
        <c:majorGridlines/>
        <c:numFmt formatCode="0%" sourceLinked="1"/>
        <c:majorTickMark val="none"/>
        <c:minorTickMark val="none"/>
        <c:tickLblPos val="nextTo"/>
        <c:spPr>
          <a:ln w="9525">
            <a:noFill/>
          </a:ln>
        </c:spPr>
        <c:crossAx val="113944832"/>
        <c:crosses val="autoZero"/>
        <c:crossBetween val="between"/>
      </c:valAx>
    </c:plotArea>
    <c:legend>
      <c:legendPos val="b"/>
      <c:overlay val="0"/>
    </c:legend>
    <c:plotVisOnly val="1"/>
    <c:dispBlanksAs val="gap"/>
    <c:showDLblsOverMax val="0"/>
  </c:chart>
  <c:txPr>
    <a:bodyPr/>
    <a:lstStyle/>
    <a:p>
      <a:pPr>
        <a:defRPr sz="1200" b="1" i="0" baseline="0"/>
      </a:pPr>
      <a:endParaRPr lang="ru-RU"/>
    </a:p>
  </c:txPr>
  <c:externalData r:id="rId2">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800"/>
              <a:t>самостоятельность в исследовательской работе</a:t>
            </a:r>
          </a:p>
        </c:rich>
      </c:tx>
      <c:layout>
        <c:manualLayout>
          <c:xMode val="edge"/>
          <c:yMode val="edge"/>
          <c:x val="0.21805644322280096"/>
          <c:y val="1.6336271646899863E-2"/>
        </c:manualLayout>
      </c:layout>
      <c:overlay val="0"/>
    </c:title>
    <c:autoTitleDeleted val="0"/>
    <c:plotArea>
      <c:layout/>
      <c:barChart>
        <c:barDir val="col"/>
        <c:grouping val="percentStacked"/>
        <c:varyColors val="0"/>
        <c:ser>
          <c:idx val="0"/>
          <c:order val="0"/>
          <c:tx>
            <c:strRef>
              <c:f>Лист1!$B$1</c:f>
              <c:strCache>
                <c:ptCount val="1"/>
                <c:pt idx="0">
                  <c:v>низкий уровень</c:v>
                </c:pt>
              </c:strCache>
            </c:strRef>
          </c:tx>
          <c:invertIfNegative val="0"/>
          <c:cat>
            <c:strRef>
              <c:f>Лист1!$A$2:$A$4</c:f>
              <c:strCache>
                <c:ptCount val="3"/>
                <c:pt idx="0">
                  <c:v>2012-2013 уч.год</c:v>
                </c:pt>
                <c:pt idx="1">
                  <c:v>2013-2014 уч.год</c:v>
                </c:pt>
                <c:pt idx="2">
                  <c:v>2014-2015 уч.год</c:v>
                </c:pt>
              </c:strCache>
            </c:strRef>
          </c:cat>
          <c:val>
            <c:numRef>
              <c:f>Лист1!$B$2:$B$4</c:f>
              <c:numCache>
                <c:formatCode>General</c:formatCode>
                <c:ptCount val="3"/>
                <c:pt idx="0">
                  <c:v>8</c:v>
                </c:pt>
                <c:pt idx="1">
                  <c:v>5</c:v>
                </c:pt>
                <c:pt idx="2">
                  <c:v>3</c:v>
                </c:pt>
              </c:numCache>
            </c:numRef>
          </c:val>
          <c:extLst>
            <c:ext xmlns:c16="http://schemas.microsoft.com/office/drawing/2014/chart" uri="{C3380CC4-5D6E-409C-BE32-E72D297353CC}">
              <c16:uniqueId val="{00000000-5FB0-4B6A-BD0F-D99625D6FF4A}"/>
            </c:ext>
          </c:extLst>
        </c:ser>
        <c:ser>
          <c:idx val="1"/>
          <c:order val="1"/>
          <c:tx>
            <c:strRef>
              <c:f>Лист1!$C$1</c:f>
              <c:strCache>
                <c:ptCount val="1"/>
                <c:pt idx="0">
                  <c:v>средний уровень</c:v>
                </c:pt>
              </c:strCache>
            </c:strRef>
          </c:tx>
          <c:invertIfNegative val="0"/>
          <c:cat>
            <c:strRef>
              <c:f>Лист1!$A$2:$A$4</c:f>
              <c:strCache>
                <c:ptCount val="3"/>
                <c:pt idx="0">
                  <c:v>2012-2013 уч.год</c:v>
                </c:pt>
                <c:pt idx="1">
                  <c:v>2013-2014 уч.год</c:v>
                </c:pt>
                <c:pt idx="2">
                  <c:v>2014-2015 уч.год</c:v>
                </c:pt>
              </c:strCache>
            </c:strRef>
          </c:cat>
          <c:val>
            <c:numRef>
              <c:f>Лист1!$C$2:$C$4</c:f>
              <c:numCache>
                <c:formatCode>General</c:formatCode>
                <c:ptCount val="3"/>
                <c:pt idx="0">
                  <c:v>15</c:v>
                </c:pt>
                <c:pt idx="1">
                  <c:v>10</c:v>
                </c:pt>
                <c:pt idx="2">
                  <c:v>5</c:v>
                </c:pt>
              </c:numCache>
            </c:numRef>
          </c:val>
          <c:extLst>
            <c:ext xmlns:c16="http://schemas.microsoft.com/office/drawing/2014/chart" uri="{C3380CC4-5D6E-409C-BE32-E72D297353CC}">
              <c16:uniqueId val="{00000001-5FB0-4B6A-BD0F-D99625D6FF4A}"/>
            </c:ext>
          </c:extLst>
        </c:ser>
        <c:ser>
          <c:idx val="2"/>
          <c:order val="2"/>
          <c:tx>
            <c:strRef>
              <c:f>Лист1!$D$1</c:f>
              <c:strCache>
                <c:ptCount val="1"/>
                <c:pt idx="0">
                  <c:v>высокий уровень</c:v>
                </c:pt>
              </c:strCache>
            </c:strRef>
          </c:tx>
          <c:invertIfNegative val="0"/>
          <c:cat>
            <c:strRef>
              <c:f>Лист1!$A$2:$A$4</c:f>
              <c:strCache>
                <c:ptCount val="3"/>
                <c:pt idx="0">
                  <c:v>2012-2013 уч.год</c:v>
                </c:pt>
                <c:pt idx="1">
                  <c:v>2013-2014 уч.год</c:v>
                </c:pt>
                <c:pt idx="2">
                  <c:v>2014-2015 уч.год</c:v>
                </c:pt>
              </c:strCache>
            </c:strRef>
          </c:cat>
          <c:val>
            <c:numRef>
              <c:f>Лист1!$D$2:$D$4</c:f>
              <c:numCache>
                <c:formatCode>General</c:formatCode>
                <c:ptCount val="3"/>
                <c:pt idx="0">
                  <c:v>77</c:v>
                </c:pt>
                <c:pt idx="1">
                  <c:v>84</c:v>
                </c:pt>
                <c:pt idx="2">
                  <c:v>89</c:v>
                </c:pt>
              </c:numCache>
            </c:numRef>
          </c:val>
          <c:extLst>
            <c:ext xmlns:c16="http://schemas.microsoft.com/office/drawing/2014/chart" uri="{C3380CC4-5D6E-409C-BE32-E72D297353CC}">
              <c16:uniqueId val="{00000002-5FB0-4B6A-BD0F-D99625D6FF4A}"/>
            </c:ext>
          </c:extLst>
        </c:ser>
        <c:dLbls>
          <c:showLegendKey val="0"/>
          <c:showVal val="0"/>
          <c:showCatName val="0"/>
          <c:showSerName val="0"/>
          <c:showPercent val="0"/>
          <c:showBubbleSize val="0"/>
        </c:dLbls>
        <c:gapWidth val="75"/>
        <c:overlap val="100"/>
        <c:axId val="120263808"/>
        <c:axId val="120265344"/>
      </c:barChart>
      <c:catAx>
        <c:axId val="120263808"/>
        <c:scaling>
          <c:orientation val="minMax"/>
        </c:scaling>
        <c:delete val="0"/>
        <c:axPos val="b"/>
        <c:numFmt formatCode="General" sourceLinked="0"/>
        <c:majorTickMark val="none"/>
        <c:minorTickMark val="none"/>
        <c:tickLblPos val="nextTo"/>
        <c:crossAx val="120265344"/>
        <c:crosses val="autoZero"/>
        <c:auto val="1"/>
        <c:lblAlgn val="ctr"/>
        <c:lblOffset val="100"/>
        <c:noMultiLvlLbl val="0"/>
      </c:catAx>
      <c:valAx>
        <c:axId val="120265344"/>
        <c:scaling>
          <c:orientation val="minMax"/>
        </c:scaling>
        <c:delete val="0"/>
        <c:axPos val="l"/>
        <c:majorGridlines/>
        <c:numFmt formatCode="0%" sourceLinked="1"/>
        <c:majorTickMark val="none"/>
        <c:minorTickMark val="none"/>
        <c:tickLblPos val="nextTo"/>
        <c:spPr>
          <a:ln w="9525">
            <a:noFill/>
          </a:ln>
        </c:spPr>
        <c:crossAx val="120263808"/>
        <c:crosses val="autoZero"/>
        <c:crossBetween val="between"/>
      </c:valAx>
    </c:plotArea>
    <c:legend>
      <c:legendPos val="b"/>
      <c:overlay val="0"/>
    </c:legend>
    <c:plotVisOnly val="1"/>
    <c:dispBlanksAs val="gap"/>
    <c:showDLblsOverMax val="0"/>
  </c:chart>
  <c:txPr>
    <a:bodyPr/>
    <a:lstStyle/>
    <a:p>
      <a:pPr>
        <a:defRPr sz="1200" b="1" i="0" baseline="0"/>
      </a:pPr>
      <a:endParaRPr lang="ru-RU"/>
    </a:p>
  </c:txPr>
  <c:externalData r:id="rId2">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800"/>
              <a:t>умение слушать и слышать педагога</a:t>
            </a:r>
          </a:p>
        </c:rich>
      </c:tx>
      <c:overlay val="0"/>
    </c:title>
    <c:autoTitleDeleted val="0"/>
    <c:plotArea>
      <c:layout/>
      <c:barChart>
        <c:barDir val="col"/>
        <c:grouping val="percentStacked"/>
        <c:varyColors val="0"/>
        <c:ser>
          <c:idx val="0"/>
          <c:order val="0"/>
          <c:tx>
            <c:strRef>
              <c:f>Лист1!$B$1</c:f>
              <c:strCache>
                <c:ptCount val="1"/>
                <c:pt idx="0">
                  <c:v>низкий уровень</c:v>
                </c:pt>
              </c:strCache>
            </c:strRef>
          </c:tx>
          <c:invertIfNegative val="0"/>
          <c:cat>
            <c:strRef>
              <c:f>Лист1!$A$2:$A$4</c:f>
              <c:strCache>
                <c:ptCount val="3"/>
                <c:pt idx="0">
                  <c:v>2012-2013 уч.год</c:v>
                </c:pt>
                <c:pt idx="1">
                  <c:v>2013-2014 уч.год</c:v>
                </c:pt>
                <c:pt idx="2">
                  <c:v>2014-2015 уч.год</c:v>
                </c:pt>
              </c:strCache>
            </c:strRef>
          </c:cat>
          <c:val>
            <c:numRef>
              <c:f>Лист1!$B$2:$B$4</c:f>
              <c:numCache>
                <c:formatCode>General</c:formatCode>
                <c:ptCount val="3"/>
                <c:pt idx="0">
                  <c:v>8</c:v>
                </c:pt>
                <c:pt idx="1">
                  <c:v>5</c:v>
                </c:pt>
                <c:pt idx="2">
                  <c:v>3</c:v>
                </c:pt>
              </c:numCache>
            </c:numRef>
          </c:val>
          <c:extLst>
            <c:ext xmlns:c16="http://schemas.microsoft.com/office/drawing/2014/chart" uri="{C3380CC4-5D6E-409C-BE32-E72D297353CC}">
              <c16:uniqueId val="{00000000-D40F-421E-8A4F-840E72CBAB9D}"/>
            </c:ext>
          </c:extLst>
        </c:ser>
        <c:ser>
          <c:idx val="1"/>
          <c:order val="1"/>
          <c:tx>
            <c:strRef>
              <c:f>Лист1!$C$1</c:f>
              <c:strCache>
                <c:ptCount val="1"/>
                <c:pt idx="0">
                  <c:v>средний уровень</c:v>
                </c:pt>
              </c:strCache>
            </c:strRef>
          </c:tx>
          <c:invertIfNegative val="0"/>
          <c:cat>
            <c:strRef>
              <c:f>Лист1!$A$2:$A$4</c:f>
              <c:strCache>
                <c:ptCount val="3"/>
                <c:pt idx="0">
                  <c:v>2012-2013 уч.год</c:v>
                </c:pt>
                <c:pt idx="1">
                  <c:v>2013-2014 уч.год</c:v>
                </c:pt>
                <c:pt idx="2">
                  <c:v>2014-2015 уч.год</c:v>
                </c:pt>
              </c:strCache>
            </c:strRef>
          </c:cat>
          <c:val>
            <c:numRef>
              <c:f>Лист1!$C$2:$C$4</c:f>
              <c:numCache>
                <c:formatCode>General</c:formatCode>
                <c:ptCount val="3"/>
                <c:pt idx="0">
                  <c:v>28</c:v>
                </c:pt>
                <c:pt idx="1">
                  <c:v>20</c:v>
                </c:pt>
                <c:pt idx="2">
                  <c:v>16</c:v>
                </c:pt>
              </c:numCache>
            </c:numRef>
          </c:val>
          <c:extLst>
            <c:ext xmlns:c16="http://schemas.microsoft.com/office/drawing/2014/chart" uri="{C3380CC4-5D6E-409C-BE32-E72D297353CC}">
              <c16:uniqueId val="{00000001-D40F-421E-8A4F-840E72CBAB9D}"/>
            </c:ext>
          </c:extLst>
        </c:ser>
        <c:ser>
          <c:idx val="2"/>
          <c:order val="2"/>
          <c:tx>
            <c:strRef>
              <c:f>Лист1!$D$1</c:f>
              <c:strCache>
                <c:ptCount val="1"/>
                <c:pt idx="0">
                  <c:v>высокий уровень</c:v>
                </c:pt>
              </c:strCache>
            </c:strRef>
          </c:tx>
          <c:invertIfNegative val="0"/>
          <c:cat>
            <c:strRef>
              <c:f>Лист1!$A$2:$A$4</c:f>
              <c:strCache>
                <c:ptCount val="3"/>
                <c:pt idx="0">
                  <c:v>2012-2013 уч.год</c:v>
                </c:pt>
                <c:pt idx="1">
                  <c:v>2013-2014 уч.год</c:v>
                </c:pt>
                <c:pt idx="2">
                  <c:v>2014-2015 уч.год</c:v>
                </c:pt>
              </c:strCache>
            </c:strRef>
          </c:cat>
          <c:val>
            <c:numRef>
              <c:f>Лист1!$D$2:$D$4</c:f>
              <c:numCache>
                <c:formatCode>General</c:formatCode>
                <c:ptCount val="3"/>
                <c:pt idx="0">
                  <c:v>64</c:v>
                </c:pt>
                <c:pt idx="1">
                  <c:v>75</c:v>
                </c:pt>
                <c:pt idx="2">
                  <c:v>81</c:v>
                </c:pt>
              </c:numCache>
            </c:numRef>
          </c:val>
          <c:extLst>
            <c:ext xmlns:c16="http://schemas.microsoft.com/office/drawing/2014/chart" uri="{C3380CC4-5D6E-409C-BE32-E72D297353CC}">
              <c16:uniqueId val="{00000002-D40F-421E-8A4F-840E72CBAB9D}"/>
            </c:ext>
          </c:extLst>
        </c:ser>
        <c:dLbls>
          <c:showLegendKey val="0"/>
          <c:showVal val="0"/>
          <c:showCatName val="0"/>
          <c:showSerName val="0"/>
          <c:showPercent val="0"/>
          <c:showBubbleSize val="0"/>
        </c:dLbls>
        <c:gapWidth val="75"/>
        <c:overlap val="100"/>
        <c:axId val="120287232"/>
        <c:axId val="120288768"/>
      </c:barChart>
      <c:catAx>
        <c:axId val="120287232"/>
        <c:scaling>
          <c:orientation val="minMax"/>
        </c:scaling>
        <c:delete val="0"/>
        <c:axPos val="b"/>
        <c:numFmt formatCode="General" sourceLinked="0"/>
        <c:majorTickMark val="none"/>
        <c:minorTickMark val="none"/>
        <c:tickLblPos val="nextTo"/>
        <c:crossAx val="120288768"/>
        <c:crosses val="autoZero"/>
        <c:auto val="1"/>
        <c:lblAlgn val="ctr"/>
        <c:lblOffset val="100"/>
        <c:noMultiLvlLbl val="0"/>
      </c:catAx>
      <c:valAx>
        <c:axId val="120288768"/>
        <c:scaling>
          <c:orientation val="minMax"/>
        </c:scaling>
        <c:delete val="0"/>
        <c:axPos val="l"/>
        <c:majorGridlines/>
        <c:numFmt formatCode="0%" sourceLinked="1"/>
        <c:majorTickMark val="none"/>
        <c:minorTickMark val="none"/>
        <c:tickLblPos val="nextTo"/>
        <c:spPr>
          <a:ln w="9525">
            <a:noFill/>
          </a:ln>
        </c:spPr>
        <c:crossAx val="120287232"/>
        <c:crosses val="autoZero"/>
        <c:crossBetween val="between"/>
      </c:valAx>
    </c:plotArea>
    <c:legend>
      <c:legendPos val="b"/>
      <c:overlay val="0"/>
    </c:legend>
    <c:plotVisOnly val="1"/>
    <c:dispBlanksAs val="gap"/>
    <c:showDLblsOverMax val="0"/>
  </c:chart>
  <c:txPr>
    <a:bodyPr/>
    <a:lstStyle/>
    <a:p>
      <a:pPr>
        <a:defRPr sz="1200" b="1" i="0" baseline="0"/>
      </a:pPr>
      <a:endParaRPr lang="ru-RU"/>
    </a:p>
  </c:txPr>
  <c:externalData r:id="rId2">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800"/>
              <a:t>самостоятельно готовят и убирают рабочее место</a:t>
            </a:r>
          </a:p>
        </c:rich>
      </c:tx>
      <c:overlay val="0"/>
    </c:title>
    <c:autoTitleDeleted val="0"/>
    <c:plotArea>
      <c:layout/>
      <c:barChart>
        <c:barDir val="col"/>
        <c:grouping val="percentStacked"/>
        <c:varyColors val="0"/>
        <c:ser>
          <c:idx val="0"/>
          <c:order val="0"/>
          <c:tx>
            <c:strRef>
              <c:f>Лист1!$B$1</c:f>
              <c:strCache>
                <c:ptCount val="1"/>
                <c:pt idx="0">
                  <c:v>низкий уровень</c:v>
                </c:pt>
              </c:strCache>
            </c:strRef>
          </c:tx>
          <c:invertIfNegative val="0"/>
          <c:cat>
            <c:strRef>
              <c:f>Лист1!$A$2:$A$4</c:f>
              <c:strCache>
                <c:ptCount val="3"/>
                <c:pt idx="0">
                  <c:v>2012-2013 уч.год</c:v>
                </c:pt>
                <c:pt idx="1">
                  <c:v>2013-2014 уч.год</c:v>
                </c:pt>
                <c:pt idx="2">
                  <c:v>2014-2015 уч.год</c:v>
                </c:pt>
              </c:strCache>
            </c:strRef>
          </c:cat>
          <c:val>
            <c:numRef>
              <c:f>Лист1!$B$2:$B$4</c:f>
              <c:numCache>
                <c:formatCode>General</c:formatCode>
                <c:ptCount val="3"/>
                <c:pt idx="0">
                  <c:v>15</c:v>
                </c:pt>
                <c:pt idx="1">
                  <c:v>0</c:v>
                </c:pt>
                <c:pt idx="2">
                  <c:v>0</c:v>
                </c:pt>
              </c:numCache>
            </c:numRef>
          </c:val>
          <c:extLst>
            <c:ext xmlns:c16="http://schemas.microsoft.com/office/drawing/2014/chart" uri="{C3380CC4-5D6E-409C-BE32-E72D297353CC}">
              <c16:uniqueId val="{00000000-034D-4DAE-A566-9BF85E68A21C}"/>
            </c:ext>
          </c:extLst>
        </c:ser>
        <c:ser>
          <c:idx val="1"/>
          <c:order val="1"/>
          <c:tx>
            <c:strRef>
              <c:f>Лист1!$C$1</c:f>
              <c:strCache>
                <c:ptCount val="1"/>
                <c:pt idx="0">
                  <c:v>средний уровень</c:v>
                </c:pt>
              </c:strCache>
            </c:strRef>
          </c:tx>
          <c:invertIfNegative val="0"/>
          <c:cat>
            <c:strRef>
              <c:f>Лист1!$A$2:$A$4</c:f>
              <c:strCache>
                <c:ptCount val="3"/>
                <c:pt idx="0">
                  <c:v>2012-2013 уч.год</c:v>
                </c:pt>
                <c:pt idx="1">
                  <c:v>2013-2014 уч.год</c:v>
                </c:pt>
                <c:pt idx="2">
                  <c:v>2014-2015 уч.год</c:v>
                </c:pt>
              </c:strCache>
            </c:strRef>
          </c:cat>
          <c:val>
            <c:numRef>
              <c:f>Лист1!$C$2:$C$4</c:f>
              <c:numCache>
                <c:formatCode>General</c:formatCode>
                <c:ptCount val="3"/>
                <c:pt idx="0">
                  <c:v>25</c:v>
                </c:pt>
                <c:pt idx="1">
                  <c:v>30</c:v>
                </c:pt>
                <c:pt idx="2">
                  <c:v>26</c:v>
                </c:pt>
              </c:numCache>
            </c:numRef>
          </c:val>
          <c:extLst>
            <c:ext xmlns:c16="http://schemas.microsoft.com/office/drawing/2014/chart" uri="{C3380CC4-5D6E-409C-BE32-E72D297353CC}">
              <c16:uniqueId val="{00000001-034D-4DAE-A566-9BF85E68A21C}"/>
            </c:ext>
          </c:extLst>
        </c:ser>
        <c:ser>
          <c:idx val="2"/>
          <c:order val="2"/>
          <c:tx>
            <c:strRef>
              <c:f>Лист1!$D$1</c:f>
              <c:strCache>
                <c:ptCount val="1"/>
                <c:pt idx="0">
                  <c:v>высокий уровень</c:v>
                </c:pt>
              </c:strCache>
            </c:strRef>
          </c:tx>
          <c:invertIfNegative val="0"/>
          <c:cat>
            <c:strRef>
              <c:f>Лист1!$A$2:$A$4</c:f>
              <c:strCache>
                <c:ptCount val="3"/>
                <c:pt idx="0">
                  <c:v>2012-2013 уч.год</c:v>
                </c:pt>
                <c:pt idx="1">
                  <c:v>2013-2014 уч.год</c:v>
                </c:pt>
                <c:pt idx="2">
                  <c:v>2014-2015 уч.год</c:v>
                </c:pt>
              </c:strCache>
            </c:strRef>
          </c:cat>
          <c:val>
            <c:numRef>
              <c:f>Лист1!$D$2:$D$4</c:f>
              <c:numCache>
                <c:formatCode>General</c:formatCode>
                <c:ptCount val="3"/>
                <c:pt idx="0">
                  <c:v>60</c:v>
                </c:pt>
                <c:pt idx="1">
                  <c:v>70</c:v>
                </c:pt>
                <c:pt idx="2">
                  <c:v>74</c:v>
                </c:pt>
              </c:numCache>
            </c:numRef>
          </c:val>
          <c:extLst>
            <c:ext xmlns:c16="http://schemas.microsoft.com/office/drawing/2014/chart" uri="{C3380CC4-5D6E-409C-BE32-E72D297353CC}">
              <c16:uniqueId val="{00000002-034D-4DAE-A566-9BF85E68A21C}"/>
            </c:ext>
          </c:extLst>
        </c:ser>
        <c:dLbls>
          <c:showLegendKey val="0"/>
          <c:showVal val="0"/>
          <c:showCatName val="0"/>
          <c:showSerName val="0"/>
          <c:showPercent val="0"/>
          <c:showBubbleSize val="0"/>
        </c:dLbls>
        <c:gapWidth val="75"/>
        <c:overlap val="100"/>
        <c:axId val="120351360"/>
        <c:axId val="120365440"/>
      </c:barChart>
      <c:catAx>
        <c:axId val="120351360"/>
        <c:scaling>
          <c:orientation val="minMax"/>
        </c:scaling>
        <c:delete val="0"/>
        <c:axPos val="b"/>
        <c:numFmt formatCode="General" sourceLinked="0"/>
        <c:majorTickMark val="none"/>
        <c:minorTickMark val="none"/>
        <c:tickLblPos val="nextTo"/>
        <c:crossAx val="120365440"/>
        <c:crosses val="autoZero"/>
        <c:auto val="1"/>
        <c:lblAlgn val="ctr"/>
        <c:lblOffset val="100"/>
        <c:noMultiLvlLbl val="0"/>
      </c:catAx>
      <c:valAx>
        <c:axId val="120365440"/>
        <c:scaling>
          <c:orientation val="minMax"/>
        </c:scaling>
        <c:delete val="0"/>
        <c:axPos val="l"/>
        <c:majorGridlines/>
        <c:numFmt formatCode="0%" sourceLinked="1"/>
        <c:majorTickMark val="none"/>
        <c:minorTickMark val="none"/>
        <c:tickLblPos val="nextTo"/>
        <c:spPr>
          <a:ln w="9525">
            <a:noFill/>
          </a:ln>
        </c:spPr>
        <c:crossAx val="120351360"/>
        <c:crosses val="autoZero"/>
        <c:crossBetween val="between"/>
      </c:valAx>
    </c:plotArea>
    <c:legend>
      <c:legendPos val="b"/>
      <c:overlay val="0"/>
    </c:legend>
    <c:plotVisOnly val="1"/>
    <c:dispBlanksAs val="gap"/>
    <c:showDLblsOverMax val="0"/>
  </c:chart>
  <c:txPr>
    <a:bodyPr/>
    <a:lstStyle/>
    <a:p>
      <a:pPr>
        <a:defRPr sz="1200" b="1" i="0" baseline="0"/>
      </a:pPr>
      <a:endParaRPr lang="ru-RU"/>
    </a:p>
  </c:tx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0.32506</cdr:x>
      <cdr:y>0.29058</cdr:y>
    </cdr:from>
    <cdr:to>
      <cdr:x>0.72208</cdr:x>
      <cdr:y>0.70419</cdr:y>
    </cdr:to>
    <cdr:sp macro="" textlink="">
      <cdr:nvSpPr>
        <cdr:cNvPr id="2" name="Овал 1"/>
        <cdr:cNvSpPr/>
      </cdr:nvSpPr>
      <cdr:spPr>
        <a:xfrm xmlns:a="http://schemas.openxmlformats.org/drawingml/2006/main">
          <a:off x="1345915" y="1140434"/>
          <a:ext cx="1643866" cy="1623315"/>
        </a:xfrm>
        <a:prstGeom xmlns:a="http://schemas.openxmlformats.org/drawingml/2006/main" prst="ellipse">
          <a:avLst/>
        </a:prstGeom>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pPr algn="ctr"/>
          <a:r>
            <a:rPr lang="ru-RU" sz="1600" b="1">
              <a:solidFill>
                <a:schemeClr val="bg1"/>
              </a:solidFill>
              <a:latin typeface="Times New Roman" pitchFamily="18" charset="0"/>
              <a:cs typeface="Times New Roman" pitchFamily="18" charset="0"/>
            </a:rPr>
            <a:t>развитие личности ребёнка</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B1406C-0112-41E8-8851-3A509648D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813</TotalTime>
  <Pages>48</Pages>
  <Words>12887</Words>
  <Characters>73460</Characters>
  <Application>Microsoft Office Word</Application>
  <DocSecurity>0</DocSecurity>
  <Lines>612</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dc:creator>
  <cp:lastModifiedBy>СТИ</cp:lastModifiedBy>
  <cp:revision>25</cp:revision>
  <cp:lastPrinted>2016-11-15T18:56:00Z</cp:lastPrinted>
  <dcterms:created xsi:type="dcterms:W3CDTF">2016-11-13T10:32:00Z</dcterms:created>
  <dcterms:modified xsi:type="dcterms:W3CDTF">2021-11-19T18:29:00Z</dcterms:modified>
</cp:coreProperties>
</file>