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64A" w:rsidRDefault="0036264A" w:rsidP="0036264A">
      <w:pPr>
        <w:pStyle w:val="a7"/>
        <w:jc w:val="center"/>
        <w:rPr>
          <w:b/>
          <w:sz w:val="36"/>
          <w:szCs w:val="36"/>
        </w:rPr>
      </w:pPr>
      <w:r w:rsidRPr="0036264A">
        <w:rPr>
          <w:b/>
          <w:sz w:val="36"/>
          <w:szCs w:val="36"/>
        </w:rPr>
        <w:t>Интегративный подход к моделированию учебного материала по истории России</w:t>
      </w:r>
    </w:p>
    <w:p w:rsidR="0036264A" w:rsidRDefault="0036264A" w:rsidP="0036264A">
      <w:pPr>
        <w:pStyle w:val="a7"/>
        <w:rPr>
          <w:b/>
          <w:sz w:val="36"/>
          <w:szCs w:val="36"/>
        </w:rPr>
      </w:pPr>
    </w:p>
    <w:p w:rsidR="0036264A" w:rsidRPr="0036264A" w:rsidRDefault="0036264A" w:rsidP="0036264A">
      <w:pPr>
        <w:pStyle w:val="a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(ОПИСАНИЕ ОПЫТА)</w:t>
      </w:r>
      <w:bookmarkStart w:id="0" w:name="_GoBack"/>
      <w:bookmarkEnd w:id="0"/>
    </w:p>
    <w:p w:rsidR="0036264A" w:rsidRDefault="0036264A" w:rsidP="0036264A">
      <w:pPr>
        <w:pStyle w:val="a7"/>
      </w:pPr>
    </w:p>
    <w:p w:rsidR="0036264A" w:rsidRDefault="0036264A" w:rsidP="0036264A">
      <w:pPr>
        <w:pStyle w:val="a7"/>
      </w:pPr>
    </w:p>
    <w:p w:rsidR="0036264A" w:rsidRDefault="0036264A" w:rsidP="0036264A">
      <w:pPr>
        <w:pStyle w:val="a7"/>
      </w:pPr>
      <w:r>
        <w:t xml:space="preserve">Известно, что школьники в процессе обучения постоянно сталкиваются с проблемой эффективного усвоения учебного материала, объем которого в последнее время значительно возрос. Данную проблему можно решить двумя путями:  целенаправленно увеличивать объем памяти учащихся посредством психологических методик или подвергнуть учебный материал переработке с целью получения удобных для усвоения учебных блоков, алгоритмов, модулей. К сожалению, первый путь решения проблемы не всегда может дать желаемый результат, так как объем памяти имеет свои пределы, обусловленные психическим и физиологическим развитием школьников. Алгоритмизация учебного материала практически не имеет условных границ, поскольку может осуществляться не только учителем в процессе его учебной деятельности, но и самими учащимися, постепенно формируя у них навыки самостоятельной работы. Система, условно названная мной «ЛОГИК-ТИМ», является методическим инструментом для эффективного усвоения знаний по истории и представляет собой ряд последовательных операций по переработке учебного материала в тематические блоки (матрицы) с последующим обозначением причинно-следственных связей между ними. В результате </w:t>
      </w:r>
      <w:proofErr w:type="gramStart"/>
      <w:r>
        <w:t>блок-схемного</w:t>
      </w:r>
      <w:proofErr w:type="gramEnd"/>
      <w:r>
        <w:t xml:space="preserve"> моделирования достигается целостное восприятие учебного материала, максимальная его наглядность и доступность. Использование отдельных элементов системы «ЛОГИК-ТИМ» начинается с 7-го класса и получает наиболее полное свое применение в школе </w:t>
      </w:r>
      <w:r>
        <w:rPr>
          <w:lang w:val="en-US"/>
        </w:rPr>
        <w:t>III</w:t>
      </w:r>
      <w:r>
        <w:t xml:space="preserve"> ступени, когда учащиеся 10-11 классов выходят на проблемное изучение истории, пытаясь дать собственную оценку событиям исторического прошлого.</w:t>
      </w:r>
    </w:p>
    <w:p w:rsidR="0036264A" w:rsidRDefault="0036264A" w:rsidP="0036264A">
      <w:pPr>
        <w:ind w:firstLine="1134"/>
        <w:jc w:val="both"/>
        <w:rPr>
          <w:sz w:val="28"/>
        </w:rPr>
      </w:pPr>
      <w:proofErr w:type="gramStart"/>
      <w:r>
        <w:rPr>
          <w:sz w:val="28"/>
          <w:u w:val="single"/>
        </w:rPr>
        <w:t>Блок-схемное</w:t>
      </w:r>
      <w:proofErr w:type="gramEnd"/>
      <w:r>
        <w:rPr>
          <w:sz w:val="28"/>
          <w:u w:val="single"/>
        </w:rPr>
        <w:t xml:space="preserve"> моделирование</w:t>
      </w:r>
      <w:r>
        <w:rPr>
          <w:sz w:val="28"/>
        </w:rPr>
        <w:t xml:space="preserve"> начинается с выделения, так называемых, </w:t>
      </w:r>
      <w:r>
        <w:rPr>
          <w:i/>
          <w:sz w:val="28"/>
        </w:rPr>
        <w:t>информационных матриц</w:t>
      </w:r>
      <w:r>
        <w:rPr>
          <w:sz w:val="28"/>
        </w:rPr>
        <w:t xml:space="preserve">, каждая из которых представляет собой наиболее важные </w:t>
      </w:r>
      <w:r>
        <w:rPr>
          <w:i/>
          <w:sz w:val="28"/>
        </w:rPr>
        <w:t>исторические аспекты</w:t>
      </w:r>
      <w:r>
        <w:rPr>
          <w:sz w:val="28"/>
        </w:rPr>
        <w:t xml:space="preserve"> изучаемой темы. Выделение матриц может осуществляться самим учителем при объяснении учебного материала, либо учащимися в ходе самостоятельной работы с текстом учебника. Количество выделенных матриц может быть различным и зависит от выбора самих учащихся. Если школьники пропустят и не зафиксируют матрицы, имеющие существенное значение для </w:t>
      </w:r>
      <w:proofErr w:type="gramStart"/>
      <w:r>
        <w:rPr>
          <w:sz w:val="28"/>
        </w:rPr>
        <w:t>блок-схемного</w:t>
      </w:r>
      <w:proofErr w:type="gramEnd"/>
      <w:r>
        <w:rPr>
          <w:sz w:val="28"/>
        </w:rPr>
        <w:t xml:space="preserve"> моделирования, учитель обязан указать на этот  пропуск и включить учеников в поиск недостающих матриц. </w:t>
      </w:r>
      <w:r>
        <w:rPr>
          <w:i/>
          <w:sz w:val="28"/>
        </w:rPr>
        <w:t>Информационная матрица</w:t>
      </w:r>
      <w:r>
        <w:rPr>
          <w:sz w:val="28"/>
        </w:rPr>
        <w:t xml:space="preserve"> является первичным элементом тематической блок-схемы и включает в себя наиболее важные аспекты учебного материала.</w:t>
      </w:r>
    </w:p>
    <w:p w:rsidR="0036264A" w:rsidRDefault="0036264A" w:rsidP="0036264A">
      <w:pPr>
        <w:ind w:firstLine="1134"/>
        <w:jc w:val="both"/>
        <w:rPr>
          <w:sz w:val="28"/>
        </w:rPr>
      </w:pPr>
      <w:r>
        <w:rPr>
          <w:sz w:val="28"/>
        </w:rPr>
        <w:lastRenderedPageBreak/>
        <w:t>Все матрицы фиксируются учащимися в тетради и для удобства конструирования пронумеровываются. Допускается использовать матрицы и без нумерации, чтобы считывание блок-схемы происходило автоматически.</w:t>
      </w:r>
    </w:p>
    <w:p w:rsidR="0036264A" w:rsidRDefault="0036264A" w:rsidP="0036264A">
      <w:pPr>
        <w:ind w:firstLine="1134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u w:val="single"/>
        </w:rPr>
        <w:t xml:space="preserve">На втором этапе </w:t>
      </w:r>
      <w:proofErr w:type="gramStart"/>
      <w:r>
        <w:rPr>
          <w:sz w:val="28"/>
          <w:u w:val="single"/>
        </w:rPr>
        <w:t>блок-схемного</w:t>
      </w:r>
      <w:proofErr w:type="gramEnd"/>
      <w:r>
        <w:rPr>
          <w:sz w:val="28"/>
          <w:u w:val="single"/>
        </w:rPr>
        <w:t xml:space="preserve"> моделирования</w:t>
      </w:r>
      <w:r>
        <w:rPr>
          <w:sz w:val="28"/>
        </w:rPr>
        <w:t xml:space="preserve"> начинается поиск так называемых </w:t>
      </w:r>
      <w:r>
        <w:rPr>
          <w:i/>
          <w:sz w:val="28"/>
        </w:rPr>
        <w:t>первичных матриц</w:t>
      </w:r>
      <w:r>
        <w:rPr>
          <w:sz w:val="28"/>
        </w:rPr>
        <w:t>, которые положат начало логической цепочке в тематической блок-схеме. Первичная матрица может включить в себя объективные причины или предпосылки изучаемого события, например:</w:t>
      </w: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204470</wp:posOffset>
                </wp:positionV>
                <wp:extent cx="2614930" cy="270510"/>
                <wp:effectExtent l="6350" t="13970" r="7620" b="1079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засуха 1949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left:0;text-align:left;margin-left:7.25pt;margin-top:16.1pt;width:205.9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засуха 1949 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219075</wp:posOffset>
                </wp:positionV>
                <wp:extent cx="2795270" cy="450850"/>
                <wp:effectExtent l="6350" t="9525" r="8255" b="635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527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проливные дожди и ранние морозы в 1600-1603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7" style="position:absolute;left:0;text-align:left;margin-left:220.25pt;margin-top:17.25pt;width:220.1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проливные дожди и ранние морозы в 1600-1603 гг.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796290</wp:posOffset>
                </wp:positionV>
                <wp:extent cx="2795270" cy="270510"/>
                <wp:effectExtent l="6350" t="5715" r="8255" b="952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5270" cy="270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эпидемия чумы в 1579-1583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220.25pt;margin-top:62.7pt;width:220.1pt;height:2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эпидемия чумы в 1579-1583 гг.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660400</wp:posOffset>
                </wp:positionV>
                <wp:extent cx="2614930" cy="450850"/>
                <wp:effectExtent l="6350" t="12700" r="7620" b="127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>* суровые природно-климатические условия Сибири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9" style="position:absolute;left:0;text-align:left;margin-left:7.25pt;margin-top:52pt;width:205.9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>* суровые природно-климатические условия Сибири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>
      <w:pPr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/>
    <w:p w:rsidR="0036264A" w:rsidRDefault="0036264A" w:rsidP="0036264A">
      <w:pPr>
        <w:pStyle w:val="a3"/>
        <w:tabs>
          <w:tab w:val="left" w:pos="708"/>
        </w:tabs>
      </w:pPr>
    </w:p>
    <w:p w:rsidR="0036264A" w:rsidRDefault="0036264A" w:rsidP="0036264A">
      <w:pPr>
        <w:pStyle w:val="a3"/>
        <w:tabs>
          <w:tab w:val="left" w:pos="708"/>
        </w:tabs>
      </w:pPr>
    </w:p>
    <w:p w:rsidR="0036264A" w:rsidRDefault="0036264A" w:rsidP="0036264A">
      <w:pPr>
        <w:ind w:firstLine="1134"/>
        <w:jc w:val="both"/>
        <w:rPr>
          <w:sz w:val="28"/>
        </w:rPr>
      </w:pPr>
      <w:r>
        <w:rPr>
          <w:sz w:val="28"/>
        </w:rPr>
        <w:t xml:space="preserve">В ряде случаев первичные матрицы могут отражать непосредственные причины исторического события, являющегося предметом изучения на данном уроке. Для темы «Активная внешняя политика России в </w:t>
      </w:r>
      <w:r>
        <w:rPr>
          <w:sz w:val="28"/>
          <w:lang w:val="en-US"/>
        </w:rPr>
        <w:t>XVI</w:t>
      </w:r>
      <w:r>
        <w:rPr>
          <w:sz w:val="28"/>
        </w:rPr>
        <w:t xml:space="preserve"> в.» первичные матрицы будут выглядеть следующим образом:</w:t>
      </w: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182245</wp:posOffset>
                </wp:positionH>
                <wp:positionV relativeFrom="paragraph">
                  <wp:posOffset>99060</wp:posOffset>
                </wp:positionV>
                <wp:extent cx="2344420" cy="631190"/>
                <wp:effectExtent l="10795" t="13335" r="6985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>* необходимость возврата русских земель, захваченных Великим княжеством Литовским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30" style="position:absolute;left:0;text-align:left;margin-left:14.35pt;margin-top:7.8pt;width:184.6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>* необходимость возврата русских земель, захваченных Великим княжеством Литовским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99060</wp:posOffset>
                </wp:positionV>
                <wp:extent cx="2614930" cy="631190"/>
                <wp:effectExtent l="5715" t="13335" r="825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* необходимость пресечения агрессивных действий со стороны Казанского и Астраханского ханств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1" style="position:absolute;left:0;text-align:left;margin-left:234.45pt;margin-top:7.8pt;width:205.9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* необходимость пресечения агрессивных действий со стороны Казанского и Астраханского ханств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777240</wp:posOffset>
                </wp:positionV>
                <wp:extent cx="2344420" cy="450850"/>
                <wp:effectExtent l="5080" t="5715" r="12700" b="1016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необходимость борьбы за выход к Балтийскому морю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32" style="position:absolute;left:0;text-align:left;margin-left:142.15pt;margin-top:61.2pt;width:184.6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необходимость борьбы за выход к Балтийскому морю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pStyle w:val="a7"/>
      </w:pPr>
    </w:p>
    <w:p w:rsidR="0036264A" w:rsidRDefault="0036264A" w:rsidP="0036264A">
      <w:pPr>
        <w:pStyle w:val="a7"/>
      </w:pPr>
    </w:p>
    <w:p w:rsidR="0036264A" w:rsidRDefault="0036264A" w:rsidP="0036264A">
      <w:pPr>
        <w:pStyle w:val="a7"/>
        <w:ind w:firstLine="0"/>
      </w:pPr>
      <w:r>
        <w:t>Выделив все первичные матрицы, учащиеся расставляют их в определенном порядке, чтобы графически обозначить стержень блок-схемы.</w:t>
      </w:r>
    </w:p>
    <w:p w:rsidR="0036264A" w:rsidRDefault="0036264A" w:rsidP="0036264A">
      <w:pPr>
        <w:ind w:firstLine="1134"/>
        <w:jc w:val="both"/>
        <w:rPr>
          <w:sz w:val="28"/>
        </w:rPr>
      </w:pPr>
      <w:r>
        <w:rPr>
          <w:sz w:val="28"/>
          <w:u w:val="single"/>
        </w:rPr>
        <w:t xml:space="preserve">На третьем этапе </w:t>
      </w:r>
      <w:proofErr w:type="gramStart"/>
      <w:r>
        <w:rPr>
          <w:sz w:val="28"/>
          <w:u w:val="single"/>
        </w:rPr>
        <w:t>блок-схемного</w:t>
      </w:r>
      <w:proofErr w:type="gramEnd"/>
      <w:r>
        <w:rPr>
          <w:sz w:val="28"/>
          <w:u w:val="single"/>
        </w:rPr>
        <w:t xml:space="preserve"> моделирования</w:t>
      </w:r>
      <w:r>
        <w:rPr>
          <w:sz w:val="28"/>
        </w:rPr>
        <w:t xml:space="preserve"> учащиеся начинают поиск, так называемой, </w:t>
      </w:r>
      <w:r>
        <w:rPr>
          <w:i/>
          <w:sz w:val="28"/>
        </w:rPr>
        <w:t>модульной матрицы</w:t>
      </w:r>
      <w:r>
        <w:rPr>
          <w:sz w:val="28"/>
        </w:rPr>
        <w:t>. При упрощенной блок-схеме модульной матрицей может быть сама тема изучаемого материала, например:</w:t>
      </w: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362585</wp:posOffset>
                </wp:positionH>
                <wp:positionV relativeFrom="paragraph">
                  <wp:posOffset>100330</wp:posOffset>
                </wp:positionV>
                <wp:extent cx="2254250" cy="450850"/>
                <wp:effectExtent l="10160" t="5080" r="12065" b="1079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42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*Северная война 1700-1721 гг.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3" style="position:absolute;left:0;text-align:left;margin-left:28.55pt;margin-top:7.9pt;width:177.5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*Северная война 1700-1721 гг.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1715135</wp:posOffset>
                </wp:positionH>
                <wp:positionV relativeFrom="paragraph">
                  <wp:posOffset>642620</wp:posOffset>
                </wp:positionV>
                <wp:extent cx="2073910" cy="360680"/>
                <wp:effectExtent l="10160" t="13970" r="11430" b="635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3910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*восстание Степана Разина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4" style="position:absolute;left:0;text-align:left;margin-left:135.05pt;margin-top:50.6pt;width:163.3pt;height:2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*восстание Степана Разина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2977515</wp:posOffset>
                </wp:positionH>
                <wp:positionV relativeFrom="paragraph">
                  <wp:posOffset>100330</wp:posOffset>
                </wp:positionV>
                <wp:extent cx="2524760" cy="450850"/>
                <wp:effectExtent l="5715" t="5080" r="12700" b="1079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76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>*церковная реформа патриарха Никона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5" style="position:absolute;left:0;text-align:left;margin-left:234.45pt;margin-top:7.9pt;width:198.8pt;height:3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>*церковная реформа патриарха Никона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pStyle w:val="2"/>
        <w:spacing w:line="240" w:lineRule="auto"/>
        <w:rPr>
          <w:sz w:val="28"/>
        </w:rPr>
      </w:pPr>
      <w:r>
        <w:rPr>
          <w:sz w:val="28"/>
        </w:rPr>
        <w:t>При усложненном варианте моделирования модульной матрицей будет непосредственная причина изучаемого события или повод к нему. Например, для Отечественной войны 1812 года модульная матрица – «Обострение экономических и политических противоречий между Россией и Францией». В данном случае первичными матрицами будут:</w:t>
      </w:r>
    </w:p>
    <w:p w:rsidR="0036264A" w:rsidRDefault="0036264A" w:rsidP="0036264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182245</wp:posOffset>
                </wp:positionH>
                <wp:positionV relativeFrom="paragraph">
                  <wp:posOffset>101600</wp:posOffset>
                </wp:positionV>
                <wp:extent cx="2434590" cy="631190"/>
                <wp:effectExtent l="10795" t="6350" r="12065" b="1016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459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>* нарушение Россией условий континентальной блокады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6" style="position:absolute;margin-left:14.35pt;margin-top:8pt;width:191.7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>* нарушение Россией условий континентальной блокады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723265</wp:posOffset>
                </wp:positionH>
                <wp:positionV relativeFrom="paragraph">
                  <wp:posOffset>810260</wp:posOffset>
                </wp:positionV>
                <wp:extent cx="1713230" cy="631190"/>
                <wp:effectExtent l="8890" t="10160" r="11430" b="635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32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*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захват Наполеоном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Ольденбургского</w:t>
                            </w:r>
                            <w:proofErr w:type="spellEnd"/>
                            <w:r>
                              <w:rPr>
                                <w:i/>
                                <w:sz w:val="24"/>
                              </w:rPr>
                              <w:t xml:space="preserve"> герцогства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7" style="position:absolute;margin-left:56.95pt;margin-top:63.8pt;width:134.9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* </w:t>
                      </w:r>
                      <w:r>
                        <w:rPr>
                          <w:i/>
                          <w:sz w:val="24"/>
                        </w:rPr>
                        <w:t xml:space="preserve">захват Наполеоном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Ольденбургского</w:t>
                      </w:r>
                      <w:proofErr w:type="spellEnd"/>
                      <w:r>
                        <w:rPr>
                          <w:i/>
                          <w:sz w:val="24"/>
                        </w:rPr>
                        <w:t xml:space="preserve"> герцогства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2616835</wp:posOffset>
                </wp:positionH>
                <wp:positionV relativeFrom="paragraph">
                  <wp:posOffset>810260</wp:posOffset>
                </wp:positionV>
                <wp:extent cx="3065780" cy="631190"/>
                <wp:effectExtent l="6985" t="10160" r="13335" b="63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578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создание Наполеоном на территории Герцогства Варшавского военных складов и размещение в нем французских войск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8" style="position:absolute;margin-left:206.05pt;margin-top:63.8pt;width:241.4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создание Наполеоном на территории Герцогства Варшавского военных складов и размещение в нем французских войск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101600</wp:posOffset>
                </wp:positionV>
                <wp:extent cx="2524760" cy="631190"/>
                <wp:effectExtent l="6350" t="6350" r="12065" b="1016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476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 xml:space="preserve">* таможенная война между Россией и Францией после </w:t>
                            </w:r>
                            <w:proofErr w:type="spellStart"/>
                            <w:r>
                              <w:t>Тильзитского</w:t>
                            </w:r>
                            <w:proofErr w:type="spellEnd"/>
                            <w:r>
                              <w:t xml:space="preserve"> мира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9" style="position:absolute;margin-left:220.25pt;margin-top:8pt;width:198.8pt;height:49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 xml:space="preserve">* таможенная война между Россией и Францией после </w:t>
                      </w:r>
                      <w:proofErr w:type="spellStart"/>
                      <w:r>
                        <w:t>Тильзитского</w:t>
                      </w:r>
                      <w:proofErr w:type="spellEnd"/>
                      <w:r>
                        <w:t xml:space="preserve"> мира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/>
    <w:p w:rsidR="0036264A" w:rsidRDefault="0036264A" w:rsidP="0036264A"/>
    <w:p w:rsidR="0036264A" w:rsidRDefault="0036264A" w:rsidP="0036264A"/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rPr>
          <w:b/>
          <w:sz w:val="30"/>
        </w:rPr>
      </w:pPr>
    </w:p>
    <w:p w:rsidR="0036264A" w:rsidRDefault="0036264A" w:rsidP="0036264A">
      <w:pPr>
        <w:rPr>
          <w:b/>
          <w:sz w:val="30"/>
        </w:rPr>
      </w:pPr>
    </w:p>
    <w:p w:rsidR="0036264A" w:rsidRDefault="0036264A" w:rsidP="0036264A">
      <w:pPr>
        <w:rPr>
          <w:b/>
          <w:sz w:val="30"/>
        </w:rPr>
      </w:pPr>
    </w:p>
    <w:p w:rsidR="0036264A" w:rsidRDefault="0036264A" w:rsidP="0036264A">
      <w:pPr>
        <w:pStyle w:val="21"/>
        <w:spacing w:line="240" w:lineRule="auto"/>
        <w:rPr>
          <w:sz w:val="28"/>
        </w:rPr>
      </w:pPr>
      <w:r>
        <w:rPr>
          <w:sz w:val="28"/>
        </w:rPr>
        <w:t>Модульная матрица является ключевой, так как помогает правильно соединить оставшиеся матрицы и не нарушить логическую цепочку.</w:t>
      </w: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sz w:val="28"/>
          <w:u w:val="single"/>
        </w:rPr>
        <w:t>На четвертом этапе моделирования</w:t>
      </w:r>
      <w:r>
        <w:rPr>
          <w:sz w:val="28"/>
        </w:rPr>
        <w:t xml:space="preserve"> учащиеся осуществляют расстановку, так называемых, </w:t>
      </w:r>
      <w:r>
        <w:rPr>
          <w:i/>
          <w:sz w:val="28"/>
        </w:rPr>
        <w:t>детализированных матриц</w:t>
      </w:r>
      <w:r>
        <w:rPr>
          <w:sz w:val="28"/>
        </w:rPr>
        <w:t xml:space="preserve"> с обозначением причинно-следственных связей между ними. Расстановка детализированных матриц осуществляется в логической последовательности, путем исключения матриц, не подходящих друг другу по смыслу и содержанию. Количество детализированных матриц может быть сведено к минимуму, если в их использовании не будет острой необходимости. Содержание блок-схемы от такого сокращения ничуть не пострадает, хотя и уменьшится немного ее смысловая нагрузка.</w:t>
      </w:r>
    </w:p>
    <w:p w:rsidR="0036264A" w:rsidRDefault="0036264A" w:rsidP="0036264A">
      <w:pPr>
        <w:ind w:firstLine="1134"/>
        <w:jc w:val="both"/>
        <w:rPr>
          <w:sz w:val="3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92710</wp:posOffset>
                </wp:positionV>
                <wp:extent cx="1532890" cy="703580"/>
                <wp:effectExtent l="6350" t="6985" r="13335" b="1333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289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размещение</w:t>
                            </w:r>
                          </w:p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военных гарнизонов в городах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40" style="position:absolute;left:0;text-align:left;margin-left:7.25pt;margin-top:7.3pt;width:120.7pt;height:5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размещение</w:t>
                      </w:r>
                    </w:p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военных гарнизонов в городах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92710</wp:posOffset>
                </wp:positionV>
                <wp:extent cx="1172210" cy="703580"/>
                <wp:effectExtent l="10160" t="6985" r="8255" b="1333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221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массовое</w:t>
                            </w:r>
                          </w:p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партизанское движение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41" style="position:absolute;left:0;text-align:left;margin-left:348.05pt;margin-top:7.3pt;width:92.3pt;height:5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массовое</w:t>
                      </w:r>
                    </w:p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партизанское движение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2346325</wp:posOffset>
                </wp:positionH>
                <wp:positionV relativeFrom="paragraph">
                  <wp:posOffset>92710</wp:posOffset>
                </wp:positionV>
                <wp:extent cx="1352550" cy="703580"/>
                <wp:effectExtent l="12700" t="6985" r="6350" b="1333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* реквизиции</w:t>
                            </w:r>
                          </w:p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 продовольствия и фуража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42" style="position:absolute;left:0;text-align:left;margin-left:184.75pt;margin-top:7.3pt;width:106.5pt;height:55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* реквизиции</w:t>
                      </w:r>
                    </w:p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 продовольствия и фуража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>
      <w:pPr>
        <w:ind w:firstLine="1134"/>
        <w:jc w:val="both"/>
        <w:rPr>
          <w:sz w:val="30"/>
          <w:u w:val="single"/>
        </w:rPr>
      </w:pPr>
    </w:p>
    <w:p w:rsidR="0036264A" w:rsidRDefault="0036264A" w:rsidP="0036264A">
      <w:pPr>
        <w:ind w:firstLine="1134"/>
        <w:jc w:val="both"/>
        <w:rPr>
          <w:sz w:val="30"/>
          <w:u w:val="single"/>
        </w:rPr>
      </w:pPr>
    </w:p>
    <w:p w:rsidR="0036264A" w:rsidRDefault="0036264A" w:rsidP="0036264A">
      <w:pPr>
        <w:ind w:firstLine="1134"/>
        <w:jc w:val="both"/>
        <w:rPr>
          <w:sz w:val="30"/>
          <w:u w:val="single"/>
        </w:rPr>
      </w:pPr>
    </w:p>
    <w:p w:rsidR="0036264A" w:rsidRDefault="0036264A" w:rsidP="0036264A">
      <w:pPr>
        <w:ind w:firstLine="1134"/>
        <w:jc w:val="both"/>
        <w:rPr>
          <w:sz w:val="28"/>
        </w:rPr>
      </w:pPr>
      <w:r>
        <w:rPr>
          <w:sz w:val="28"/>
          <w:u w:val="single"/>
        </w:rPr>
        <w:t xml:space="preserve">Последний этап </w:t>
      </w:r>
      <w:proofErr w:type="gramStart"/>
      <w:r>
        <w:rPr>
          <w:sz w:val="28"/>
          <w:u w:val="single"/>
        </w:rPr>
        <w:t>блок-схемного</w:t>
      </w:r>
      <w:proofErr w:type="gramEnd"/>
      <w:r>
        <w:rPr>
          <w:sz w:val="28"/>
          <w:u w:val="single"/>
        </w:rPr>
        <w:t xml:space="preserve"> моделирования</w:t>
      </w:r>
      <w:r>
        <w:rPr>
          <w:sz w:val="28"/>
        </w:rPr>
        <w:t xml:space="preserve"> заключается в расстановке, так называемых, </w:t>
      </w:r>
      <w:r>
        <w:rPr>
          <w:i/>
          <w:sz w:val="28"/>
        </w:rPr>
        <w:t>обобщающих матриц</w:t>
      </w:r>
      <w:r>
        <w:rPr>
          <w:sz w:val="28"/>
        </w:rPr>
        <w:t xml:space="preserve">. Эти матрицы включают в себя главные выводы и обобщение по изучаемой теме, положительные и отрицательные последствия того или иного исторического события. Например, для темы  «Опричнина Ивана </w:t>
      </w:r>
      <w:r>
        <w:rPr>
          <w:sz w:val="28"/>
          <w:lang w:val="en-US"/>
        </w:rPr>
        <w:t>IV</w:t>
      </w:r>
      <w:r>
        <w:rPr>
          <w:sz w:val="28"/>
        </w:rPr>
        <w:t xml:space="preserve"> Грозного» обобщающие матрицы будут выглядеть следующим образом:</w:t>
      </w: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69215</wp:posOffset>
                </wp:positionV>
                <wp:extent cx="2164080" cy="541020"/>
                <wp:effectExtent l="5080" t="12065" r="12065" b="889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08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* усиление самодержавной власти Ивана </w:t>
                            </w:r>
                            <w:r>
                              <w:rPr>
                                <w:i/>
                                <w:sz w:val="24"/>
                                <w:lang w:val="en-US"/>
                              </w:rPr>
                              <w:t>IV</w:t>
                            </w:r>
                            <w:r w:rsidRPr="0036264A"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Грозного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43" style="position:absolute;left:0;text-align:left;margin-left:35.65pt;margin-top:5.45pt;width:170.4pt;height:4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* усиление самодержавной власти Ивана </w:t>
                      </w:r>
                      <w:r>
                        <w:rPr>
                          <w:i/>
                          <w:sz w:val="24"/>
                          <w:lang w:val="en-US"/>
                        </w:rPr>
                        <w:t>IV</w:t>
                      </w:r>
                      <w:r w:rsidRPr="0036264A">
                        <w:rPr>
                          <w:i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Грозного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2887345</wp:posOffset>
                </wp:positionH>
                <wp:positionV relativeFrom="paragraph">
                  <wp:posOffset>69215</wp:posOffset>
                </wp:positionV>
                <wp:extent cx="2344420" cy="541020"/>
                <wp:effectExtent l="10795" t="12065" r="6985" b="889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442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pStyle w:val="a5"/>
                            </w:pPr>
                            <w:r>
                              <w:t>* ликвидация последних очагов удельного сепаратизма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44" style="position:absolute;left:0;text-align:left;margin-left:227.35pt;margin-top:5.45pt;width:184.6pt;height:4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" o:allowincell="f">
                <v:textbox>
                  <w:txbxContent>
                    <w:p w:rsidR="0036264A" w:rsidRDefault="0036264A" w:rsidP="0036264A">
                      <w:pPr>
                        <w:pStyle w:val="a5"/>
                      </w:pPr>
                      <w:r>
                        <w:t>* ликвидация последних очагов удельного сепаратизма</w:t>
                      </w:r>
                    </w:p>
                  </w:txbxContent>
                </v:textbox>
              </v:rect>
            </w:pict>
          </mc:Fallback>
        </mc:AlternateContent>
      </w: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</w:p>
    <w:p w:rsidR="0036264A" w:rsidRDefault="0036264A" w:rsidP="0036264A">
      <w:pPr>
        <w:ind w:firstLine="1134"/>
        <w:jc w:val="both"/>
        <w:rPr>
          <w:sz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1174115</wp:posOffset>
                </wp:positionH>
                <wp:positionV relativeFrom="paragraph">
                  <wp:posOffset>133350</wp:posOffset>
                </wp:positionV>
                <wp:extent cx="3065780" cy="541020"/>
                <wp:effectExtent l="12065" t="9525" r="8255" b="1143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578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64A" w:rsidRDefault="0036264A" w:rsidP="0036264A">
                            <w:pPr>
                              <w:jc w:val="both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 xml:space="preserve">тяжелый хозяйственный кризис в 70-80-х гг. </w:t>
                            </w:r>
                            <w:r>
                              <w:rPr>
                                <w:i/>
                                <w:sz w:val="24"/>
                                <w:lang w:val="en-US"/>
                              </w:rPr>
                              <w:t>XVI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в. вследствие террора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спричников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45" style="position:absolute;left:0;text-align:left;margin-left:92.45pt;margin-top:10.5pt;width:241.4pt;height:4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" o:allowincell="f">
                <v:textbox>
                  <w:txbxContent>
                    <w:p w:rsidR="0036264A" w:rsidRDefault="0036264A" w:rsidP="0036264A">
                      <w:pPr>
                        <w:jc w:val="both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 xml:space="preserve">тяжелый хозяйственный кризис в 70-80-х гг. </w:t>
                      </w:r>
                      <w:r>
                        <w:rPr>
                          <w:i/>
                          <w:sz w:val="24"/>
                          <w:lang w:val="en-US"/>
                        </w:rPr>
                        <w:t>XVI</w:t>
                      </w:r>
                      <w:r>
                        <w:rPr>
                          <w:i/>
                          <w:sz w:val="24"/>
                        </w:rPr>
                        <w:t xml:space="preserve"> в. вследствие террора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спричников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sz w:val="30"/>
        </w:rPr>
        <w:t xml:space="preserve"> </w:t>
      </w:r>
    </w:p>
    <w:p w:rsidR="0036264A" w:rsidRDefault="0036264A" w:rsidP="0036264A">
      <w:pPr>
        <w:rPr>
          <w:b/>
          <w:sz w:val="30"/>
        </w:rPr>
      </w:pPr>
    </w:p>
    <w:p w:rsidR="0036264A" w:rsidRDefault="0036264A" w:rsidP="0036264A">
      <w:pPr>
        <w:pStyle w:val="21"/>
        <w:spacing w:line="240" w:lineRule="auto"/>
      </w:pPr>
    </w:p>
    <w:p w:rsidR="0036264A" w:rsidRDefault="0036264A" w:rsidP="0036264A">
      <w:pPr>
        <w:pStyle w:val="21"/>
        <w:spacing w:line="240" w:lineRule="auto"/>
        <w:rPr>
          <w:sz w:val="28"/>
        </w:rPr>
      </w:pPr>
      <w:r>
        <w:rPr>
          <w:sz w:val="28"/>
        </w:rPr>
        <w:t xml:space="preserve">Выделив обобщающие матрицы, </w:t>
      </w:r>
      <w:proofErr w:type="gramStart"/>
      <w:r>
        <w:rPr>
          <w:sz w:val="28"/>
        </w:rPr>
        <w:t>учащиеся</w:t>
      </w:r>
      <w:proofErr w:type="gramEnd"/>
      <w:r>
        <w:rPr>
          <w:sz w:val="28"/>
        </w:rPr>
        <w:t xml:space="preserve"> могут судить о завершенности или незавершенности изученного исторического явления или процесса, определить возможные варианты развития исторических событий, лучше понять исторические закономерности в развитии отдельных стран и народов и прийти, в конечном итоге, к целостному восприятию отдельных исторических процессов.</w:t>
      </w:r>
    </w:p>
    <w:p w:rsidR="00DF2401" w:rsidRDefault="00DF2401"/>
    <w:sectPr w:rsidR="00DF2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540"/>
    <w:rsid w:val="0036264A"/>
    <w:rsid w:val="00DF2401"/>
    <w:rsid w:val="00FD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6264A"/>
    <w:pPr>
      <w:keepNext/>
      <w:spacing w:line="400" w:lineRule="exact"/>
      <w:jc w:val="both"/>
      <w:outlineLvl w:val="1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6264A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36264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3626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6264A"/>
    <w:pPr>
      <w:jc w:val="both"/>
    </w:pPr>
    <w:rPr>
      <w:i/>
      <w:sz w:val="24"/>
    </w:rPr>
  </w:style>
  <w:style w:type="character" w:customStyle="1" w:styleId="a6">
    <w:name w:val="Основной текст Знак"/>
    <w:basedOn w:val="a0"/>
    <w:link w:val="a5"/>
    <w:semiHidden/>
    <w:rsid w:val="0036264A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6264A"/>
    <w:pPr>
      <w:ind w:firstLine="1134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3626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36264A"/>
    <w:pPr>
      <w:spacing w:line="400" w:lineRule="exact"/>
      <w:jc w:val="both"/>
    </w:pPr>
    <w:rPr>
      <w:sz w:val="30"/>
    </w:rPr>
  </w:style>
  <w:style w:type="character" w:customStyle="1" w:styleId="22">
    <w:name w:val="Основной текст 2 Знак"/>
    <w:basedOn w:val="a0"/>
    <w:link w:val="21"/>
    <w:semiHidden/>
    <w:rsid w:val="0036264A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6264A"/>
    <w:pPr>
      <w:keepNext/>
      <w:spacing w:line="400" w:lineRule="exact"/>
      <w:jc w:val="both"/>
      <w:outlineLvl w:val="1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6264A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36264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3626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36264A"/>
    <w:pPr>
      <w:jc w:val="both"/>
    </w:pPr>
    <w:rPr>
      <w:i/>
      <w:sz w:val="24"/>
    </w:rPr>
  </w:style>
  <w:style w:type="character" w:customStyle="1" w:styleId="a6">
    <w:name w:val="Основной текст Знак"/>
    <w:basedOn w:val="a0"/>
    <w:link w:val="a5"/>
    <w:semiHidden/>
    <w:rsid w:val="0036264A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7">
    <w:name w:val="Body Text Indent"/>
    <w:basedOn w:val="a"/>
    <w:link w:val="a8"/>
    <w:semiHidden/>
    <w:unhideWhenUsed/>
    <w:rsid w:val="0036264A"/>
    <w:pPr>
      <w:ind w:firstLine="1134"/>
      <w:jc w:val="both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3626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semiHidden/>
    <w:unhideWhenUsed/>
    <w:rsid w:val="0036264A"/>
    <w:pPr>
      <w:spacing w:line="400" w:lineRule="exact"/>
      <w:jc w:val="both"/>
    </w:pPr>
    <w:rPr>
      <w:sz w:val="30"/>
    </w:rPr>
  </w:style>
  <w:style w:type="character" w:customStyle="1" w:styleId="22">
    <w:name w:val="Основной текст 2 Знак"/>
    <w:basedOn w:val="a0"/>
    <w:link w:val="21"/>
    <w:semiHidden/>
    <w:rsid w:val="0036264A"/>
    <w:rPr>
      <w:rFonts w:ascii="Times New Roman" w:eastAsia="Times New Roman" w:hAnsi="Times New Roman" w:cs="Times New Roman"/>
      <w:sz w:val="3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3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2021-10-05T13:30:00Z</dcterms:created>
  <dcterms:modified xsi:type="dcterms:W3CDTF">2021-10-05T13:31:00Z</dcterms:modified>
</cp:coreProperties>
</file>