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E1" w:rsidRDefault="00A94EE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53F68" w:rsidRPr="00032904" w:rsidRDefault="00553F68" w:rsidP="00032904">
      <w:pPr>
        <w:pStyle w:val="a3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553F68" w:rsidRPr="00032904" w:rsidRDefault="00553F68" w:rsidP="0003290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53F68" w:rsidRPr="00032904" w:rsidRDefault="00553F68" w:rsidP="000329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Рабочая программа составлена на основе нормативных правовых документов: </w:t>
      </w:r>
    </w:p>
    <w:p w:rsidR="00553F68" w:rsidRPr="00032904" w:rsidRDefault="00553F68" w:rsidP="000329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Федеральный </w:t>
      </w:r>
      <w:r w:rsidRPr="00032904">
        <w:rPr>
          <w:rFonts w:ascii="Times New Roman" w:hAnsi="Times New Roman"/>
          <w:bCs/>
          <w:sz w:val="24"/>
          <w:szCs w:val="24"/>
        </w:rPr>
        <w:t>Закон «Об образовании в Российской Федерации» от 29.12.2012 №273-ФЗ;</w:t>
      </w:r>
    </w:p>
    <w:p w:rsidR="00553F68" w:rsidRPr="00032904" w:rsidRDefault="00553F68" w:rsidP="000329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Приказ Министерства образования и науки Российской Федерации от 17 декабря 2010 года №1897 «Об утверждении федерального государственного образовательного стандарта основного общего образования»;</w:t>
      </w:r>
    </w:p>
    <w:p w:rsidR="00553F68" w:rsidRPr="00032904" w:rsidRDefault="00553F68" w:rsidP="000329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032904">
        <w:rPr>
          <w:rFonts w:ascii="Times New Roman" w:hAnsi="Times New Roman"/>
          <w:sz w:val="24"/>
          <w:szCs w:val="24"/>
        </w:rPr>
        <w:t xml:space="preserve">Приказ </w:t>
      </w:r>
      <w:r w:rsidRPr="00032904">
        <w:rPr>
          <w:rFonts w:ascii="Times New Roman" w:hAnsi="Times New Roman"/>
          <w:bCs/>
          <w:sz w:val="24"/>
          <w:szCs w:val="24"/>
          <w:lang w:eastAsia="ar-SA"/>
        </w:rPr>
        <w:t xml:space="preserve">Министерства образования и науки Российской Федерации </w:t>
      </w:r>
      <w:r w:rsidRPr="00032904">
        <w:rPr>
          <w:rFonts w:ascii="Times New Roman" w:hAnsi="Times New Roman"/>
          <w:sz w:val="24"/>
          <w:szCs w:val="24"/>
        </w:rPr>
        <w:t>от 31.03.2014г. №253 «Об утверждении федеральных перечней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»</w:t>
      </w:r>
    </w:p>
    <w:p w:rsidR="00553F68" w:rsidRPr="00032904" w:rsidRDefault="00553F68" w:rsidP="000329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Приказ Министерства образования и науки Российской Федерации от 31 декабря 2015 г. №1577 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РФ от 17 декабря 2010 г. № 1897»;</w:t>
      </w:r>
    </w:p>
    <w:p w:rsidR="00553F68" w:rsidRPr="00032904" w:rsidRDefault="00553F68" w:rsidP="0003290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Письмо </w:t>
      </w:r>
      <w:r w:rsidRPr="00032904">
        <w:rPr>
          <w:rFonts w:ascii="Times New Roman" w:hAnsi="Times New Roman"/>
          <w:bCs/>
          <w:sz w:val="24"/>
          <w:szCs w:val="24"/>
          <w:lang w:eastAsia="ar-SA"/>
        </w:rPr>
        <w:t xml:space="preserve">Министерства образования и науки Российской Федерации </w:t>
      </w:r>
      <w:r w:rsidRPr="00032904">
        <w:rPr>
          <w:rFonts w:ascii="Times New Roman" w:hAnsi="Times New Roman"/>
          <w:sz w:val="24"/>
          <w:szCs w:val="24"/>
        </w:rPr>
        <w:t>от 28.10.2015 г. № 08-1786 «О рабочих программах учебных предметов»;</w:t>
      </w:r>
    </w:p>
    <w:p w:rsidR="00553F68" w:rsidRPr="00032904" w:rsidRDefault="00553F68" w:rsidP="0003290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Основная образовательная программа основного общего образования МБОУ СОШ №3 г. Сельцо Брянской области;</w:t>
      </w:r>
    </w:p>
    <w:p w:rsidR="00553F68" w:rsidRPr="00032904" w:rsidRDefault="00553F68" w:rsidP="00931C05">
      <w:pPr>
        <w:pStyle w:val="10"/>
        <w:ind w:firstLine="708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  <w:u w:val="single"/>
        </w:rPr>
        <w:t>Рабочая программа составлена</w:t>
      </w:r>
      <w:r w:rsidRPr="00032904">
        <w:rPr>
          <w:rFonts w:ascii="Times New Roman" w:hAnsi="Times New Roman"/>
          <w:sz w:val="24"/>
          <w:szCs w:val="24"/>
        </w:rPr>
        <w:t xml:space="preserve"> на основе образовательной программы ФГОС «Изобразите</w:t>
      </w:r>
      <w:r w:rsidR="00931C05">
        <w:rPr>
          <w:rFonts w:ascii="Times New Roman" w:hAnsi="Times New Roman"/>
          <w:sz w:val="24"/>
          <w:szCs w:val="24"/>
        </w:rPr>
        <w:t>льное искусство». 5-</w:t>
      </w:r>
      <w:r w:rsidRPr="00032904">
        <w:rPr>
          <w:rFonts w:ascii="Times New Roman" w:hAnsi="Times New Roman"/>
          <w:sz w:val="24"/>
          <w:szCs w:val="24"/>
        </w:rPr>
        <w:t xml:space="preserve">8(9) </w:t>
      </w:r>
      <w:proofErr w:type="spellStart"/>
      <w:r w:rsidRPr="00032904">
        <w:rPr>
          <w:rFonts w:ascii="Times New Roman" w:hAnsi="Times New Roman"/>
          <w:sz w:val="24"/>
          <w:szCs w:val="24"/>
        </w:rPr>
        <w:t>кл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.  </w:t>
      </w:r>
      <w:r w:rsidRPr="00032904">
        <w:rPr>
          <w:rFonts w:ascii="Times New Roman" w:hAnsi="Times New Roman"/>
          <w:sz w:val="24"/>
          <w:szCs w:val="24"/>
          <w:u w:val="single"/>
        </w:rPr>
        <w:t>Автор: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Е.А., Савенкова Л.Г., </w:t>
      </w:r>
      <w:proofErr w:type="spellStart"/>
      <w:r w:rsidRPr="00032904">
        <w:rPr>
          <w:rFonts w:ascii="Times New Roman" w:hAnsi="Times New Roman"/>
          <w:sz w:val="24"/>
          <w:szCs w:val="24"/>
        </w:rPr>
        <w:t>Медкова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Е.С. – Москва:  Издательский центр «</w:t>
      </w:r>
      <w:proofErr w:type="spellStart"/>
      <w:r w:rsidRPr="0003290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Pr="00032904">
        <w:rPr>
          <w:rFonts w:ascii="Times New Roman" w:hAnsi="Times New Roman"/>
          <w:sz w:val="24"/>
          <w:szCs w:val="24"/>
        </w:rPr>
        <w:t>», 2014г.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Учебно-методический комплект:</w:t>
      </w:r>
    </w:p>
    <w:p w:rsidR="00553F68" w:rsidRPr="00032904" w:rsidRDefault="00553F68" w:rsidP="00032904">
      <w:pPr>
        <w:pStyle w:val="10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 Изобразительное искусство: 5 класс: учебник для учащихся общеобразовательных организаций / </w:t>
      </w: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 w:rsidRPr="00032904">
        <w:rPr>
          <w:rFonts w:ascii="Times New Roman" w:hAnsi="Times New Roman"/>
          <w:sz w:val="24"/>
          <w:szCs w:val="24"/>
        </w:rPr>
        <w:t>Медкова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Е.С., Савенкова Л.Г.; (под ред. Л.Г. Савенковой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– М. : </w:t>
      </w:r>
      <w:proofErr w:type="spellStart"/>
      <w:r w:rsidRPr="0003290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Pr="00032904">
        <w:rPr>
          <w:rFonts w:ascii="Times New Roman" w:hAnsi="Times New Roman"/>
          <w:sz w:val="24"/>
          <w:szCs w:val="24"/>
        </w:rPr>
        <w:t>, 2015.</w:t>
      </w:r>
    </w:p>
    <w:p w:rsidR="00553F68" w:rsidRPr="00032904" w:rsidRDefault="00553F68" w:rsidP="00032904">
      <w:pPr>
        <w:pStyle w:val="10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 Изобразительное искусство: 6 класс: учебник для учащихся общеобразовательных организаций / </w:t>
      </w: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 w:rsidRPr="00032904">
        <w:rPr>
          <w:rFonts w:ascii="Times New Roman" w:hAnsi="Times New Roman"/>
          <w:sz w:val="24"/>
          <w:szCs w:val="24"/>
        </w:rPr>
        <w:t>Медкова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Е.С., Савенкова Л.Г.; (под ред. Л.Г. Савенковой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– М. : </w:t>
      </w:r>
      <w:proofErr w:type="spellStart"/>
      <w:r w:rsidRPr="0003290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Pr="00032904">
        <w:rPr>
          <w:rFonts w:ascii="Times New Roman" w:hAnsi="Times New Roman"/>
          <w:sz w:val="24"/>
          <w:szCs w:val="24"/>
        </w:rPr>
        <w:t>, 2015.</w:t>
      </w:r>
    </w:p>
    <w:p w:rsidR="00553F68" w:rsidRPr="00032904" w:rsidRDefault="00553F68" w:rsidP="00032904">
      <w:pPr>
        <w:pStyle w:val="10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 Изобразительное искусство: 7 класс: учебник для учащихся общеобразовательных организаций / </w:t>
      </w: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 w:rsidRPr="00032904">
        <w:rPr>
          <w:rFonts w:ascii="Times New Roman" w:hAnsi="Times New Roman"/>
          <w:sz w:val="24"/>
          <w:szCs w:val="24"/>
        </w:rPr>
        <w:t>Медкова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Е.С., Савенкова Л.Г.; (под ред. Л.Г. Савенковой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– М. : </w:t>
      </w:r>
      <w:proofErr w:type="spellStart"/>
      <w:r w:rsidRPr="0003290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Pr="00032904">
        <w:rPr>
          <w:rFonts w:ascii="Times New Roman" w:hAnsi="Times New Roman"/>
          <w:sz w:val="24"/>
          <w:szCs w:val="24"/>
        </w:rPr>
        <w:t>, 2016.</w:t>
      </w:r>
    </w:p>
    <w:p w:rsidR="00553F68" w:rsidRPr="00032904" w:rsidRDefault="00553F68" w:rsidP="0003290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</w:t>
      </w:r>
      <w:r w:rsidR="00931C05">
        <w:rPr>
          <w:rFonts w:ascii="Times New Roman" w:hAnsi="Times New Roman"/>
          <w:sz w:val="24"/>
          <w:szCs w:val="24"/>
        </w:rPr>
        <w:t>.А. Изобразительное искусство: 8</w:t>
      </w:r>
      <w:r w:rsidRPr="00032904">
        <w:rPr>
          <w:rFonts w:ascii="Times New Roman" w:hAnsi="Times New Roman"/>
          <w:sz w:val="24"/>
          <w:szCs w:val="24"/>
        </w:rPr>
        <w:t xml:space="preserve"> класс: учебник для учащихся общеобразовательных организаций / </w:t>
      </w:r>
      <w:proofErr w:type="spellStart"/>
      <w:r w:rsidRPr="00032904">
        <w:rPr>
          <w:rFonts w:ascii="Times New Roman" w:hAnsi="Times New Roman"/>
          <w:sz w:val="24"/>
          <w:szCs w:val="24"/>
        </w:rPr>
        <w:t>Ермолинская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 w:rsidRPr="00032904">
        <w:rPr>
          <w:rFonts w:ascii="Times New Roman" w:hAnsi="Times New Roman"/>
          <w:sz w:val="24"/>
          <w:szCs w:val="24"/>
        </w:rPr>
        <w:t>Медкова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Е.С., Савенкова Л.Г.; (под ред. Л.Г. Савенковой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)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– М. : </w:t>
      </w:r>
      <w:proofErr w:type="spellStart"/>
      <w:r w:rsidRPr="00032904">
        <w:rPr>
          <w:rFonts w:ascii="Times New Roman" w:hAnsi="Times New Roman"/>
          <w:sz w:val="24"/>
          <w:szCs w:val="24"/>
        </w:rPr>
        <w:t>Вентана-Граф</w:t>
      </w:r>
      <w:proofErr w:type="spellEnd"/>
      <w:r w:rsidRPr="00032904">
        <w:rPr>
          <w:rFonts w:ascii="Times New Roman" w:hAnsi="Times New Roman"/>
          <w:sz w:val="24"/>
          <w:szCs w:val="24"/>
        </w:rPr>
        <w:t>, 2018.</w:t>
      </w:r>
    </w:p>
    <w:p w:rsidR="00553F68" w:rsidRPr="00032904" w:rsidRDefault="00553F68" w:rsidP="00032904">
      <w:pPr>
        <w:spacing w:after="0" w:line="240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Рабочая программа по учебному предмету «Изобразительное искусство» для 5-8 классов является частью Основной образовательной программы среднего общего образования МБОУ СОШ №3 г. Сельцо Брянской области  для классов по ФГОС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соответствует учебному плану МБОУ СОШ №3 г. Сельцо Брянской области, календарному учебному графику МБОУ СОШ №3 г. </w:t>
      </w:r>
      <w:r w:rsidR="00453A4E">
        <w:rPr>
          <w:rFonts w:ascii="Times New Roman" w:hAnsi="Times New Roman"/>
          <w:sz w:val="24"/>
          <w:szCs w:val="24"/>
        </w:rPr>
        <w:t>Сельцо Брянской области  на 2020-2021</w:t>
      </w:r>
      <w:r w:rsidRPr="00032904">
        <w:rPr>
          <w:rFonts w:ascii="Times New Roman" w:hAnsi="Times New Roman"/>
          <w:sz w:val="24"/>
          <w:szCs w:val="24"/>
        </w:rPr>
        <w:t xml:space="preserve"> учебный год </w:t>
      </w:r>
    </w:p>
    <w:p w:rsidR="00553F68" w:rsidRPr="00032904" w:rsidRDefault="00553F68" w:rsidP="00032904">
      <w:pPr>
        <w:spacing w:after="0" w:line="240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В соответствии с учебным планом МБОУ СОШ №3 г. Сельцо Брянской области, на изучение учебного предмета  «Изобразительное искусство» в 5-8 классах отводится 34 часа (1 час в неделю, 34 недели).</w:t>
      </w:r>
    </w:p>
    <w:p w:rsidR="00553F68" w:rsidRPr="00032904" w:rsidRDefault="00553F68" w:rsidP="00032904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МЕСТО  УЧЕБНОГО ПРЕДМЕТА,  КУРСА</w:t>
      </w:r>
    </w:p>
    <w:p w:rsidR="00553F68" w:rsidRPr="00032904" w:rsidRDefault="00553F68" w:rsidP="00032904">
      <w:pPr>
        <w:pStyle w:val="a4"/>
        <w:shd w:val="clear" w:color="auto" w:fill="auto"/>
        <w:spacing w:after="0" w:line="240" w:lineRule="auto"/>
        <w:outlineLvl w:val="0"/>
        <w:rPr>
          <w:rFonts w:cs="Times New Roman"/>
          <w:sz w:val="24"/>
          <w:szCs w:val="24"/>
        </w:rPr>
      </w:pPr>
      <w:r w:rsidRPr="00032904">
        <w:rPr>
          <w:rFonts w:cs="Times New Roman"/>
          <w:sz w:val="24"/>
          <w:szCs w:val="24"/>
        </w:rPr>
        <w:t>В МБОУ СОШ №3 г. Сельцо Брянской области  согласно Учебному плану школы учебный год составляет 34 недели, поэтому на изучение изобразительно искусства на этапе основного общего образовани</w:t>
      </w:r>
      <w:r w:rsidR="00453A4E">
        <w:rPr>
          <w:rFonts w:cs="Times New Roman"/>
          <w:sz w:val="24"/>
          <w:szCs w:val="24"/>
        </w:rPr>
        <w:t xml:space="preserve">я отводится время  в объёме 170 </w:t>
      </w:r>
      <w:r w:rsidRPr="00032904">
        <w:rPr>
          <w:rFonts w:cs="Times New Roman"/>
          <w:sz w:val="24"/>
          <w:szCs w:val="24"/>
        </w:rPr>
        <w:t xml:space="preserve">часов, в том числе: </w:t>
      </w:r>
    </w:p>
    <w:p w:rsidR="00553F68" w:rsidRPr="00032904" w:rsidRDefault="00553F68" w:rsidP="00032904">
      <w:pPr>
        <w:pStyle w:val="a4"/>
        <w:spacing w:after="0" w:line="240" w:lineRule="auto"/>
        <w:outlineLvl w:val="0"/>
        <w:rPr>
          <w:rFonts w:cs="Times New Roman"/>
          <w:sz w:val="24"/>
          <w:szCs w:val="24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09"/>
        <w:gridCol w:w="3278"/>
        <w:gridCol w:w="3486"/>
      </w:tblGrid>
      <w:tr w:rsidR="00553F68" w:rsidRPr="00032904" w:rsidTr="00453A4E">
        <w:trPr>
          <w:trHeight w:val="256"/>
          <w:jc w:val="center"/>
        </w:trPr>
        <w:tc>
          <w:tcPr>
            <w:tcW w:w="3409" w:type="dxa"/>
          </w:tcPr>
          <w:p w:rsidR="00553F68" w:rsidRPr="00032904" w:rsidRDefault="00553F68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в 5</w:t>
            </w:r>
            <w:r w:rsidR="00453A4E">
              <w:rPr>
                <w:rFonts w:cs="Times New Roman"/>
                <w:sz w:val="24"/>
                <w:szCs w:val="24"/>
              </w:rPr>
              <w:t>а</w:t>
            </w:r>
            <w:r w:rsidRPr="00032904">
              <w:rPr>
                <w:rFonts w:cs="Times New Roman"/>
                <w:sz w:val="24"/>
                <w:szCs w:val="24"/>
              </w:rPr>
              <w:t xml:space="preserve"> классе</w:t>
            </w:r>
          </w:p>
        </w:tc>
        <w:tc>
          <w:tcPr>
            <w:tcW w:w="3278" w:type="dxa"/>
          </w:tcPr>
          <w:p w:rsidR="00553F68" w:rsidRPr="00032904" w:rsidRDefault="00553F68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34 ч</w:t>
            </w:r>
          </w:p>
        </w:tc>
        <w:tc>
          <w:tcPr>
            <w:tcW w:w="3486" w:type="dxa"/>
          </w:tcPr>
          <w:p w:rsidR="00553F68" w:rsidRPr="00032904" w:rsidRDefault="00553F68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1 ч. в неделю</w:t>
            </w:r>
          </w:p>
        </w:tc>
      </w:tr>
      <w:tr w:rsidR="00453A4E" w:rsidRPr="00032904" w:rsidTr="00453A4E">
        <w:trPr>
          <w:trHeight w:val="256"/>
          <w:jc w:val="center"/>
        </w:trPr>
        <w:tc>
          <w:tcPr>
            <w:tcW w:w="3409" w:type="dxa"/>
          </w:tcPr>
          <w:p w:rsidR="00453A4E" w:rsidRPr="00032904" w:rsidRDefault="00453A4E" w:rsidP="00453A4E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в 5</w:t>
            </w:r>
            <w:r>
              <w:rPr>
                <w:rFonts w:cs="Times New Roman"/>
                <w:sz w:val="24"/>
                <w:szCs w:val="24"/>
              </w:rPr>
              <w:t>б</w:t>
            </w:r>
            <w:r w:rsidRPr="00032904">
              <w:rPr>
                <w:rFonts w:cs="Times New Roman"/>
                <w:sz w:val="24"/>
                <w:szCs w:val="24"/>
              </w:rPr>
              <w:t xml:space="preserve"> классе</w:t>
            </w:r>
          </w:p>
        </w:tc>
        <w:tc>
          <w:tcPr>
            <w:tcW w:w="3278" w:type="dxa"/>
          </w:tcPr>
          <w:p w:rsidR="00453A4E" w:rsidRPr="00032904" w:rsidRDefault="00453A4E" w:rsidP="00453A4E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34 ч</w:t>
            </w:r>
          </w:p>
        </w:tc>
        <w:tc>
          <w:tcPr>
            <w:tcW w:w="3486" w:type="dxa"/>
          </w:tcPr>
          <w:p w:rsidR="00453A4E" w:rsidRPr="00032904" w:rsidRDefault="00453A4E" w:rsidP="00453A4E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1 ч. в неделю</w:t>
            </w:r>
          </w:p>
        </w:tc>
      </w:tr>
      <w:tr w:rsidR="00453A4E" w:rsidRPr="00032904" w:rsidTr="00453A4E">
        <w:trPr>
          <w:trHeight w:val="256"/>
          <w:jc w:val="center"/>
        </w:trPr>
        <w:tc>
          <w:tcPr>
            <w:tcW w:w="3409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в 6 классе</w:t>
            </w:r>
          </w:p>
        </w:tc>
        <w:tc>
          <w:tcPr>
            <w:tcW w:w="3278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34 ч</w:t>
            </w:r>
          </w:p>
        </w:tc>
        <w:tc>
          <w:tcPr>
            <w:tcW w:w="3486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1 ч. в неделю</w:t>
            </w:r>
          </w:p>
        </w:tc>
      </w:tr>
      <w:tr w:rsidR="00453A4E" w:rsidRPr="00032904" w:rsidTr="00453A4E">
        <w:trPr>
          <w:trHeight w:val="256"/>
          <w:jc w:val="center"/>
        </w:trPr>
        <w:tc>
          <w:tcPr>
            <w:tcW w:w="3409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в 7 классе</w:t>
            </w:r>
          </w:p>
        </w:tc>
        <w:tc>
          <w:tcPr>
            <w:tcW w:w="3278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34 ч</w:t>
            </w:r>
          </w:p>
        </w:tc>
        <w:tc>
          <w:tcPr>
            <w:tcW w:w="3486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1 ч. в неделю</w:t>
            </w:r>
          </w:p>
        </w:tc>
      </w:tr>
      <w:tr w:rsidR="00453A4E" w:rsidRPr="00032904" w:rsidTr="00453A4E">
        <w:trPr>
          <w:trHeight w:val="256"/>
          <w:jc w:val="center"/>
        </w:trPr>
        <w:tc>
          <w:tcPr>
            <w:tcW w:w="3409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в 8 классе</w:t>
            </w:r>
          </w:p>
        </w:tc>
        <w:tc>
          <w:tcPr>
            <w:tcW w:w="3278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34 ч</w:t>
            </w:r>
          </w:p>
        </w:tc>
        <w:tc>
          <w:tcPr>
            <w:tcW w:w="3486" w:type="dxa"/>
          </w:tcPr>
          <w:p w:rsidR="00453A4E" w:rsidRPr="00032904" w:rsidRDefault="00453A4E" w:rsidP="00032904">
            <w:pPr>
              <w:pStyle w:val="a4"/>
              <w:shd w:val="clear" w:color="auto" w:fill="auto"/>
              <w:spacing w:after="0" w:line="240" w:lineRule="auto"/>
              <w:outlineLvl w:val="0"/>
              <w:rPr>
                <w:rFonts w:cs="Times New Roman"/>
                <w:sz w:val="24"/>
                <w:szCs w:val="24"/>
              </w:rPr>
            </w:pPr>
            <w:r w:rsidRPr="00032904">
              <w:rPr>
                <w:rFonts w:cs="Times New Roman"/>
                <w:sz w:val="24"/>
                <w:szCs w:val="24"/>
              </w:rPr>
              <w:t>1 ч. в неделю</w:t>
            </w:r>
          </w:p>
        </w:tc>
      </w:tr>
    </w:tbl>
    <w:p w:rsidR="00553F68" w:rsidRPr="00032904" w:rsidRDefault="00553F68" w:rsidP="0003290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  <w:t>В соответствии с календарным учебным графиком, расписанием уроков количество уроков по рабочей программе может изменяться.</w:t>
      </w:r>
    </w:p>
    <w:p w:rsidR="00764190" w:rsidRPr="00931C05" w:rsidRDefault="00553F68" w:rsidP="000329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lastRenderedPageBreak/>
        <w:t xml:space="preserve"> По предмету «Изобразительное искусство» выбранной формой проведения промежуточной итоговой аттестации в соответствии с учебным планом является практическая работа и тестирование , 1 раз в год (апрель-май). </w:t>
      </w:r>
    </w:p>
    <w:p w:rsidR="00553F68" w:rsidRPr="00032904" w:rsidRDefault="00553F68" w:rsidP="00032904">
      <w:pPr>
        <w:pStyle w:val="2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032904">
        <w:rPr>
          <w:rFonts w:ascii="Times New Roman" w:hAnsi="Times New Roman"/>
          <w:b/>
          <w:sz w:val="28"/>
          <w:szCs w:val="24"/>
        </w:rPr>
        <w:t>Общая характеристика учебного предмета:</w:t>
      </w:r>
    </w:p>
    <w:p w:rsidR="00553F68" w:rsidRPr="00032904" w:rsidRDefault="00553F68" w:rsidP="000329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/>
          <w:sz w:val="24"/>
          <w:szCs w:val="24"/>
        </w:rPr>
      </w:pPr>
      <w:r w:rsidRPr="00032904">
        <w:rPr>
          <w:rFonts w:ascii="Times New Roman" w:eastAsia="TimesNewRomanPSMT" w:hAnsi="Times New Roman"/>
          <w:sz w:val="24"/>
          <w:szCs w:val="24"/>
        </w:rPr>
        <w:t xml:space="preserve">Определяющими характеристиками данной программы являются  интеграция искусств и </w:t>
      </w:r>
      <w:proofErr w:type="spellStart"/>
      <w:r w:rsidRPr="00032904">
        <w:rPr>
          <w:rFonts w:ascii="Times New Roman" w:eastAsia="TimesNewRomanPSMT" w:hAnsi="Times New Roman"/>
          <w:sz w:val="24"/>
          <w:szCs w:val="24"/>
        </w:rPr>
        <w:t>полихудожественное</w:t>
      </w:r>
      <w:proofErr w:type="spellEnd"/>
      <w:r w:rsidRPr="00032904">
        <w:rPr>
          <w:rFonts w:ascii="Times New Roman" w:eastAsia="TimesNewRomanPSMT" w:hAnsi="Times New Roman"/>
          <w:sz w:val="24"/>
          <w:szCs w:val="24"/>
        </w:rPr>
        <w:t xml:space="preserve"> развитие школьника.  Структура, содержание, концептуальные положения творческого развития   ребенка, учебные задачи, виды и формы работы с детьми, а также  педагогические подходы и методологические основания программы  опираются на концепцию образовательной области «Искусство»,</w:t>
      </w:r>
    </w:p>
    <w:p w:rsidR="00553F68" w:rsidRPr="00032904" w:rsidRDefault="00553F68" w:rsidP="000329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2904">
        <w:rPr>
          <w:rFonts w:ascii="Times New Roman" w:eastAsia="TimesNewRomanPSMT" w:hAnsi="Times New Roman"/>
          <w:sz w:val="24"/>
          <w:szCs w:val="24"/>
        </w:rPr>
        <w:t>разработанной в Учреждении Российской академии образования  «Институт художественного образования».</w:t>
      </w:r>
    </w:p>
    <w:p w:rsidR="00553F68" w:rsidRPr="00032904" w:rsidRDefault="00553F68" w:rsidP="000329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2904">
        <w:rPr>
          <w:rFonts w:ascii="Times New Roman" w:eastAsia="TimesNewRomanPSMT" w:hAnsi="Times New Roman"/>
          <w:sz w:val="24"/>
          <w:szCs w:val="24"/>
        </w:rPr>
        <w:t xml:space="preserve">      Данная программа учитывает передовой опыт современных  направлений педагогики искусства в области художественного  образования школьников, научно-методические концепции, технологии  обучения, а также изменения культурного пространства России,  появление новых имен, тенденций, произведений искусства.</w:t>
      </w:r>
    </w:p>
    <w:p w:rsidR="00553F68" w:rsidRPr="00032904" w:rsidRDefault="00553F68" w:rsidP="000329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4"/>
          <w:szCs w:val="24"/>
        </w:rPr>
      </w:pPr>
      <w:r w:rsidRPr="00032904">
        <w:rPr>
          <w:rFonts w:ascii="Times New Roman" w:eastAsia="TimesNewRomanPSMT" w:hAnsi="Times New Roman"/>
          <w:sz w:val="24"/>
          <w:szCs w:val="24"/>
        </w:rPr>
        <w:t xml:space="preserve">        Современный уровень </w:t>
      </w:r>
      <w:proofErr w:type="spellStart"/>
      <w:r w:rsidRPr="00032904">
        <w:rPr>
          <w:rFonts w:ascii="Times New Roman" w:eastAsia="TimesNewRomanPSMT" w:hAnsi="Times New Roman"/>
          <w:sz w:val="24"/>
          <w:szCs w:val="24"/>
        </w:rPr>
        <w:t>социокультурного</w:t>
      </w:r>
      <w:proofErr w:type="spellEnd"/>
      <w:r w:rsidRPr="00032904">
        <w:rPr>
          <w:rFonts w:ascii="Times New Roman" w:eastAsia="TimesNewRomanPSMT" w:hAnsi="Times New Roman"/>
          <w:sz w:val="24"/>
          <w:szCs w:val="24"/>
        </w:rPr>
        <w:t xml:space="preserve"> развития общества  диктует иную культуру общения педагога с учащимися (ученик  становится субъектом образовательного процесса), требует от учебных  программ созвучных педагогических характеристик, обеспечивающих  </w:t>
      </w:r>
      <w:proofErr w:type="spellStart"/>
      <w:r w:rsidRPr="00032904">
        <w:rPr>
          <w:rFonts w:ascii="Times New Roman" w:eastAsia="TimesNewRomanPSMT" w:hAnsi="Times New Roman"/>
          <w:sz w:val="24"/>
          <w:szCs w:val="24"/>
        </w:rPr>
        <w:t>полихудожественное</w:t>
      </w:r>
      <w:proofErr w:type="spellEnd"/>
      <w:r w:rsidRPr="00032904">
        <w:rPr>
          <w:rFonts w:ascii="Times New Roman" w:eastAsia="TimesNewRomanPSMT" w:hAnsi="Times New Roman"/>
          <w:sz w:val="24"/>
          <w:szCs w:val="24"/>
        </w:rPr>
        <w:t xml:space="preserve"> развитие школьников.</w:t>
      </w:r>
    </w:p>
    <w:p w:rsidR="00553F68" w:rsidRPr="00032904" w:rsidRDefault="00553F68" w:rsidP="00032904">
      <w:pPr>
        <w:pStyle w:val="2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00000"/>
          <w:spacing w:val="3"/>
          <w:sz w:val="24"/>
          <w:szCs w:val="24"/>
          <w:u w:val="single"/>
        </w:rPr>
        <w:t xml:space="preserve">Цели  </w:t>
      </w:r>
      <w:r w:rsidRPr="00032904">
        <w:rPr>
          <w:rFonts w:ascii="Times New Roman" w:hAnsi="Times New Roman"/>
          <w:b/>
          <w:color w:val="000000"/>
          <w:spacing w:val="-2"/>
          <w:sz w:val="24"/>
          <w:szCs w:val="24"/>
          <w:u w:val="single"/>
        </w:rPr>
        <w:t>изучения учебного предмета:</w:t>
      </w:r>
    </w:p>
    <w:p w:rsidR="00553F68" w:rsidRPr="00032904" w:rsidRDefault="00553F68" w:rsidP="00032904">
      <w:pPr>
        <w:pStyle w:val="11"/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000000"/>
          <w:spacing w:val="8"/>
          <w:sz w:val="24"/>
          <w:szCs w:val="24"/>
        </w:rPr>
      </w:pPr>
      <w:r w:rsidRPr="00032904">
        <w:rPr>
          <w:rFonts w:ascii="Times New Roman" w:hAnsi="Times New Roman"/>
          <w:color w:val="000000"/>
          <w:spacing w:val="-1"/>
          <w:sz w:val="24"/>
          <w:szCs w:val="24"/>
        </w:rPr>
        <w:t>реализация фактора общего и эстетического развития учащихся; формирование целостного, гармоничного вос</w:t>
      </w:r>
      <w:r w:rsidRPr="00032904">
        <w:rPr>
          <w:rFonts w:ascii="Times New Roman" w:hAnsi="Times New Roman"/>
          <w:color w:val="000000"/>
          <w:spacing w:val="8"/>
          <w:sz w:val="24"/>
          <w:szCs w:val="24"/>
        </w:rPr>
        <w:t xml:space="preserve">приятия мира; </w:t>
      </w:r>
    </w:p>
    <w:p w:rsidR="00553F68" w:rsidRPr="00032904" w:rsidRDefault="00553F68" w:rsidP="00032904">
      <w:pPr>
        <w:pStyle w:val="11"/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32904">
        <w:rPr>
          <w:rFonts w:ascii="Times New Roman" w:hAnsi="Times New Roman"/>
          <w:color w:val="000000"/>
          <w:spacing w:val="8"/>
          <w:sz w:val="24"/>
          <w:szCs w:val="24"/>
        </w:rPr>
        <w:t xml:space="preserve">воспитание эмоциональной отзывчивости </w:t>
      </w:r>
      <w:r w:rsidRPr="00032904">
        <w:rPr>
          <w:rFonts w:ascii="Times New Roman" w:hAnsi="Times New Roman"/>
          <w:color w:val="000000"/>
          <w:spacing w:val="3"/>
          <w:sz w:val="24"/>
          <w:szCs w:val="24"/>
        </w:rPr>
        <w:t>и способности адекватного восприятия произведений раз</w:t>
      </w:r>
      <w:r w:rsidRPr="00032904">
        <w:rPr>
          <w:rFonts w:ascii="Times New Roman" w:hAnsi="Times New Roman"/>
          <w:color w:val="000000"/>
          <w:spacing w:val="-1"/>
          <w:sz w:val="24"/>
          <w:szCs w:val="24"/>
        </w:rPr>
        <w:t xml:space="preserve">ных видов искусства; </w:t>
      </w:r>
    </w:p>
    <w:p w:rsidR="00553F68" w:rsidRPr="00032904" w:rsidRDefault="00553F68" w:rsidP="00032904">
      <w:pPr>
        <w:pStyle w:val="11"/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032904">
        <w:rPr>
          <w:rFonts w:ascii="Times New Roman" w:hAnsi="Times New Roman"/>
          <w:color w:val="000000"/>
          <w:spacing w:val="-1"/>
          <w:sz w:val="24"/>
          <w:szCs w:val="24"/>
        </w:rPr>
        <w:t xml:space="preserve">развитие нравственных и эстетических чувств, интереса к родной природе, своему народу, уважения </w:t>
      </w:r>
      <w:r w:rsidRPr="00032904">
        <w:rPr>
          <w:rFonts w:ascii="Times New Roman" w:hAnsi="Times New Roman"/>
          <w:color w:val="000000"/>
          <w:spacing w:val="-3"/>
          <w:sz w:val="24"/>
          <w:szCs w:val="24"/>
        </w:rPr>
        <w:t>к его культуре и культуре других народов;</w:t>
      </w:r>
    </w:p>
    <w:p w:rsidR="00553F68" w:rsidRPr="00032904" w:rsidRDefault="00553F68" w:rsidP="0003290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pacing w:val="-2"/>
          <w:sz w:val="24"/>
          <w:szCs w:val="24"/>
          <w:u w:val="single"/>
        </w:rPr>
      </w:pPr>
    </w:p>
    <w:p w:rsidR="00553F68" w:rsidRPr="00032904" w:rsidRDefault="00553F68" w:rsidP="0003290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pacing w:val="-2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00000"/>
          <w:spacing w:val="-2"/>
          <w:sz w:val="24"/>
          <w:szCs w:val="24"/>
          <w:u w:val="single"/>
        </w:rPr>
        <w:t>Задачи изучения учебного предмета: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iCs/>
          <w:color w:val="000000"/>
          <w:spacing w:val="2"/>
          <w:sz w:val="24"/>
          <w:szCs w:val="24"/>
        </w:rPr>
        <w:t xml:space="preserve">Воспитание </w:t>
      </w:r>
      <w:r w:rsidRPr="00032904">
        <w:rPr>
          <w:rFonts w:ascii="Times New Roman" w:hAnsi="Times New Roman"/>
          <w:color w:val="000000"/>
          <w:spacing w:val="2"/>
          <w:sz w:val="24"/>
          <w:szCs w:val="24"/>
        </w:rPr>
        <w:t>устойчивого интереса к изобразительному творчеству, потребности проявить себя в нём, формирова</w:t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t>ние художественных и эстетических предпочтений.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iCs/>
          <w:color w:val="000000"/>
          <w:spacing w:val="6"/>
          <w:sz w:val="24"/>
          <w:szCs w:val="24"/>
        </w:rPr>
        <w:t xml:space="preserve">Развитие </w:t>
      </w:r>
      <w:r w:rsidRPr="00032904">
        <w:rPr>
          <w:rFonts w:ascii="Times New Roman" w:hAnsi="Times New Roman"/>
          <w:color w:val="000000"/>
          <w:spacing w:val="6"/>
          <w:sz w:val="24"/>
          <w:szCs w:val="24"/>
        </w:rPr>
        <w:t xml:space="preserve">способности к эмоционально-чувственному </w:t>
      </w:r>
      <w:r w:rsidRPr="00032904">
        <w:rPr>
          <w:rFonts w:ascii="Times New Roman" w:hAnsi="Times New Roman"/>
          <w:color w:val="000000"/>
          <w:spacing w:val="3"/>
          <w:sz w:val="24"/>
          <w:szCs w:val="24"/>
        </w:rPr>
        <w:t xml:space="preserve">и осознанно-мотивированному восприятию окружающего </w:t>
      </w:r>
      <w:r w:rsidRPr="00032904">
        <w:rPr>
          <w:rFonts w:ascii="Times New Roman" w:hAnsi="Times New Roman"/>
          <w:color w:val="000000"/>
          <w:sz w:val="24"/>
          <w:szCs w:val="24"/>
        </w:rPr>
        <w:t>мира природы и произведений разных видов искусства, раз</w:t>
      </w:r>
      <w:r w:rsidRPr="00032904">
        <w:rPr>
          <w:rFonts w:ascii="Times New Roman" w:hAnsi="Times New Roman"/>
          <w:color w:val="000000"/>
          <w:sz w:val="24"/>
          <w:szCs w:val="24"/>
        </w:rPr>
        <w:softHyphen/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t>витие воображения и фантазии, повышение творческого по</w:t>
      </w:r>
      <w:r w:rsidRPr="00032904">
        <w:rPr>
          <w:rFonts w:ascii="Times New Roman" w:hAnsi="Times New Roman"/>
          <w:color w:val="000000"/>
          <w:spacing w:val="-2"/>
          <w:sz w:val="24"/>
          <w:szCs w:val="24"/>
        </w:rPr>
        <w:t>тенциала, побуждение к творчеству и сотворчеству в художе</w:t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t>ственной деятельности.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Освоение </w:t>
      </w:r>
      <w:r w:rsidRPr="00032904">
        <w:rPr>
          <w:rFonts w:ascii="Times New Roman" w:hAnsi="Times New Roman"/>
          <w:color w:val="000000"/>
          <w:spacing w:val="-1"/>
          <w:sz w:val="24"/>
          <w:szCs w:val="24"/>
        </w:rPr>
        <w:t>разных видов пластических искусств: живописи, графики, декоративно-прикладного искусства, скульпту</w:t>
      </w:r>
      <w:r w:rsidRPr="00032904">
        <w:rPr>
          <w:rFonts w:ascii="Times New Roman" w:hAnsi="Times New Roman"/>
          <w:color w:val="000000"/>
          <w:spacing w:val="-3"/>
          <w:sz w:val="24"/>
          <w:szCs w:val="24"/>
        </w:rPr>
        <w:t>ры, архитектуры и дизайна; приёмов работы с различными ху</w:t>
      </w:r>
      <w:r w:rsidRPr="00032904">
        <w:rPr>
          <w:rFonts w:ascii="Times New Roman" w:hAnsi="Times New Roman"/>
          <w:color w:val="000000"/>
          <w:sz w:val="24"/>
          <w:szCs w:val="24"/>
        </w:rPr>
        <w:t>дожественными материалами, инструментами, техниками.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iCs/>
          <w:color w:val="000000"/>
          <w:sz w:val="24"/>
          <w:szCs w:val="24"/>
        </w:rPr>
        <w:t xml:space="preserve">Овладение </w:t>
      </w:r>
      <w:r w:rsidRPr="00032904">
        <w:rPr>
          <w:rFonts w:ascii="Times New Roman" w:hAnsi="Times New Roman"/>
          <w:color w:val="000000"/>
          <w:sz w:val="24"/>
          <w:szCs w:val="24"/>
        </w:rPr>
        <w:t>умением пользоваться выразительными сред</w:t>
      </w:r>
      <w:r w:rsidRPr="00032904">
        <w:rPr>
          <w:rFonts w:ascii="Times New Roman" w:hAnsi="Times New Roman"/>
          <w:color w:val="000000"/>
          <w:spacing w:val="-2"/>
          <w:sz w:val="24"/>
          <w:szCs w:val="24"/>
        </w:rPr>
        <w:t>ствами изобразительного искусства, языком графической грамоты и разными художественными материалами, которые позволили бы адекватно выразить в художественном творчестве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color w:val="000000"/>
          <w:spacing w:val="-1"/>
          <w:sz w:val="24"/>
          <w:szCs w:val="24"/>
        </w:rPr>
        <w:t>представления учащихся об окружающем мире в соответст</w:t>
      </w:r>
      <w:r w:rsidRPr="00032904">
        <w:rPr>
          <w:rFonts w:ascii="Times New Roman" w:hAnsi="Times New Roman"/>
          <w:color w:val="000000"/>
          <w:sz w:val="24"/>
          <w:szCs w:val="24"/>
        </w:rPr>
        <w:t>вии с их возрастными интересами и предпочтениями.</w:t>
      </w:r>
    </w:p>
    <w:p w:rsidR="00553F68" w:rsidRPr="00032904" w:rsidRDefault="00553F68" w:rsidP="00032904">
      <w:pPr>
        <w:numPr>
          <w:ilvl w:val="0"/>
          <w:numId w:val="6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032904">
        <w:rPr>
          <w:rFonts w:ascii="Times New Roman" w:hAnsi="Times New Roman"/>
          <w:iCs/>
          <w:color w:val="000000"/>
          <w:spacing w:val="1"/>
          <w:sz w:val="24"/>
          <w:szCs w:val="24"/>
        </w:rPr>
        <w:t xml:space="preserve">Развитие </w:t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t>опыта художественного восприятия произве</w:t>
      </w:r>
      <w:r w:rsidRPr="00032904">
        <w:rPr>
          <w:rFonts w:ascii="Times New Roman" w:hAnsi="Times New Roman"/>
          <w:color w:val="000000"/>
          <w:spacing w:val="-2"/>
          <w:sz w:val="24"/>
          <w:szCs w:val="24"/>
        </w:rPr>
        <w:t>дений искусства, обогащение знаний и представлений о худо</w:t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t>жественном наследии человечества, своего народа, состав</w:t>
      </w:r>
      <w:r w:rsidRPr="00032904">
        <w:rPr>
          <w:rFonts w:ascii="Times New Roman" w:hAnsi="Times New Roman"/>
          <w:color w:val="000000"/>
          <w:spacing w:val="1"/>
          <w:sz w:val="24"/>
          <w:szCs w:val="24"/>
        </w:rPr>
        <w:softHyphen/>
      </w:r>
      <w:r w:rsidRPr="00032904">
        <w:rPr>
          <w:rFonts w:ascii="Times New Roman" w:hAnsi="Times New Roman"/>
          <w:color w:val="000000"/>
          <w:sz w:val="24"/>
          <w:szCs w:val="24"/>
        </w:rPr>
        <w:t>ляющем гордость и славу всемирной истории искусства.</w:t>
      </w:r>
    </w:p>
    <w:p w:rsidR="00553F68" w:rsidRPr="00032904" w:rsidRDefault="00553F68" w:rsidP="00032904">
      <w:pPr>
        <w:spacing w:after="0" w:line="240" w:lineRule="auto"/>
        <w:ind w:firstLine="36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</w:rPr>
        <w:t>Обучение детей изобразительному искусству должно быть направлено на достижение комплекса следующих результатов: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i/>
          <w:sz w:val="24"/>
          <w:szCs w:val="24"/>
          <w:u w:val="single"/>
        </w:rPr>
        <w:t>Личностные результаты изучения изобразительного искусства в основной школе</w:t>
      </w:r>
      <w:r w:rsidRPr="00032904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• </w:t>
      </w:r>
      <w:r w:rsidRPr="00032904">
        <w:rPr>
          <w:rFonts w:ascii="Times New Roman" w:hAnsi="Times New Roman"/>
          <w:b/>
          <w:sz w:val="24"/>
          <w:szCs w:val="24"/>
        </w:rPr>
        <w:t>в ценностно-ориентационной сфере</w:t>
      </w:r>
      <w:r w:rsidRPr="00032904">
        <w:rPr>
          <w:rFonts w:ascii="Times New Roman" w:hAnsi="Times New Roman"/>
          <w:sz w:val="24"/>
          <w:szCs w:val="24"/>
        </w:rPr>
        <w:t>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формирование художественного вкуса как способности чувствовать и воспринимать пластические искусства во всем многообразии их видов и жанров;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—  принятие </w:t>
      </w:r>
      <w:proofErr w:type="spellStart"/>
      <w:r w:rsidRPr="00032904">
        <w:rPr>
          <w:rFonts w:ascii="Times New Roman" w:hAnsi="Times New Roman"/>
          <w:sz w:val="24"/>
          <w:szCs w:val="24"/>
        </w:rPr>
        <w:t>мультикультурной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картины современного мира;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• </w:t>
      </w:r>
      <w:r w:rsidRPr="00032904">
        <w:rPr>
          <w:rFonts w:ascii="Times New Roman" w:hAnsi="Times New Roman"/>
          <w:b/>
          <w:sz w:val="24"/>
          <w:szCs w:val="24"/>
        </w:rPr>
        <w:t>в трудовой сфере</w:t>
      </w:r>
      <w:r w:rsidRPr="00032904">
        <w:rPr>
          <w:rFonts w:ascii="Times New Roman" w:hAnsi="Times New Roman"/>
          <w:sz w:val="24"/>
          <w:szCs w:val="24"/>
        </w:rPr>
        <w:t>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формирование навыков самостоятельной работы при выполнении практических творческих работ;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 готовность к осознанному выбору дальнейшей образовательной траектории;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• </w:t>
      </w:r>
      <w:r w:rsidRPr="00032904">
        <w:rPr>
          <w:rFonts w:ascii="Times New Roman" w:hAnsi="Times New Roman"/>
          <w:b/>
          <w:sz w:val="24"/>
          <w:szCs w:val="24"/>
        </w:rPr>
        <w:t>в познавательной сфере</w:t>
      </w:r>
      <w:r w:rsidRPr="00032904">
        <w:rPr>
          <w:rFonts w:ascii="Times New Roman" w:hAnsi="Times New Roman"/>
          <w:sz w:val="24"/>
          <w:szCs w:val="24"/>
        </w:rPr>
        <w:t>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lastRenderedPageBreak/>
        <w:t>—  умение познавать мир через образы и формы изобразительного искусства.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32904">
        <w:rPr>
          <w:rFonts w:ascii="Times New Roman" w:hAnsi="Times New Roman"/>
          <w:sz w:val="24"/>
          <w:szCs w:val="24"/>
        </w:rPr>
        <w:br/>
      </w:r>
      <w:proofErr w:type="spellStart"/>
      <w:r w:rsidRPr="00032904">
        <w:rPr>
          <w:rFonts w:ascii="Times New Roman" w:hAnsi="Times New Roman"/>
          <w:b/>
          <w:i/>
          <w:sz w:val="24"/>
          <w:szCs w:val="24"/>
          <w:u w:val="single"/>
        </w:rPr>
        <w:t>Метапредметные</w:t>
      </w:r>
      <w:proofErr w:type="spellEnd"/>
      <w:r w:rsidRPr="00032904">
        <w:rPr>
          <w:rFonts w:ascii="Times New Roman" w:hAnsi="Times New Roman"/>
          <w:b/>
          <w:i/>
          <w:sz w:val="24"/>
          <w:szCs w:val="24"/>
          <w:u w:val="single"/>
        </w:rPr>
        <w:t xml:space="preserve"> результаты изучения изобразительного искусства:</w:t>
      </w:r>
    </w:p>
    <w:p w:rsidR="00553F68" w:rsidRPr="00032904" w:rsidRDefault="00553F68" w:rsidP="00032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•  развитие художественно-образного, эстетического типа мышления, формирование целостного восприятия мира;</w:t>
      </w:r>
    </w:p>
    <w:p w:rsidR="00553F68" w:rsidRPr="00032904" w:rsidRDefault="00553F68" w:rsidP="00032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•  развитие фантазии, воображения, художественной интуиции, памяти;</w:t>
      </w:r>
    </w:p>
    <w:p w:rsidR="00553F68" w:rsidRPr="00032904" w:rsidRDefault="00553F68" w:rsidP="000329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•  формирование критического мышления, способности аргументировать свою точку зрения по отношению к различным произведениям изобразительного искусства;</w:t>
      </w:r>
      <w:r w:rsidRPr="00032904">
        <w:rPr>
          <w:rFonts w:ascii="Times New Roman" w:hAnsi="Times New Roman"/>
          <w:sz w:val="24"/>
          <w:szCs w:val="24"/>
        </w:rPr>
        <w:br/>
        <w:t>•  получение опыта восприятия произведений искусства как основы формирования коммуникативных умений.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032904">
        <w:rPr>
          <w:rFonts w:ascii="Times New Roman" w:hAnsi="Times New Roman"/>
          <w:sz w:val="24"/>
          <w:szCs w:val="24"/>
        </w:rPr>
        <w:br/>
      </w:r>
      <w:r w:rsidRPr="00032904">
        <w:rPr>
          <w:rFonts w:ascii="Times New Roman" w:hAnsi="Times New Roman"/>
          <w:b/>
          <w:i/>
          <w:sz w:val="24"/>
          <w:szCs w:val="24"/>
          <w:u w:val="single"/>
        </w:rPr>
        <w:t>В области предметных результатов ученику предоставляется возможность научиться: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• </w:t>
      </w:r>
      <w:r w:rsidRPr="00032904">
        <w:rPr>
          <w:rFonts w:ascii="Times New Roman" w:hAnsi="Times New Roman"/>
          <w:b/>
          <w:sz w:val="24"/>
          <w:szCs w:val="24"/>
        </w:rPr>
        <w:t>в познавательной сфере</w:t>
      </w:r>
      <w:r w:rsidRPr="00032904">
        <w:rPr>
          <w:rFonts w:ascii="Times New Roman" w:hAnsi="Times New Roman"/>
          <w:sz w:val="24"/>
          <w:szCs w:val="24"/>
        </w:rPr>
        <w:t>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—     познавать мир через визуальный художественный образ, </w:t>
      </w:r>
      <w:proofErr w:type="gramStart"/>
      <w:r w:rsidRPr="00032904">
        <w:rPr>
          <w:rFonts w:ascii="Times New Roman" w:hAnsi="Times New Roman"/>
          <w:sz w:val="24"/>
          <w:szCs w:val="24"/>
        </w:rPr>
        <w:t>представлять место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и роль изобразительного искусства в жизни человека и общества;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осваивать основы изобразительной грамоты, особенности образно-выразительного языка разных видов изобразительного искусства, художественных средств выразительности;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приобретать практические навыки и умения в изобразительной деятельности;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различать изученные виды пластических искусств;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воспринимать и анализировать смысл (концепцию) художественного образа произведений пластических искусств;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описывать произведения изобразительного искусства и явления культуры, используя для этого специальную терминологию;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     давать определения изученных понятий;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• в ценностно-ориентационной сфере: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формировать эмоционально-ценностное отношение к искусству и к жизни, осознавать систему общечеловеческих ценностей;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—     развивать эстетический (художественный) вкус как способность чувствовать и воспринимать пластические искусства во всем многообразии их видов и жанров, осваивать </w:t>
      </w:r>
      <w:proofErr w:type="spellStart"/>
      <w:r w:rsidRPr="00032904">
        <w:rPr>
          <w:rFonts w:ascii="Times New Roman" w:hAnsi="Times New Roman"/>
          <w:sz w:val="24"/>
          <w:szCs w:val="24"/>
        </w:rPr>
        <w:t>мультикультурную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картину современного мира;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понимать ценность художественной культуры разных народов мира и место в ней отечественного искусства;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уважать культуру других народов; осваивать эмоционально-ценностное отношение к искусству и к жизни, духовно-нравственный потенциал, аккумулированный в произведениях искусства;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ориентироваться в системе моральных норм и ценностей, представленных в произведениях искусства;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• в коммуникативной сфере: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ориентироваться в социально-эстетических и информационных коммуникациях;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организовывать диалоговые формы общения с произведениями искусства;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• в эстетической сфере: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реализовывать творческий потенциал в собственной художественно-творческой деятельности, осуществлять самоопределение и самореализацию личности на эстетическом уровне;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развивать художественное мышление, вкус, воображение и фантазию, формировать единство эмоционального и интеллектуального восприятия на материале пластических искусств;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воспринимать эстетические ценности, высказывать мнение о достоинствах произведений высокого и массового изобразительного искусства, уметь выделять ассоциативные связи и осознавать их роль в творческой деятельности;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проявлять устойчивый интерес к искусству, художественным традициям своего народа и достижениям мировой культуры; формировать эстетический кругозор;</w:t>
      </w:r>
      <w:r w:rsidRPr="00032904">
        <w:rPr>
          <w:rFonts w:ascii="Times New Roman" w:hAnsi="Times New Roman"/>
          <w:sz w:val="24"/>
          <w:szCs w:val="24"/>
        </w:rPr>
        <w:br/>
      </w:r>
      <w:r w:rsidRPr="00032904">
        <w:rPr>
          <w:rFonts w:ascii="Times New Roman" w:hAnsi="Times New Roman"/>
          <w:b/>
          <w:sz w:val="24"/>
          <w:szCs w:val="24"/>
        </w:rPr>
        <w:t>• в трудовой сфере: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применять различные выразительные средства, художественные материалы и техники в своей творческой деятельности.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br/>
      </w:r>
      <w:r w:rsidRPr="00032904">
        <w:rPr>
          <w:rFonts w:ascii="Times New Roman" w:hAnsi="Times New Roman"/>
          <w:b/>
          <w:sz w:val="24"/>
          <w:szCs w:val="24"/>
        </w:rPr>
        <w:t xml:space="preserve">Личностные  результаты  освоения  курса  </w:t>
      </w:r>
      <w:proofErr w:type="gramStart"/>
      <w:r w:rsidRPr="00032904">
        <w:rPr>
          <w:rFonts w:ascii="Times New Roman" w:hAnsi="Times New Roman"/>
          <w:b/>
          <w:sz w:val="24"/>
          <w:szCs w:val="24"/>
        </w:rPr>
        <w:t>ИЗО</w:t>
      </w:r>
      <w:proofErr w:type="gramEnd"/>
      <w:r w:rsidRPr="00032904">
        <w:rPr>
          <w:rFonts w:ascii="Times New Roman" w:hAnsi="Times New Roman"/>
          <w:b/>
          <w:sz w:val="24"/>
          <w:szCs w:val="24"/>
        </w:rPr>
        <w:t>: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формирование у ребёнка ценностных ориентиров в области изобразительного искусства;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воспитание уважительного отношения к творчеству, как своему, так и других людей;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развитие самостоятельности в поиске решения различных изобразительных задач;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lastRenderedPageBreak/>
        <w:t>формирование духовных и эстетических потребностей;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овладение различными приёмами и техниками изобразительной деятельности;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воспитание готовности к отстаиванию своего эстетического идеала;</w:t>
      </w:r>
    </w:p>
    <w:p w:rsidR="00553F68" w:rsidRPr="00032904" w:rsidRDefault="00553F68" w:rsidP="0003290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отработка навыков самостоятельной и групповой работы.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Предметные результаты:</w:t>
      </w:r>
    </w:p>
    <w:p w:rsidR="00553F68" w:rsidRPr="00032904" w:rsidRDefault="00553F68" w:rsidP="0003290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первоначальных представлений о роли изобразительного искусства в жизни и духовно-нравственном развитии человека;</w:t>
      </w:r>
    </w:p>
    <w:p w:rsidR="00553F68" w:rsidRPr="00032904" w:rsidRDefault="00553F68" w:rsidP="0003290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ознакомление учащихся с выразительными средствами различных видов изобразительного искусства и освоение некоторых из них;</w:t>
      </w:r>
    </w:p>
    <w:p w:rsidR="00553F68" w:rsidRPr="00032904" w:rsidRDefault="00553F68" w:rsidP="0003290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ознакомление учащихся с терминологией и классификацией изобразительного искусства;</w:t>
      </w:r>
    </w:p>
    <w:p w:rsidR="00553F68" w:rsidRPr="00032904" w:rsidRDefault="00553F68" w:rsidP="0003290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первичное ознакомление учащихся с отечественной и мировой культурой;</w:t>
      </w:r>
    </w:p>
    <w:p w:rsidR="00553F68" w:rsidRPr="00032904" w:rsidRDefault="00553F68" w:rsidP="00032904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получение детьми представлений о некоторых специфических формах художественной деятельности, базирующихся на ИКТ (цифровая фотография, работа с компьютером, элементы мультипликации и пр.), а также декоративного искусства и дизайна.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32904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032904">
        <w:rPr>
          <w:rFonts w:ascii="Times New Roman" w:hAnsi="Times New Roman"/>
          <w:b/>
          <w:sz w:val="24"/>
          <w:szCs w:val="24"/>
        </w:rPr>
        <w:t xml:space="preserve"> результаты</w:t>
      </w:r>
    </w:p>
    <w:p w:rsidR="00553F68" w:rsidRPr="00032904" w:rsidRDefault="00553F68" w:rsidP="0003290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32904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результаты освоения курса обеспечиваются познавательными и коммуникативными учебными действиями, а также </w:t>
      </w:r>
      <w:proofErr w:type="spellStart"/>
      <w:r w:rsidRPr="00032904">
        <w:rPr>
          <w:rFonts w:ascii="Times New Roman" w:hAnsi="Times New Roman"/>
          <w:sz w:val="24"/>
          <w:szCs w:val="24"/>
        </w:rPr>
        <w:t>межпредметными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связями с технологией, музыкой, литературой, историей и даже с математикой.</w:t>
      </w:r>
    </w:p>
    <w:p w:rsidR="00553F68" w:rsidRPr="00032904" w:rsidRDefault="00553F68" w:rsidP="0003290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Поскольку художественно-творческая изобразительная деятельность неразрывно связана с эстетическим видением действительности, на занятиях курса детьми изучается </w:t>
      </w:r>
      <w:proofErr w:type="spellStart"/>
      <w:r w:rsidRPr="00032904">
        <w:rPr>
          <w:rFonts w:ascii="Times New Roman" w:hAnsi="Times New Roman"/>
          <w:sz w:val="24"/>
          <w:szCs w:val="24"/>
        </w:rPr>
        <w:t>общеэстетический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контекст. Это довольно широкий спектр понятий, усвоение которых поможет учащимся осознанно включиться в творческий процесс.</w:t>
      </w:r>
    </w:p>
    <w:p w:rsidR="00553F68" w:rsidRPr="00032904" w:rsidRDefault="00553F68" w:rsidP="0003290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Кроме этого, </w:t>
      </w:r>
      <w:proofErr w:type="spellStart"/>
      <w:r w:rsidRPr="00032904">
        <w:rPr>
          <w:rFonts w:ascii="Times New Roman" w:hAnsi="Times New Roman"/>
          <w:sz w:val="24"/>
          <w:szCs w:val="24"/>
        </w:rPr>
        <w:t>метапредметными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результатами изучения курса «Изобразительное искусство» является формирование перечисленных ниже универсальных учебных действий (УУД).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Регулятивные УУД</w:t>
      </w:r>
    </w:p>
    <w:p w:rsidR="00553F68" w:rsidRPr="00032904" w:rsidRDefault="00553F68" w:rsidP="0003290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Проговаривать последовательность действий на уроке.</w:t>
      </w:r>
    </w:p>
    <w:p w:rsidR="00553F68" w:rsidRPr="00032904" w:rsidRDefault="00553F68" w:rsidP="0003290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Учиться работать по предложенному учителем плану.</w:t>
      </w:r>
    </w:p>
    <w:p w:rsidR="00553F68" w:rsidRPr="00032904" w:rsidRDefault="00553F68" w:rsidP="0003290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Учиться отличать </w:t>
      </w:r>
      <w:proofErr w:type="gramStart"/>
      <w:r w:rsidRPr="00032904">
        <w:rPr>
          <w:rFonts w:ascii="Times New Roman" w:hAnsi="Times New Roman"/>
          <w:sz w:val="24"/>
          <w:szCs w:val="24"/>
        </w:rPr>
        <w:t>верно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выполненное задание от неверного.</w:t>
      </w:r>
    </w:p>
    <w:p w:rsidR="00553F68" w:rsidRPr="00032904" w:rsidRDefault="00553F68" w:rsidP="0003290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Учиться совместно с учителем и другими учениками давать эмоциональную оценку деятельности класса на уроке.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Основой для формирования этих действий служит соблюдение технологии оценивания образовательных достижений.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Познавательные УУД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Ориентироваться в своей системе знаний: отличать новое от уже известного с помощью учителя.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Делать предварительный отбор источников информации: ориентироваться в учебнике (на развороте, в оглавлении, в словаре).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Добывать новые знания: находить ответы на вопросы, используя учебник, свой жизненный опыт и информацию, полученную на уроке.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Перерабатывать полученную информацию: делать выводы в результате совместной работы всего класса.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Сравнивать и группировать произведения изобразительного искусства (по изобразительным средствам, жанрам и т.д.).</w:t>
      </w:r>
    </w:p>
    <w:p w:rsidR="00553F68" w:rsidRPr="00032904" w:rsidRDefault="00553F68" w:rsidP="0003290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Преобразовывать информацию из одной формы в другую на основе заданных в учебнике и рабочей тетради алгоритмов самостоятельно выполнять творческие задания.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Коммуникативные УУД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• Уметь пользоваться языком изобразительного искусства: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донести свою позицию до собеседника;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оформить свою мысль в устной и письменной форме (на уровне одного предложения или небольшого текста).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Уметь слушать и понимать высказывания собеседников.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Уметь выразительно читать и пересказывать содержание текста.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lastRenderedPageBreak/>
        <w:t>Совместно договариваться о правилах общения и поведения в школе и на уроках изобразительного искусства и следовать им.</w:t>
      </w:r>
    </w:p>
    <w:p w:rsidR="00553F68" w:rsidRPr="00032904" w:rsidRDefault="00553F68" w:rsidP="00032904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Учиться </w:t>
      </w:r>
      <w:proofErr w:type="gramStart"/>
      <w:r w:rsidRPr="00032904">
        <w:rPr>
          <w:rFonts w:ascii="Times New Roman" w:hAnsi="Times New Roman"/>
          <w:sz w:val="24"/>
          <w:szCs w:val="24"/>
        </w:rPr>
        <w:t>согласованно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работать в группе:</w:t>
      </w:r>
    </w:p>
    <w:p w:rsidR="00553F68" w:rsidRPr="00032904" w:rsidRDefault="00553F68" w:rsidP="0003290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учиться планировать работу в группе;</w:t>
      </w:r>
    </w:p>
    <w:p w:rsidR="00553F68" w:rsidRPr="00032904" w:rsidRDefault="00553F68" w:rsidP="0003290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учиться распределять работу между участниками проекта;</w:t>
      </w:r>
    </w:p>
    <w:p w:rsidR="00553F68" w:rsidRPr="00032904" w:rsidRDefault="00553F68" w:rsidP="0003290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понимать общую задачу проекта и точно выполнять свою часть работы;</w:t>
      </w:r>
    </w:p>
    <w:p w:rsidR="00553F68" w:rsidRPr="00032904" w:rsidRDefault="00553F68" w:rsidP="00032904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уметь выполнять различные роли в группе (лидера, исполнителя, критика).</w:t>
      </w:r>
    </w:p>
    <w:p w:rsidR="00553F68" w:rsidRDefault="00553F68" w:rsidP="000329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При  реализации  данной  рабочей  программы  основное  внимание  будет  уделяться  формированию  универсальных  учебных  действий  (УУД)  через  использование  (применение)  следующих  </w:t>
      </w:r>
      <w:r w:rsidRPr="00032904">
        <w:rPr>
          <w:rFonts w:ascii="Times New Roman" w:hAnsi="Times New Roman"/>
          <w:b/>
          <w:sz w:val="24"/>
          <w:szCs w:val="24"/>
        </w:rPr>
        <w:t>педагогических  технологий</w:t>
      </w:r>
      <w:r w:rsidRPr="00032904">
        <w:rPr>
          <w:rFonts w:ascii="Times New Roman" w:hAnsi="Times New Roman"/>
          <w:sz w:val="24"/>
          <w:szCs w:val="24"/>
        </w:rPr>
        <w:t>,  в  т.ч.  инновационных</w:t>
      </w:r>
    </w:p>
    <w:p w:rsidR="00032904" w:rsidRPr="00032904" w:rsidRDefault="00032904" w:rsidP="00032904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</w:rPr>
      </w:pPr>
    </w:p>
    <w:p w:rsidR="00553F68" w:rsidRPr="00032904" w:rsidRDefault="00553F68" w:rsidP="0003290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032904">
        <w:rPr>
          <w:rStyle w:val="dash041e005f0431005f044b005f0447005f043d005f044b005f0439005f005fchar1char1"/>
          <w:b/>
          <w:color w:val="0D0D0D"/>
          <w:sz w:val="28"/>
        </w:rPr>
        <w:t>Планируемые результаты изучения учебного предмета</w:t>
      </w:r>
      <w:r w:rsidRPr="00032904">
        <w:rPr>
          <w:rStyle w:val="dash041e005f0431005f044b005f0447005f043d005f044b005f0439005f005fchar1char1"/>
          <w:b/>
          <w:color w:val="000000"/>
          <w:sz w:val="28"/>
          <w:shd w:val="clear" w:color="auto" w:fill="FFFFFF"/>
        </w:rPr>
        <w:t xml:space="preserve"> </w:t>
      </w:r>
      <w:proofErr w:type="gramStart"/>
      <w:r w:rsidRPr="00032904">
        <w:rPr>
          <w:rStyle w:val="dash041e005f0431005f044b005f0447005f043d005f044b005f0439005f005fchar1char1"/>
          <w:b/>
          <w:color w:val="000000"/>
          <w:sz w:val="28"/>
          <w:shd w:val="clear" w:color="auto" w:fill="FFFFFF"/>
        </w:rPr>
        <w:t>ИЗО</w:t>
      </w:r>
      <w:proofErr w:type="gramEnd"/>
      <w:r w:rsidRPr="00032904">
        <w:rPr>
          <w:rFonts w:ascii="Times New Roman" w:hAnsi="Times New Roman"/>
          <w:b/>
          <w:sz w:val="28"/>
          <w:szCs w:val="24"/>
        </w:rPr>
        <w:t>:</w:t>
      </w:r>
    </w:p>
    <w:p w:rsidR="00032904" w:rsidRDefault="00032904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Человек, природа, культура как единое целое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Различать</w:t>
      </w:r>
      <w:r w:rsidRPr="00032904">
        <w:rPr>
          <w:rFonts w:ascii="Times New Roman" w:hAnsi="Times New Roman"/>
          <w:sz w:val="24"/>
          <w:szCs w:val="24"/>
        </w:rPr>
        <w:t xml:space="preserve"> характер и эмоциональные состояния в природе и искусстве.</w:t>
      </w:r>
      <w:r w:rsidRPr="00032904">
        <w:rPr>
          <w:rFonts w:ascii="Times New Roman" w:hAnsi="Times New Roman"/>
          <w:i/>
          <w:sz w:val="24"/>
          <w:szCs w:val="24"/>
        </w:rPr>
        <w:t xml:space="preserve"> Создавать</w:t>
      </w:r>
      <w:r w:rsidRPr="00032904">
        <w:rPr>
          <w:rFonts w:ascii="Times New Roman" w:hAnsi="Times New Roman"/>
          <w:sz w:val="24"/>
          <w:szCs w:val="24"/>
        </w:rPr>
        <w:t xml:space="preserve"> цветовые композиции, передавая особенности изображаемого пейзажа с учётом региона, климата.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color w:val="0D0D0D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Выражать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sz w:val="24"/>
          <w:szCs w:val="24"/>
        </w:rPr>
        <w:t>свои мысли о природе в разных жанрах и разных видах изобразительного искусства.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Художественные средства в архитектуре и изобразительном искусстве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Учащийся научится: </w:t>
      </w:r>
      <w:r w:rsidRPr="00032904">
        <w:rPr>
          <w:rFonts w:ascii="Times New Roman" w:hAnsi="Times New Roman"/>
          <w:i/>
          <w:sz w:val="24"/>
          <w:szCs w:val="24"/>
        </w:rPr>
        <w:t>Наблюдать</w:t>
      </w:r>
      <w:r w:rsidRPr="00032904">
        <w:rPr>
          <w:rFonts w:ascii="Times New Roman" w:hAnsi="Times New Roman"/>
          <w:sz w:val="24"/>
          <w:szCs w:val="24"/>
        </w:rPr>
        <w:t xml:space="preserve"> и замечать разнообразие форм и цвета в городе, селе, деревне.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форме и цвете разное настроение.</w:t>
      </w:r>
      <w:r w:rsidRPr="00032904">
        <w:rPr>
          <w:rFonts w:ascii="Times New Roman" w:hAnsi="Times New Roman"/>
          <w:i/>
          <w:sz w:val="24"/>
          <w:szCs w:val="24"/>
        </w:rPr>
        <w:t xml:space="preserve"> 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линию горизонта и перспективу улицы.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воздушную перспективу в рисунке.</w:t>
      </w:r>
      <w:r w:rsidRPr="00032904">
        <w:rPr>
          <w:rFonts w:ascii="Times New Roman" w:hAnsi="Times New Roman"/>
          <w:i/>
          <w:sz w:val="24"/>
          <w:szCs w:val="24"/>
        </w:rPr>
        <w:t xml:space="preserve"> 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 xml:space="preserve">Учащийся получит возможность научиться: </w:t>
      </w:r>
      <w:r w:rsidRPr="00032904">
        <w:rPr>
          <w:rFonts w:ascii="Times New Roman" w:hAnsi="Times New Roman"/>
          <w:i/>
          <w:sz w:val="24"/>
          <w:szCs w:val="24"/>
        </w:rPr>
        <w:t>Изображать</w:t>
      </w:r>
      <w:r w:rsidRPr="00032904">
        <w:rPr>
          <w:rFonts w:ascii="Times New Roman" w:hAnsi="Times New Roman"/>
          <w:sz w:val="24"/>
          <w:szCs w:val="24"/>
        </w:rPr>
        <w:t xml:space="preserve"> человека в открытом пространстве на разных планах картинной плоскости — передача формы и размеров фигуры человека в зависимости от степени её удалённости от первого плана.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Путешествие в мир искусства Древней Греции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Различать</w:t>
      </w:r>
      <w:r w:rsidRPr="00032904">
        <w:rPr>
          <w:rFonts w:ascii="Times New Roman" w:hAnsi="Times New Roman"/>
          <w:sz w:val="24"/>
          <w:szCs w:val="24"/>
        </w:rPr>
        <w:t xml:space="preserve"> жанры изобразительного искусства, средства художественной выразительности.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группировать</w:t>
      </w:r>
      <w:r w:rsidRPr="00032904">
        <w:rPr>
          <w:rFonts w:ascii="Times New Roman" w:hAnsi="Times New Roman"/>
          <w:sz w:val="24"/>
          <w:szCs w:val="24"/>
        </w:rPr>
        <w:t xml:space="preserve"> произведения искусства по жанрам и объяснять своё решение.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древнегреческие каноны в изображении человека.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характерные позы и динамику фигуры.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Былинная Русь и следы язычества в русской культуре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образе символические изображения, передающие мифологический образ персонажа.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композиции характерные черты героев русских былин.</w:t>
      </w:r>
      <w:r w:rsidRPr="00032904">
        <w:rPr>
          <w:rFonts w:ascii="Times New Roman" w:hAnsi="Times New Roman"/>
          <w:i/>
          <w:sz w:val="24"/>
          <w:szCs w:val="24"/>
        </w:rPr>
        <w:t xml:space="preserve"> 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работе характерные черты традиционного народного костюма.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Народное декоративно-прикладное искусство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особенности размещения предметов на изобразительной плоскости. </w:t>
      </w:r>
      <w:r w:rsidRPr="00032904">
        <w:rPr>
          <w:rFonts w:ascii="Times New Roman" w:hAnsi="Times New Roman"/>
          <w:i/>
          <w:sz w:val="24"/>
          <w:szCs w:val="24"/>
        </w:rPr>
        <w:t>Улавливать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рисунке разнообразие цветов, форм и особенностей конкретного интерьера как средства характеристики хозяина дома.</w:t>
      </w:r>
      <w:r w:rsidRPr="00032904">
        <w:rPr>
          <w:rFonts w:ascii="Times New Roman" w:hAnsi="Times New Roman"/>
          <w:i/>
          <w:sz w:val="24"/>
          <w:szCs w:val="24"/>
        </w:rPr>
        <w:t xml:space="preserve"> Создавать</w:t>
      </w:r>
      <w:r w:rsidRPr="00032904">
        <w:rPr>
          <w:rFonts w:ascii="Times New Roman" w:hAnsi="Times New Roman"/>
          <w:sz w:val="24"/>
          <w:szCs w:val="24"/>
        </w:rPr>
        <w:t xml:space="preserve"> несложные декоративные композиции для рисунка ткани.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в творческой работе знания из истории костюма.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графические цветовые композиции изделий декоративно-прикладного искусства с помощью разнообразных линий и их сочетаний.</w:t>
      </w:r>
      <w:r w:rsidRPr="00032904">
        <w:rPr>
          <w:rFonts w:ascii="Times New Roman" w:hAnsi="Times New Roman"/>
          <w:i/>
          <w:sz w:val="24"/>
          <w:szCs w:val="24"/>
        </w:rPr>
        <w:t xml:space="preserve"> Отображать</w:t>
      </w:r>
      <w:r w:rsidRPr="00032904">
        <w:rPr>
          <w:rFonts w:ascii="Times New Roman" w:hAnsi="Times New Roman"/>
          <w:sz w:val="24"/>
          <w:szCs w:val="24"/>
        </w:rPr>
        <w:t xml:space="preserve"> в эскизе национальные особенности народного творчества.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Мифология в народном творчестве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Проводить</w:t>
      </w:r>
      <w:r w:rsidRPr="00032904">
        <w:rPr>
          <w:rFonts w:ascii="Times New Roman" w:hAnsi="Times New Roman"/>
          <w:sz w:val="24"/>
          <w:szCs w:val="24"/>
        </w:rPr>
        <w:t xml:space="preserve"> самостоятельно исследования по изучению истории своей семьи.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схему древа жизни в разных техниках (аппликация, графика).</w:t>
      </w:r>
      <w:r w:rsidRPr="00032904">
        <w:rPr>
          <w:rFonts w:ascii="Times New Roman" w:hAnsi="Times New Roman"/>
          <w:i/>
          <w:sz w:val="24"/>
          <w:szCs w:val="24"/>
        </w:rPr>
        <w:t xml:space="preserve"> 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пропорции, характерные элементы фасада крестьянского дома. </w:t>
      </w:r>
      <w:r w:rsidRPr="00032904">
        <w:rPr>
          <w:rFonts w:ascii="Times New Roman" w:hAnsi="Times New Roman"/>
          <w:i/>
          <w:sz w:val="24"/>
          <w:szCs w:val="24"/>
        </w:rPr>
        <w:t>Объяснять</w:t>
      </w:r>
      <w:r w:rsidRPr="00032904">
        <w:rPr>
          <w:rFonts w:ascii="Times New Roman" w:hAnsi="Times New Roman"/>
          <w:sz w:val="24"/>
          <w:szCs w:val="24"/>
        </w:rPr>
        <w:t xml:space="preserve"> назначение каждого элемента, составляющего фасад крестьянского дома — избы.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наброски с натуры фигуры человека в статичной позе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Мир архитектуры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i/>
          <w:sz w:val="24"/>
          <w:szCs w:val="24"/>
        </w:rPr>
        <w:t xml:space="preserve">Представлению </w:t>
      </w:r>
      <w:r w:rsidRPr="00032904">
        <w:rPr>
          <w:rFonts w:ascii="Times New Roman" w:hAnsi="Times New Roman"/>
          <w:sz w:val="24"/>
          <w:szCs w:val="24"/>
        </w:rPr>
        <w:t xml:space="preserve">о храме как символической модели мироздания. 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Самостоятельно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проект храма в технике объёмно-пространственной композиции.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lastRenderedPageBreak/>
        <w:t>Искусство в интерьере дворянской усадьбы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Учащийся научится: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особенности размещения предметов на изобразительной плоскости. 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 xml:space="preserve">Учащийся получит возможность научиться: </w:t>
      </w:r>
      <w:r w:rsidRPr="00032904">
        <w:rPr>
          <w:rFonts w:ascii="Times New Roman" w:hAnsi="Times New Roman"/>
          <w:i/>
          <w:sz w:val="24"/>
          <w:szCs w:val="24"/>
        </w:rPr>
        <w:t>Улавливать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рисунке разнообразие цвета, форм и особенностей конкретного интерьера как характеристики его хозяина.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Портрет в искусстве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Учащийся научится: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силуэтное изображение фигуры человека в одежде.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силуэте костюма образ, характерный для разных исторических эпох.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 xml:space="preserve">Учащийся получит возможность научиться: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взаимосвязь силуэта и формы костюма с архитектурой соответствующей эпохи.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Натюрморт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декоративный натюрморт. 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цвет и форму в передаче задуманного образа или настроения в картине. </w:t>
      </w:r>
      <w:r w:rsidRPr="00032904">
        <w:rPr>
          <w:rFonts w:ascii="Times New Roman" w:hAnsi="Times New Roman"/>
          <w:i/>
          <w:sz w:val="24"/>
          <w:szCs w:val="24"/>
        </w:rPr>
        <w:t>Строить</w:t>
      </w:r>
      <w:r w:rsidRPr="00032904">
        <w:rPr>
          <w:rFonts w:ascii="Times New Roman" w:hAnsi="Times New Roman"/>
          <w:sz w:val="24"/>
          <w:szCs w:val="24"/>
        </w:rPr>
        <w:t xml:space="preserve"> натюрморт из геометрических тел: куба, пирамиды, цилиндра.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color w:val="0D0D0D"/>
          <w:sz w:val="24"/>
          <w:szCs w:val="24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</w:t>
      </w:r>
      <w:r w:rsidRPr="00032904">
        <w:rPr>
          <w:rFonts w:ascii="Times New Roman" w:hAnsi="Times New Roman"/>
          <w:color w:val="0D0D0D"/>
          <w:sz w:val="24"/>
          <w:szCs w:val="24"/>
        </w:rPr>
        <w:t xml:space="preserve">: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собственный натюрморт, предметы которого стилизованы под геометрические тела.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Художественно-промышленное производство в культуре России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Учащийся научится: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характер объёмной формы предмета с помощью света и тени (светотень, тень на поверхности предмета).</w:t>
      </w:r>
      <w:r w:rsidRPr="00032904">
        <w:rPr>
          <w:rFonts w:ascii="Times New Roman" w:hAnsi="Times New Roman"/>
          <w:i/>
          <w:sz w:val="24"/>
          <w:szCs w:val="24"/>
        </w:rPr>
        <w:t xml:space="preserve"> Понимать</w:t>
      </w:r>
      <w:r w:rsidRPr="00032904">
        <w:rPr>
          <w:rFonts w:ascii="Times New Roman" w:hAnsi="Times New Roman"/>
          <w:sz w:val="24"/>
          <w:szCs w:val="24"/>
        </w:rPr>
        <w:t xml:space="preserve"> связь всех изображаемых элементов в сюжетной композиции.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эскиз декоративной решётки для дворцовой, усадебной архитектуры.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color w:val="0D0D0D"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 xml:space="preserve">Учащийся получит возможность научиться: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эскиз изделия по мотивам народного промысла. </w:t>
      </w:r>
      <w:r w:rsidRPr="00032904">
        <w:rPr>
          <w:rFonts w:ascii="Times New Roman" w:hAnsi="Times New Roman"/>
          <w:i/>
          <w:sz w:val="24"/>
          <w:szCs w:val="24"/>
        </w:rPr>
        <w:t>Сохранять</w:t>
      </w:r>
      <w:r w:rsidRPr="00032904">
        <w:rPr>
          <w:rFonts w:ascii="Times New Roman" w:hAnsi="Times New Roman"/>
          <w:sz w:val="24"/>
          <w:szCs w:val="24"/>
        </w:rPr>
        <w:t xml:space="preserve"> мотив и колорит композиции, характерный для изучаемого промысла.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декоративные элементы платков конкретного региона России.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Книга как произведение искусства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Учащийся научится: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особенности и специфику искусства создания книги.  Элементы оформления книги: форзац, заставка, концовка, иллюстрации, обложка, суперобложка.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 xml:space="preserve">Учащийся получит возможность научиться: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взаимосвязь иллюстрации и текста, зависимость выбора шрифта и оформления книги от её содержания.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Малые формы в графике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Умению создавать</w:t>
      </w:r>
      <w:r w:rsidRPr="00032904">
        <w:rPr>
          <w:rFonts w:ascii="Times New Roman" w:hAnsi="Times New Roman"/>
          <w:sz w:val="24"/>
          <w:szCs w:val="24"/>
        </w:rPr>
        <w:t xml:space="preserve"> экслибрис для своей библиотеки. Плоскости.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серию марок, посвящённых какому-либо событию. </w:t>
      </w:r>
      <w:r w:rsidRPr="00032904">
        <w:rPr>
          <w:rFonts w:ascii="Times New Roman" w:hAnsi="Times New Roman"/>
          <w:i/>
          <w:sz w:val="24"/>
          <w:szCs w:val="24"/>
        </w:rPr>
        <w:t>Решать</w:t>
      </w:r>
      <w:r w:rsidRPr="00032904">
        <w:rPr>
          <w:rFonts w:ascii="Times New Roman" w:hAnsi="Times New Roman"/>
          <w:sz w:val="24"/>
          <w:szCs w:val="24"/>
        </w:rPr>
        <w:t xml:space="preserve"> формат марки для каждого из архитектурных памятников.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единство композиционного решения марки, с учётом связи изобразительной и текстовой частей, как единое целое. 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Проекты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Представлять</w:t>
      </w:r>
      <w:r w:rsidRPr="00032904">
        <w:rPr>
          <w:rFonts w:ascii="Times New Roman" w:hAnsi="Times New Roman"/>
          <w:sz w:val="24"/>
          <w:szCs w:val="24"/>
        </w:rPr>
        <w:t xml:space="preserve">, что такое архитектурный проект.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композиции единство </w:t>
      </w:r>
      <w:proofErr w:type="gramStart"/>
      <w:r w:rsidRPr="00032904">
        <w:rPr>
          <w:rFonts w:ascii="Times New Roman" w:hAnsi="Times New Roman"/>
          <w:sz w:val="24"/>
          <w:szCs w:val="24"/>
        </w:rPr>
        <w:t>функционального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и эстетического в архитектуре.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Pr="00032904">
        <w:rPr>
          <w:rFonts w:ascii="Times New Roman" w:hAnsi="Times New Roman"/>
          <w:sz w:val="24"/>
          <w:szCs w:val="24"/>
        </w:rPr>
        <w:t>архитектурном проекте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соотношение архитектурных форм, деталей, декоративных элементов.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готовые оригинальные формы.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color w:val="0D0D0D"/>
          <w:sz w:val="24"/>
          <w:szCs w:val="24"/>
          <w:u w:val="single"/>
        </w:rPr>
        <w:t>Учащийся получит возможность научиться: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Объяснять</w:t>
      </w:r>
      <w:r w:rsidRPr="00032904">
        <w:rPr>
          <w:rFonts w:ascii="Times New Roman" w:hAnsi="Times New Roman"/>
          <w:sz w:val="24"/>
          <w:szCs w:val="24"/>
        </w:rPr>
        <w:t xml:space="preserve"> функциональность и значимость используемых архитектурных форм.</w:t>
      </w:r>
    </w:p>
    <w:p w:rsidR="00553F68" w:rsidRPr="00032904" w:rsidRDefault="00553F68" w:rsidP="00032904">
      <w:pPr>
        <w:widowControl w:val="0"/>
        <w:tabs>
          <w:tab w:val="left" w:pos="720"/>
        </w:tabs>
        <w:autoSpaceDE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Великие имена в искусстве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Учащийся научится: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композиции, подражая графическим техникам, манере работы известного художника.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Основными содержательными линиями при изучении изобразительного искусства являются</w:t>
      </w:r>
      <w:r w:rsidRPr="00032904">
        <w:rPr>
          <w:rFonts w:ascii="Times New Roman" w:hAnsi="Times New Roman"/>
          <w:sz w:val="24"/>
          <w:szCs w:val="24"/>
          <w:u w:val="single"/>
        </w:rPr>
        <w:t>:</w:t>
      </w:r>
    </w:p>
    <w:p w:rsidR="00553F68" w:rsidRPr="00032904" w:rsidRDefault="00553F68" w:rsidP="0003290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—     виды пластических искусств и их возникновение; язык и жанры изобразительного искусства; </w:t>
      </w:r>
    </w:p>
    <w:p w:rsidR="00553F68" w:rsidRPr="00032904" w:rsidRDefault="00553F68" w:rsidP="0003290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—     художественный образ и художественно-выразительные средства живописи, графики, скульптуры, декоративно-прикладного искусства; связь времен в искусстве на примере эволюции художественных образов.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Основными видами учебной деятельности учащихся являются:</w:t>
      </w:r>
    </w:p>
    <w:p w:rsidR="00553F68" w:rsidRPr="00032904" w:rsidRDefault="00553F68" w:rsidP="000329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восприятие произведений пластических искусств;</w:t>
      </w:r>
    </w:p>
    <w:p w:rsidR="00553F68" w:rsidRPr="00032904" w:rsidRDefault="00553F68" w:rsidP="000329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практическая творческая деятельность (индивидуальная и коллективная) в различных жанрах, видах, художественных материалах и техниках;</w:t>
      </w:r>
    </w:p>
    <w:p w:rsidR="00553F68" w:rsidRPr="00032904" w:rsidRDefault="00553F68" w:rsidP="00032904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исследовательская работа учащихся.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lastRenderedPageBreak/>
        <w:tab/>
      </w:r>
      <w:r w:rsidRPr="00032904">
        <w:rPr>
          <w:rFonts w:ascii="Times New Roman" w:hAnsi="Times New Roman"/>
          <w:b/>
          <w:i/>
          <w:sz w:val="24"/>
          <w:szCs w:val="24"/>
        </w:rPr>
        <w:t>Для учебного курса «Изобразительное искусство» на базовом уровне приоритетными являются:</w:t>
      </w:r>
    </w:p>
    <w:p w:rsidR="00553F68" w:rsidRPr="00032904" w:rsidRDefault="00553F68" w:rsidP="00032904">
      <w:pPr>
        <w:numPr>
          <w:ilvl w:val="0"/>
          <w:numId w:val="14"/>
        </w:numPr>
        <w:spacing w:after="0" w:line="240" w:lineRule="auto"/>
        <w:ind w:left="777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умение самостоятельно и мотивированно организовывать свою познавательную деятельность, устанавливать несложные реальные связи и зависимости; </w:t>
      </w:r>
    </w:p>
    <w:p w:rsidR="00553F68" w:rsidRPr="00032904" w:rsidRDefault="00553F68" w:rsidP="00032904">
      <w:pPr>
        <w:numPr>
          <w:ilvl w:val="0"/>
          <w:numId w:val="14"/>
        </w:numPr>
        <w:spacing w:after="0" w:line="240" w:lineRule="auto"/>
        <w:ind w:left="777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умение сопоставлять, классифицировать, оценивать феномены культуры и искусства; </w:t>
      </w:r>
    </w:p>
    <w:p w:rsidR="00553F68" w:rsidRPr="00032904" w:rsidRDefault="00553F68" w:rsidP="00032904">
      <w:pPr>
        <w:numPr>
          <w:ilvl w:val="0"/>
          <w:numId w:val="14"/>
        </w:numPr>
        <w:spacing w:after="0" w:line="240" w:lineRule="auto"/>
        <w:ind w:left="777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умение осуществлять поиск, отбор и обработку необходимой информации в источниках различного типа; </w:t>
      </w:r>
    </w:p>
    <w:p w:rsidR="00553F68" w:rsidRPr="00032904" w:rsidRDefault="00553F68" w:rsidP="00032904">
      <w:pPr>
        <w:numPr>
          <w:ilvl w:val="0"/>
          <w:numId w:val="14"/>
        </w:numPr>
        <w:spacing w:after="0" w:line="240" w:lineRule="auto"/>
        <w:ind w:left="777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умение использовать </w:t>
      </w:r>
      <w:proofErr w:type="spellStart"/>
      <w:r w:rsidRPr="00032904">
        <w:rPr>
          <w:rFonts w:ascii="Times New Roman" w:hAnsi="Times New Roman"/>
          <w:sz w:val="24"/>
          <w:szCs w:val="24"/>
        </w:rPr>
        <w:t>мультимедийные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ресурсы и компьютерные технологии для оформления творческих работ; </w:t>
      </w:r>
    </w:p>
    <w:p w:rsidR="00553F68" w:rsidRPr="00032904" w:rsidRDefault="00553F68" w:rsidP="00032904">
      <w:pPr>
        <w:numPr>
          <w:ilvl w:val="0"/>
          <w:numId w:val="14"/>
        </w:numPr>
        <w:spacing w:after="0" w:line="240" w:lineRule="auto"/>
        <w:ind w:left="777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умение понимать ценность художественного образования как средства развития культуры личности; определять собственное отношение к  произведениям классического и современного искусства; осознавать свою культурную и национальную принадлежность.</w:t>
      </w:r>
    </w:p>
    <w:p w:rsidR="00553F68" w:rsidRPr="00032904" w:rsidRDefault="00553F68" w:rsidP="00032904">
      <w:pPr>
        <w:spacing w:after="0" w:line="240" w:lineRule="auto"/>
        <w:ind w:left="777"/>
        <w:jc w:val="both"/>
        <w:rPr>
          <w:rFonts w:ascii="Times New Roman" w:hAnsi="Times New Roman"/>
          <w:sz w:val="24"/>
          <w:szCs w:val="24"/>
        </w:rPr>
      </w:pP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032904">
        <w:rPr>
          <w:b/>
          <w:bCs/>
          <w:color w:val="000000"/>
          <w:u w:val="single"/>
        </w:rPr>
        <w:t>Система оценки достижения планируемых результатов</w:t>
      </w:r>
      <w:r w:rsidRPr="00032904">
        <w:rPr>
          <w:color w:val="000000"/>
          <w:u w:val="single"/>
        </w:rPr>
        <w:t xml:space="preserve"> </w:t>
      </w:r>
      <w:r w:rsidRPr="00032904">
        <w:rPr>
          <w:b/>
          <w:bCs/>
          <w:color w:val="000000"/>
          <w:u w:val="single"/>
        </w:rPr>
        <w:t>освоения предмета «Изобразительное искусство»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032904">
        <w:rPr>
          <w:color w:val="000000"/>
        </w:rPr>
        <w:t>Объектом оценки результатов освоения программы по предмету «Изобразительное ис</w:t>
      </w:r>
      <w:r w:rsidRPr="00032904">
        <w:rPr>
          <w:color w:val="000000"/>
        </w:rPr>
        <w:softHyphen/>
        <w:t xml:space="preserve">кусство» является способность учащихся решать учебно-познавательные и учебно-практические задачи. 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032904">
        <w:rPr>
          <w:color w:val="000000"/>
        </w:rPr>
        <w:t>Оценка достижения предметных результатов ведётся как в ходе теку</w:t>
      </w:r>
      <w:r w:rsidRPr="00032904">
        <w:rPr>
          <w:color w:val="000000"/>
        </w:rPr>
        <w:softHyphen/>
        <w:t>щего и промежуточного оценивания, так и в ходе выполнения итоговой проверочной работы. Результаты накопленной оценки, полученной в ходе текущего и промежуточного оценива</w:t>
      </w:r>
      <w:r w:rsidRPr="00032904">
        <w:rPr>
          <w:color w:val="000000"/>
        </w:rPr>
        <w:softHyphen/>
        <w:t xml:space="preserve">ния, учитываются при определении итоговой оценки. 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032904">
        <w:rPr>
          <w:color w:val="000000"/>
        </w:rPr>
        <w:t xml:space="preserve">Преодолению </w:t>
      </w:r>
      <w:proofErr w:type="spellStart"/>
      <w:r w:rsidRPr="00032904">
        <w:rPr>
          <w:color w:val="000000"/>
        </w:rPr>
        <w:t>неуспешности</w:t>
      </w:r>
      <w:proofErr w:type="spellEnd"/>
      <w:r w:rsidRPr="00032904">
        <w:rPr>
          <w:color w:val="000000"/>
        </w:rPr>
        <w:t xml:space="preserve"> отдельных учеников помогают коллективные работы, когда общий успех поглощает чью-то неудачу и способствует лучшему пониманию результа</w:t>
      </w:r>
      <w:r w:rsidRPr="00032904">
        <w:rPr>
          <w:color w:val="000000"/>
        </w:rPr>
        <w:softHyphen/>
        <w:t xml:space="preserve">та. 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032904">
        <w:rPr>
          <w:color w:val="000000"/>
        </w:rPr>
        <w:t>Система коллективных работ дает возможность каждому ребенку действовать конструк</w:t>
      </w:r>
      <w:r w:rsidRPr="00032904">
        <w:rPr>
          <w:color w:val="000000"/>
        </w:rPr>
        <w:softHyphen/>
        <w:t>тивно в пределах своих возможностей.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</w:rPr>
      </w:pPr>
      <w:r w:rsidRPr="00032904">
        <w:rPr>
          <w:color w:val="000000"/>
        </w:rPr>
        <w:t xml:space="preserve">Формами подведения итогов реализации программы являются </w:t>
      </w:r>
      <w:r w:rsidRPr="00032904">
        <w:rPr>
          <w:b/>
          <w:i/>
          <w:color w:val="000000"/>
        </w:rPr>
        <w:t>тематические выставки.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032904">
        <w:rPr>
          <w:color w:val="000000"/>
        </w:rPr>
        <w:t>Оценка деятельности учащихся осуществляется в конце каждого занятия. Работы оце</w:t>
      </w:r>
      <w:r w:rsidRPr="00032904">
        <w:rPr>
          <w:color w:val="000000"/>
        </w:rPr>
        <w:softHyphen/>
        <w:t>ниваются качественно по уровню выполнения работы в целом (по качеству выполнения изу</w:t>
      </w:r>
      <w:r w:rsidRPr="00032904">
        <w:rPr>
          <w:color w:val="000000"/>
        </w:rPr>
        <w:softHyphen/>
        <w:t>чаемого приема или операции, по уровню творческой деятельности, самореализации, уме</w:t>
      </w:r>
      <w:r w:rsidRPr="00032904">
        <w:rPr>
          <w:color w:val="000000"/>
        </w:rPr>
        <w:softHyphen/>
        <w:t>нию работать самостоятельно или в группе).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Критериями оценивания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b/>
          <w:bCs/>
          <w:color w:val="000000"/>
        </w:rPr>
        <w:t>работ</w:t>
      </w:r>
      <w:r w:rsidRPr="00032904">
        <w:rPr>
          <w:rStyle w:val="apple-converted-space"/>
          <w:color w:val="000000"/>
        </w:rPr>
        <w:t> </w:t>
      </w:r>
      <w:r w:rsidRPr="00032904">
        <w:rPr>
          <w:color w:val="000000"/>
        </w:rPr>
        <w:t xml:space="preserve">являются следующие параметры: </w:t>
      </w:r>
    </w:p>
    <w:p w:rsidR="00553F68" w:rsidRPr="00032904" w:rsidRDefault="00553F68" w:rsidP="00032904">
      <w:pPr>
        <w:pStyle w:val="a7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оформление (ори</w:t>
      </w:r>
      <w:r w:rsidRPr="00032904">
        <w:rPr>
          <w:color w:val="000000"/>
        </w:rPr>
        <w:softHyphen/>
        <w:t xml:space="preserve">гинальность дизайна, цветовое решение, оптимальность сочетания объектов), </w:t>
      </w:r>
    </w:p>
    <w:p w:rsidR="00553F68" w:rsidRPr="00032904" w:rsidRDefault="00553F68" w:rsidP="00032904">
      <w:pPr>
        <w:pStyle w:val="a7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техника вы</w:t>
      </w:r>
      <w:r w:rsidRPr="00032904">
        <w:rPr>
          <w:color w:val="000000"/>
        </w:rPr>
        <w:softHyphen/>
        <w:t>полнения (оправданность выбранных средств, использование различных способов изобра</w:t>
      </w:r>
      <w:r w:rsidRPr="00032904">
        <w:rPr>
          <w:color w:val="000000"/>
        </w:rPr>
        <w:softHyphen/>
        <w:t xml:space="preserve">жения), </w:t>
      </w:r>
    </w:p>
    <w:p w:rsidR="00553F68" w:rsidRPr="00032904" w:rsidRDefault="00553F68" w:rsidP="00032904">
      <w:pPr>
        <w:pStyle w:val="a7"/>
        <w:numPr>
          <w:ilvl w:val="0"/>
          <w:numId w:val="1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техническая реализация (сложность организации работы, соответствие рисунка за</w:t>
      </w:r>
      <w:r w:rsidRPr="00032904">
        <w:rPr>
          <w:color w:val="000000"/>
        </w:rPr>
        <w:softHyphen/>
        <w:t>данной теме, название рисунка).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 w:rsidRPr="00032904">
        <w:rPr>
          <w:b/>
          <w:bCs/>
          <w:i/>
          <w:color w:val="000000"/>
          <w:u w:val="single"/>
        </w:rPr>
        <w:t>Критерии оценки устных индивидуальных и фронтальных ответов</w:t>
      </w:r>
    </w:p>
    <w:p w:rsidR="00553F68" w:rsidRPr="00032904" w:rsidRDefault="00553F68" w:rsidP="00032904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Активность участия.</w:t>
      </w:r>
    </w:p>
    <w:p w:rsidR="00553F68" w:rsidRPr="00032904" w:rsidRDefault="00553F68" w:rsidP="00032904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Умение собеседника прочувствовать суть вопроса.</w:t>
      </w:r>
    </w:p>
    <w:p w:rsidR="00553F68" w:rsidRPr="00032904" w:rsidRDefault="00553F68" w:rsidP="00032904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Искренность ответов, их развернутость, образность, аргументированность.</w:t>
      </w:r>
    </w:p>
    <w:p w:rsidR="00553F68" w:rsidRPr="00032904" w:rsidRDefault="00553F68" w:rsidP="00032904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Самостоятельность.</w:t>
      </w:r>
    </w:p>
    <w:p w:rsidR="00553F68" w:rsidRPr="00032904" w:rsidRDefault="00553F68" w:rsidP="00032904">
      <w:pPr>
        <w:pStyle w:val="a7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Оригинальность суждений.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 w:rsidRPr="00032904">
        <w:rPr>
          <w:b/>
          <w:bCs/>
          <w:i/>
          <w:color w:val="000000"/>
          <w:u w:val="single"/>
        </w:rPr>
        <w:t>Формы контроля знаний, умений, навыков</w:t>
      </w:r>
    </w:p>
    <w:p w:rsidR="00553F68" w:rsidRPr="00032904" w:rsidRDefault="00553F68" w:rsidP="00032904">
      <w:pPr>
        <w:pStyle w:val="a7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Викторины</w:t>
      </w:r>
    </w:p>
    <w:p w:rsidR="00553F68" w:rsidRPr="00032904" w:rsidRDefault="00553F68" w:rsidP="00032904">
      <w:pPr>
        <w:pStyle w:val="a7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Кроссворды</w:t>
      </w:r>
    </w:p>
    <w:p w:rsidR="00553F68" w:rsidRPr="00032904" w:rsidRDefault="00553F68" w:rsidP="00032904">
      <w:pPr>
        <w:pStyle w:val="a7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Отчетные выставки творческих (индивидуальных и коллективных) работ</w:t>
      </w:r>
    </w:p>
    <w:p w:rsidR="00553F68" w:rsidRPr="00032904" w:rsidRDefault="00553F68" w:rsidP="00032904">
      <w:pPr>
        <w:pStyle w:val="a7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Тестирование, проверочные, контрольные работы.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Характеристика цифровой оценки (отметки)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32904">
        <w:rPr>
          <w:b/>
          <w:bCs/>
          <w:i/>
          <w:iCs/>
          <w:color w:val="000000"/>
        </w:rPr>
        <w:t>«5» («отлично»)</w:t>
      </w:r>
      <w:r w:rsidRPr="00032904">
        <w:rPr>
          <w:rStyle w:val="apple-converted-space"/>
          <w:b/>
          <w:bCs/>
          <w:i/>
          <w:iCs/>
          <w:color w:val="000000"/>
        </w:rPr>
        <w:t> </w:t>
      </w:r>
      <w:r w:rsidRPr="00032904">
        <w:rPr>
          <w:color w:val="000000"/>
        </w:rPr>
        <w:t>- учащийся полностью справляется с поставленной целью урока; правильно излагает изученный материал и умеет применить полученные знания на практи</w:t>
      </w:r>
      <w:r w:rsidRPr="00032904">
        <w:rPr>
          <w:color w:val="000000"/>
        </w:rPr>
        <w:softHyphen/>
        <w:t xml:space="preserve">ке; </w:t>
      </w:r>
      <w:proofErr w:type="gramStart"/>
      <w:r w:rsidRPr="00032904">
        <w:rPr>
          <w:color w:val="000000"/>
        </w:rPr>
        <w:t>верно</w:t>
      </w:r>
      <w:proofErr w:type="gramEnd"/>
      <w:r w:rsidRPr="00032904">
        <w:rPr>
          <w:color w:val="000000"/>
        </w:rPr>
        <w:t xml:space="preserve"> решает композицию рисунка, т.е. гармонично согласовывает между собой все ком</w:t>
      </w:r>
      <w:r w:rsidRPr="00032904">
        <w:rPr>
          <w:color w:val="000000"/>
        </w:rPr>
        <w:softHyphen/>
        <w:t>поненты изображения; умеет подметить и передать в изображении наиболее характерное.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32904">
        <w:rPr>
          <w:b/>
          <w:bCs/>
          <w:i/>
          <w:iCs/>
          <w:color w:val="000000"/>
        </w:rPr>
        <w:t>«4» («хорошо»)</w:t>
      </w:r>
      <w:r w:rsidRPr="00032904">
        <w:rPr>
          <w:rStyle w:val="apple-converted-space"/>
          <w:b/>
          <w:bCs/>
          <w:i/>
          <w:iCs/>
          <w:color w:val="000000"/>
        </w:rPr>
        <w:t> </w:t>
      </w:r>
      <w:r w:rsidRPr="00032904">
        <w:rPr>
          <w:color w:val="000000"/>
        </w:rPr>
        <w:t>- учащийся полностью овладел программным материалом, но при из</w:t>
      </w:r>
      <w:r w:rsidRPr="00032904">
        <w:rPr>
          <w:color w:val="000000"/>
        </w:rPr>
        <w:softHyphen/>
        <w:t>ложении его допускает неточности второстепенного характера; гармонично согласовывает между собой все компоненты изображения; умеет подметить, но не совсем точно передаёт в изображении наиболее характерное.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32904">
        <w:rPr>
          <w:b/>
          <w:bCs/>
          <w:i/>
          <w:iCs/>
          <w:color w:val="000000"/>
        </w:rPr>
        <w:lastRenderedPageBreak/>
        <w:t>«3» («удовлетворительно»)</w:t>
      </w:r>
      <w:r w:rsidRPr="00032904">
        <w:rPr>
          <w:rStyle w:val="apple-converted-space"/>
          <w:b/>
          <w:bCs/>
          <w:i/>
          <w:iCs/>
          <w:color w:val="000000"/>
        </w:rPr>
        <w:t> </w:t>
      </w:r>
      <w:r w:rsidRPr="00032904">
        <w:rPr>
          <w:color w:val="000000"/>
        </w:rPr>
        <w:t>- учащийся слабо справляется с поставленной целью урока; допускает неточность в изложении изученного материала.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32904">
        <w:rPr>
          <w:b/>
          <w:bCs/>
          <w:i/>
          <w:iCs/>
          <w:color w:val="000000"/>
        </w:rPr>
        <w:t>«2» («плохо»)</w:t>
      </w:r>
      <w:r w:rsidRPr="00032904">
        <w:rPr>
          <w:rStyle w:val="apple-converted-space"/>
          <w:b/>
          <w:bCs/>
          <w:i/>
          <w:iCs/>
          <w:color w:val="000000"/>
        </w:rPr>
        <w:t> </w:t>
      </w:r>
      <w:r w:rsidRPr="00032904">
        <w:rPr>
          <w:color w:val="000000"/>
        </w:rPr>
        <w:t>- учащийся допускает грубые ошибки в ответе; не справляется с по</w:t>
      </w:r>
      <w:r w:rsidRPr="00032904">
        <w:rPr>
          <w:color w:val="000000"/>
        </w:rPr>
        <w:softHyphen/>
        <w:t>ставленной целью урока.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За ответы на теоретические вопросы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«5»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 учащийся изложил содержание своего ответа на вопрос, при этом выявленные знания примерно соответствовали объему и глубине их раскрытия в учебнике базового уровня.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«4»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 учащийся допустил малозначительные ошибки или недостаточно полно раскрыл содержание вопроса, а затем в процессе беседы с учителем самостоятельно делает необходимые уточнения и дополнения.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«3»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 при ответе ученик обнаружил наличие минимального объема знаний, не смог в процессе беседы самостоятельно дать необходимые поправки и дополнения.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За выполнение практического задания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«5»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- задание выполнено качественно, без нарушения соответствующей технологии, при выполнении виден творческий оригинальный подход.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«4»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если: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- задание выполнено с небольшими отклонениями (в пределах нормы) от соответствующей технологии изготовления.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color w:val="000000"/>
        </w:rPr>
        <w:t>Отметка «3»</w:t>
      </w:r>
      <w:r w:rsidRPr="00032904">
        <w:rPr>
          <w:rStyle w:val="apple-converted-space"/>
          <w:b/>
          <w:bCs/>
          <w:color w:val="000000"/>
        </w:rPr>
        <w:t> </w:t>
      </w:r>
      <w:r w:rsidRPr="00032904">
        <w:rPr>
          <w:color w:val="000000"/>
        </w:rPr>
        <w:t>ставится, если: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- задание выполнено с серьезными замечаниями по соответствующей технологии изготовления, репродуктивно.</w:t>
      </w:r>
    </w:p>
    <w:p w:rsidR="00553F68" w:rsidRPr="00032904" w:rsidRDefault="00553F68" w:rsidP="00032904">
      <w:pPr>
        <w:pStyle w:val="a7"/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b/>
          <w:bCs/>
          <w:i/>
          <w:color w:val="000000"/>
          <w:u w:val="single"/>
        </w:rPr>
        <w:t xml:space="preserve">Оценка творческих проектов </w:t>
      </w:r>
      <w:r w:rsidRPr="00032904">
        <w:rPr>
          <w:bCs/>
          <w:color w:val="000000"/>
        </w:rPr>
        <w:t>должна осуществляться по следующим критериям:</w:t>
      </w:r>
    </w:p>
    <w:p w:rsidR="00553F68" w:rsidRPr="00032904" w:rsidRDefault="00553F68" w:rsidP="00032904">
      <w:pPr>
        <w:pStyle w:val="a7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пояснительная записка: общее оформление, технология изготовления изделия (эскиз изделия и его описание, выбор материалов, оборудования, инструментов, приспособлений и правила техники безопасности работы с ними, краткая последовательность изготовления изделия);</w:t>
      </w:r>
    </w:p>
    <w:p w:rsidR="00553F68" w:rsidRPr="00032904" w:rsidRDefault="00553F68" w:rsidP="00032904">
      <w:pPr>
        <w:pStyle w:val="a7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изделие: оригинальность, качество, практическая значимость;</w:t>
      </w:r>
    </w:p>
    <w:p w:rsidR="00553F68" w:rsidRPr="00032904" w:rsidRDefault="00553F68" w:rsidP="00032904">
      <w:pPr>
        <w:pStyle w:val="a7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032904">
        <w:rPr>
          <w:color w:val="000000"/>
        </w:rPr>
        <w:t>защита проекта: четкость, ясность и убедительность изложения, глубина знаний, ответы на вопросы.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  <w:t xml:space="preserve">Изучение изобразительного искусства располагает возможностями реальной интеграции со смежными предметными областями (музыка, история и обществоведение, русский язык и литература, технология и др.). Появляется возможность выстраивания системы </w:t>
      </w:r>
      <w:proofErr w:type="spellStart"/>
      <w:r w:rsidRPr="00032904">
        <w:rPr>
          <w:rFonts w:ascii="Times New Roman" w:hAnsi="Times New Roman"/>
          <w:sz w:val="24"/>
          <w:szCs w:val="24"/>
        </w:rPr>
        <w:t>межпредметных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32904">
        <w:rPr>
          <w:rFonts w:ascii="Times New Roman" w:hAnsi="Times New Roman"/>
          <w:sz w:val="24"/>
          <w:szCs w:val="24"/>
        </w:rPr>
        <w:t>надпредметных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связей, интеграции основного и дополнительного образования посредством обращения к реализации художественно-творческого потенциала учащихся, синтезу обучения и воспитания, реализуемому в проектной деятельности. Творческая деятельность с использованием различных художественных материалов и техник может быть дополнена творческими проектами на основе компьютерных </w:t>
      </w:r>
      <w:proofErr w:type="spellStart"/>
      <w:r w:rsidRPr="00032904">
        <w:rPr>
          <w:rFonts w:ascii="Times New Roman" w:hAnsi="Times New Roman"/>
          <w:sz w:val="24"/>
          <w:szCs w:val="24"/>
        </w:rPr>
        <w:t>мультимедийных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технологий, с использованием  музейной педагогики и т.п.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32904">
        <w:rPr>
          <w:rFonts w:ascii="Times New Roman" w:hAnsi="Times New Roman"/>
          <w:b/>
          <w:sz w:val="24"/>
          <w:szCs w:val="24"/>
        </w:rPr>
        <w:br w:type="page"/>
      </w:r>
    </w:p>
    <w:p w:rsidR="00553F68" w:rsidRPr="00032904" w:rsidRDefault="00553F68" w:rsidP="00032904">
      <w:pPr>
        <w:pStyle w:val="10"/>
        <w:jc w:val="center"/>
        <w:rPr>
          <w:rFonts w:ascii="Times New Roman" w:hAnsi="Times New Roman"/>
          <w:b/>
          <w:sz w:val="28"/>
          <w:szCs w:val="24"/>
        </w:rPr>
      </w:pPr>
      <w:r w:rsidRPr="00032904">
        <w:rPr>
          <w:rFonts w:ascii="Times New Roman" w:hAnsi="Times New Roman"/>
          <w:b/>
          <w:sz w:val="28"/>
          <w:szCs w:val="24"/>
          <w:lang w:val="en-US"/>
        </w:rPr>
        <w:lastRenderedPageBreak/>
        <w:t>II</w:t>
      </w:r>
      <w:r w:rsidRPr="00032904">
        <w:rPr>
          <w:rFonts w:ascii="Times New Roman" w:hAnsi="Times New Roman"/>
          <w:b/>
          <w:sz w:val="28"/>
          <w:szCs w:val="24"/>
        </w:rPr>
        <w:t>. Содержание программы по предмету «Изобразительное искусство»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5 класс</w:t>
      </w:r>
    </w:p>
    <w:p w:rsidR="00553F68" w:rsidRPr="00032904" w:rsidRDefault="00553F68" w:rsidP="00032904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Человек, природа, культура как единое целое (4 часа)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ab/>
      </w:r>
      <w:r w:rsidRPr="00032904">
        <w:rPr>
          <w:rFonts w:ascii="Times New Roman" w:hAnsi="Times New Roman"/>
          <w:sz w:val="24"/>
          <w:szCs w:val="24"/>
        </w:rPr>
        <w:t xml:space="preserve">Изучение взаимосвязи природы и человека. Природа - одна из основных тем искусства. Закрепление знаний о жанрах изобразительного искусства. Пейзаж - основной жанр в изображении природы человеком. Природа в различных жанровых проявлениях изобразительного искусства, таких как натюрморт, жанровая композиция, пейзаж и т.п. Изучение основ композиции. Понятия колорита, звонких и глухих цветов, линейной и воздушной перспективы и т.п. - восприятие основ живописи. Изучение возможностей точки, линии, пятна - основных элементов графики. </w:t>
      </w:r>
      <w:proofErr w:type="gramStart"/>
      <w:r w:rsidRPr="00032904">
        <w:rPr>
          <w:rFonts w:ascii="Times New Roman" w:hAnsi="Times New Roman"/>
          <w:sz w:val="24"/>
          <w:szCs w:val="24"/>
        </w:rPr>
        <w:t>Работа с различными художественными материалами: живописными: акварель, гуашь; графическими: уголь, карандаш, тушь.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Изучение законов пространства и </w:t>
      </w:r>
      <w:proofErr w:type="spellStart"/>
      <w:proofErr w:type="gramStart"/>
      <w:r w:rsidRPr="00032904">
        <w:rPr>
          <w:rFonts w:ascii="Times New Roman" w:hAnsi="Times New Roman"/>
          <w:sz w:val="24"/>
          <w:szCs w:val="24"/>
        </w:rPr>
        <w:t>многомер-ности</w:t>
      </w:r>
      <w:proofErr w:type="spellEnd"/>
      <w:proofErr w:type="gramEnd"/>
      <w:r w:rsidRPr="00032904">
        <w:rPr>
          <w:rFonts w:ascii="Times New Roman" w:hAnsi="Times New Roman"/>
          <w:sz w:val="24"/>
          <w:szCs w:val="24"/>
        </w:rPr>
        <w:t xml:space="preserve"> мира. Знакомство с репродукциями В.Ван. </w:t>
      </w:r>
      <w:proofErr w:type="spellStart"/>
      <w:r w:rsidRPr="00032904">
        <w:rPr>
          <w:rFonts w:ascii="Times New Roman" w:hAnsi="Times New Roman"/>
          <w:sz w:val="24"/>
          <w:szCs w:val="24"/>
        </w:rPr>
        <w:t>Гога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Ж.-Б.-К. </w:t>
      </w:r>
      <w:proofErr w:type="spellStart"/>
      <w:r w:rsidRPr="00032904">
        <w:rPr>
          <w:rFonts w:ascii="Times New Roman" w:hAnsi="Times New Roman"/>
          <w:sz w:val="24"/>
          <w:szCs w:val="24"/>
        </w:rPr>
        <w:t>Коро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А.И. Куинджи, П. Гогена, И.К. Айвазовского, А.И. Васнецова, Р. Кента, Р. </w:t>
      </w:r>
      <w:proofErr w:type="spellStart"/>
      <w:r w:rsidRPr="00032904">
        <w:rPr>
          <w:rFonts w:ascii="Times New Roman" w:hAnsi="Times New Roman"/>
          <w:sz w:val="24"/>
          <w:szCs w:val="24"/>
        </w:rPr>
        <w:t>Кунео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М.Л. </w:t>
      </w:r>
      <w:proofErr w:type="spellStart"/>
      <w:r w:rsidRPr="00032904">
        <w:rPr>
          <w:rFonts w:ascii="Times New Roman" w:hAnsi="Times New Roman"/>
          <w:sz w:val="24"/>
          <w:szCs w:val="24"/>
        </w:rPr>
        <w:t>Удадовской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И.И. Шишкина, А.Д. </w:t>
      </w:r>
      <w:proofErr w:type="spellStart"/>
      <w:r w:rsidRPr="00032904">
        <w:rPr>
          <w:rFonts w:ascii="Times New Roman" w:hAnsi="Times New Roman"/>
          <w:sz w:val="24"/>
          <w:szCs w:val="24"/>
        </w:rPr>
        <w:t>Шмаринова</w:t>
      </w:r>
      <w:proofErr w:type="spellEnd"/>
      <w:r w:rsidRPr="00032904">
        <w:rPr>
          <w:rFonts w:ascii="Times New Roman" w:hAnsi="Times New Roman"/>
          <w:sz w:val="24"/>
          <w:szCs w:val="24"/>
        </w:rPr>
        <w:t>, К. Моне, У. Тёрнера, З.Е. Серебряковой, К.И. Горбатова, С.А. Виноградова.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Художественные средства в архитектуре и изобразительном искусстве (7 часов)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  <w:t xml:space="preserve">Зодчество - искусство проектировать и строить здания. Изучение понятия архитектуры, архитектурного образа, задумки и т.п. Закрепление понятия ФОРМЫ.  Возможности жанра фотографии в изображении архитектурных решений. Проведение исследований по тематике историй архитектурных сооружений. Освоение техники цветной графики. Макетирование, конструирование, аппликация - основные виды деятельности в данной тематике. Использование нестандартных материалов и способов изображения для создания архитектурного образа. Изучение объема, изображение куба в объеме. Закрепление понятий линейной перспективы. Отработка графических навыков - штриховка, изображение объема на плоскости. Понятия рисунка, перспективы и ее различных типов. Знакомство с репродукциями: В.В. Верещагина, К. </w:t>
      </w:r>
      <w:proofErr w:type="spellStart"/>
      <w:r w:rsidRPr="00032904">
        <w:rPr>
          <w:rFonts w:ascii="Times New Roman" w:hAnsi="Times New Roman"/>
          <w:sz w:val="24"/>
          <w:szCs w:val="24"/>
        </w:rPr>
        <w:t>Писсаро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Ю.И Пименова, В.Ван </w:t>
      </w:r>
      <w:proofErr w:type="spellStart"/>
      <w:r w:rsidRPr="00032904">
        <w:rPr>
          <w:rFonts w:ascii="Times New Roman" w:hAnsi="Times New Roman"/>
          <w:sz w:val="24"/>
          <w:szCs w:val="24"/>
        </w:rPr>
        <w:t>Гога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Д. </w:t>
      </w:r>
      <w:proofErr w:type="spellStart"/>
      <w:r w:rsidRPr="00032904">
        <w:rPr>
          <w:rFonts w:ascii="Times New Roman" w:hAnsi="Times New Roman"/>
          <w:sz w:val="24"/>
          <w:szCs w:val="24"/>
        </w:rPr>
        <w:t>Моранди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А. </w:t>
      </w:r>
      <w:proofErr w:type="spellStart"/>
      <w:r w:rsidRPr="00032904">
        <w:rPr>
          <w:rFonts w:ascii="Times New Roman" w:hAnsi="Times New Roman"/>
          <w:sz w:val="24"/>
          <w:szCs w:val="24"/>
        </w:rPr>
        <w:t>Везетини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Н.К. Рериха, А.М. Васнецова, Г.Л. Кондратенко и многих </w:t>
      </w:r>
      <w:proofErr w:type="spellStart"/>
      <w:r w:rsidRPr="00032904">
        <w:rPr>
          <w:rFonts w:ascii="Times New Roman" w:hAnsi="Times New Roman"/>
          <w:sz w:val="24"/>
          <w:szCs w:val="24"/>
        </w:rPr>
        <w:t>жругих</w:t>
      </w:r>
      <w:proofErr w:type="spellEnd"/>
      <w:r w:rsidRPr="00032904">
        <w:rPr>
          <w:rFonts w:ascii="Times New Roman" w:hAnsi="Times New Roman"/>
          <w:sz w:val="24"/>
          <w:szCs w:val="24"/>
        </w:rPr>
        <w:t>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Путешествие в мир древнегреческого искусства (5 часов)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ab/>
      </w:r>
      <w:r w:rsidRPr="00032904">
        <w:rPr>
          <w:rFonts w:ascii="Times New Roman" w:hAnsi="Times New Roman"/>
          <w:sz w:val="24"/>
          <w:szCs w:val="24"/>
        </w:rPr>
        <w:t>Погружение в мир Древнегреческого искусства начинается с путешествия в Государственный музей изобразительных искусств им. А.С. Пушкина по залам античной культуры.  Учащиеся знакомятся с архитектурой, бытом и укладом жизни древних эллинов, выполняют эскизы греческих храмов и сосудов в различных техниках: живопись, рисунок, аппликация. Также учащиеся знакомятся с греческой терминологией. Создают коллективные работы. Закрепляют понятия ФАНТАЗИИ, воздавая проектную работу на заданную  тему. Изучают эталоны эллинов и стараются применить их на практике. Знакомятся с жанром портрета, изучив пропорциональные соотношения тела человека, создают эскизы чернофигурных ваз Древней Греции.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Былинная Русь и следы язычества в русской культуре (8 часов)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  <w:t xml:space="preserve">Возвращаясь к истокам русской культуры, изучаем мифологию древних славян, языческую культуру русского народа. Изучается древняя символика, осваивается и закрепляется понятия орнамента. Учащиеся создают барельефы из полимерной глины и пластилина с языческими символами. Иллюстрируются русские былины и описываются древнерусские образы, поднимается их истинное значение, проводятся исследовательские работы. Закрепляются техники графики и живописи. Жанры: портрет, пейзаж, натюрморт, вводится понятия батального и бытового жанра, анималистического жанра. Рисуются иллюстрации. Изучается компонентная составляющая русского народного костюма и головного бора, а также жанровые сцены русских народных праздничных гуляний, таких как святки, масленица, красная горка и т.д. Совершается виртуальное посещение этнографического музея - Кижи. Происходит знакомство с укладом жизни, архитектурой  древних славян. Знакомство с репродукциями М..А. Врубеля, К.Е. Маковского, И.Я. </w:t>
      </w:r>
      <w:proofErr w:type="spellStart"/>
      <w:r w:rsidRPr="00032904">
        <w:rPr>
          <w:rFonts w:ascii="Times New Roman" w:hAnsi="Times New Roman"/>
          <w:sz w:val="24"/>
          <w:szCs w:val="24"/>
        </w:rPr>
        <w:t>Билибина</w:t>
      </w:r>
      <w:proofErr w:type="spellEnd"/>
      <w:r w:rsidRPr="00032904">
        <w:rPr>
          <w:rFonts w:ascii="Times New Roman" w:hAnsi="Times New Roman"/>
          <w:sz w:val="24"/>
          <w:szCs w:val="24"/>
        </w:rPr>
        <w:t>, М.А. Васнецова, Н.К. Рериха, К.С. Петра-Водкина, Г.Н. Юдина, фоторепродукциями предметов быта древних славян, а также памятников зодчества и архитектуры.</w:t>
      </w:r>
    </w:p>
    <w:p w:rsidR="00553F68" w:rsidRPr="00032904" w:rsidRDefault="00553F68" w:rsidP="00032904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Народное декоративно-прикладное искусство (10 часов)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  <w:t xml:space="preserve">Серия занятий декоративно-прикладного искусства. Понятие и создание изразца в технике барельефа, знакомство с различными видами народной росписи: хохлома, гжель, </w:t>
      </w:r>
      <w:proofErr w:type="spellStart"/>
      <w:r w:rsidRPr="00032904">
        <w:rPr>
          <w:rFonts w:ascii="Times New Roman" w:hAnsi="Times New Roman"/>
          <w:sz w:val="24"/>
          <w:szCs w:val="24"/>
        </w:rPr>
        <w:t>городец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, дымковская </w:t>
      </w:r>
      <w:r w:rsidRPr="00032904">
        <w:rPr>
          <w:rFonts w:ascii="Times New Roman" w:hAnsi="Times New Roman"/>
          <w:sz w:val="24"/>
          <w:szCs w:val="24"/>
        </w:rPr>
        <w:lastRenderedPageBreak/>
        <w:t xml:space="preserve">и мезенская росписи. Создание работ в технике плетения нитей, изучение элементов народного промысла- прядения. Создание модели прялки - макетирование и роспись предмета. Поднятие символической значимости росписи бытовой утвари. Создание тряпичной куклы - оберега, техника </w:t>
      </w:r>
      <w:proofErr w:type="spellStart"/>
      <w:r w:rsidRPr="00032904">
        <w:rPr>
          <w:rFonts w:ascii="Times New Roman" w:hAnsi="Times New Roman"/>
          <w:sz w:val="24"/>
          <w:szCs w:val="24"/>
        </w:rPr>
        <w:t>изонити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в изобразительном искусстве.</w:t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ab/>
      </w: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Великие имена изобразительного искусства, изучаемые в 5 классе: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</w:p>
    <w:p w:rsidR="00553F68" w:rsidRPr="00032904" w:rsidRDefault="00553F68" w:rsidP="00032904">
      <w:pPr>
        <w:numPr>
          <w:ilvl w:val="0"/>
          <w:numId w:val="1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Алексей Гаврилович Венецианов, </w:t>
      </w:r>
    </w:p>
    <w:p w:rsidR="00553F68" w:rsidRPr="00032904" w:rsidRDefault="00553F68" w:rsidP="00032904">
      <w:pPr>
        <w:numPr>
          <w:ilvl w:val="0"/>
          <w:numId w:val="19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Поль Сезанн,</w:t>
      </w:r>
    </w:p>
    <w:p w:rsidR="00553F68" w:rsidRPr="00032904" w:rsidRDefault="00553F68" w:rsidP="00032904">
      <w:pPr>
        <w:numPr>
          <w:ilvl w:val="0"/>
          <w:numId w:val="19"/>
        </w:numPr>
        <w:spacing w:after="0" w:line="240" w:lineRule="auto"/>
        <w:ind w:left="0" w:hanging="357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Поль Гоген, </w:t>
      </w:r>
    </w:p>
    <w:p w:rsidR="00553F68" w:rsidRPr="00032904" w:rsidRDefault="00553F68" w:rsidP="00032904">
      <w:pPr>
        <w:numPr>
          <w:ilvl w:val="0"/>
          <w:numId w:val="19"/>
        </w:numPr>
        <w:spacing w:after="0" w:line="240" w:lineRule="auto"/>
        <w:ind w:left="0" w:hanging="357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Николай Константинович Рерих, </w:t>
      </w:r>
    </w:p>
    <w:p w:rsidR="00931C05" w:rsidRDefault="00553F68" w:rsidP="00931C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sz w:val="24"/>
          <w:szCs w:val="24"/>
        </w:rPr>
        <w:t xml:space="preserve">Петр Петрович </w:t>
      </w:r>
      <w:proofErr w:type="spellStart"/>
      <w:r w:rsidRPr="00032904">
        <w:rPr>
          <w:rFonts w:ascii="Times New Roman" w:hAnsi="Times New Roman"/>
          <w:sz w:val="24"/>
          <w:szCs w:val="24"/>
        </w:rPr>
        <w:t>Кончаловский</w:t>
      </w:r>
      <w:proofErr w:type="spellEnd"/>
      <w:r w:rsidRPr="00032904">
        <w:rPr>
          <w:rFonts w:ascii="Times New Roman" w:hAnsi="Times New Roman"/>
          <w:sz w:val="24"/>
          <w:szCs w:val="24"/>
        </w:rPr>
        <w:t>.</w:t>
      </w:r>
    </w:p>
    <w:p w:rsidR="00931C05" w:rsidRPr="00032904" w:rsidRDefault="00931C05" w:rsidP="00931C05">
      <w:pPr>
        <w:spacing w:after="0" w:line="240" w:lineRule="auto"/>
        <w:ind w:left="-426" w:firstLine="284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Расширение кругозора:</w:t>
      </w:r>
      <w:r w:rsidRPr="00032904">
        <w:rPr>
          <w:rFonts w:ascii="Times New Roman" w:hAnsi="Times New Roman"/>
          <w:sz w:val="24"/>
          <w:szCs w:val="24"/>
        </w:rPr>
        <w:t xml:space="preserve"> экскурсии к архитектурным памятникам, по улицам города, на игрушечную, посудную, текстильную фабрику или комбинат, в краеведческий музей, музей народного быта и т.д. (с учетом местных условий).</w:t>
      </w:r>
    </w:p>
    <w:p w:rsidR="00553F68" w:rsidRPr="00032904" w:rsidRDefault="00553F68" w:rsidP="00931C05">
      <w:pPr>
        <w:spacing w:after="0" w:line="240" w:lineRule="auto"/>
        <w:rPr>
          <w:rFonts w:ascii="Times New Roman" w:hAnsi="Times New Roman"/>
          <w:sz w:val="24"/>
          <w:szCs w:val="24"/>
        </w:rPr>
        <w:sectPr w:rsidR="00553F68" w:rsidRPr="00032904" w:rsidSect="00553F68">
          <w:pgSz w:w="11906" w:h="16838"/>
          <w:pgMar w:top="278" w:right="540" w:bottom="540" w:left="719" w:header="709" w:footer="709" w:gutter="0"/>
          <w:cols w:space="708"/>
          <w:docGrid w:linePitch="360"/>
        </w:sectPr>
      </w:pPr>
    </w:p>
    <w:p w:rsidR="00553F68" w:rsidRPr="00032904" w:rsidRDefault="00553F68" w:rsidP="0003290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  <w:sectPr w:rsidR="00553F68" w:rsidRPr="00032904" w:rsidSect="00553F68">
          <w:pgSz w:w="11906" w:h="16838"/>
          <w:pgMar w:top="278" w:right="540" w:bottom="540" w:left="540" w:header="709" w:footer="709" w:gutter="0"/>
          <w:cols w:num="2" w:space="708" w:equalWidth="0">
            <w:col w:w="7656" w:space="708"/>
            <w:col w:w="7656"/>
          </w:cols>
          <w:docGrid w:linePitch="360"/>
        </w:sectPr>
      </w:pPr>
    </w:p>
    <w:p w:rsidR="00553F68" w:rsidRPr="00032904" w:rsidRDefault="00553F68" w:rsidP="00453A4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lastRenderedPageBreak/>
        <w:t>6 класс</w:t>
      </w:r>
    </w:p>
    <w:p w:rsidR="00553F68" w:rsidRPr="00032904" w:rsidRDefault="00553F68" w:rsidP="00032904">
      <w:pPr>
        <w:shd w:val="clear" w:color="auto" w:fill="FFFFFF"/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Мифология в народном творчестве (5 часов)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 Мифы творения мира. Мифология и символика русской избы. Фантастические звери в  русском народном творчестве. Символы в орнаменте. Пермская деревянная скульптура.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Проводить</w:t>
      </w:r>
      <w:r w:rsidRPr="00032904">
        <w:rPr>
          <w:rFonts w:ascii="Times New Roman" w:hAnsi="Times New Roman"/>
          <w:sz w:val="24"/>
          <w:szCs w:val="24"/>
        </w:rPr>
        <w:t xml:space="preserve"> самостоятельно исследования по изучению истории своей семьи.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схему древа жизни в разных техниках (аппликация, графика).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композиции знаки и символы.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объяснять</w:t>
      </w:r>
      <w:r w:rsidRPr="00032904">
        <w:rPr>
          <w:rFonts w:ascii="Times New Roman" w:hAnsi="Times New Roman"/>
          <w:sz w:val="24"/>
          <w:szCs w:val="24"/>
        </w:rPr>
        <w:t xml:space="preserve"> символику изображения.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пропорции, характерные элементы фасада крестьянского дома.</w:t>
      </w:r>
      <w:r w:rsidRPr="00032904">
        <w:rPr>
          <w:rFonts w:ascii="Times New Roman" w:hAnsi="Times New Roman"/>
          <w:i/>
          <w:sz w:val="24"/>
          <w:szCs w:val="24"/>
        </w:rPr>
        <w:t xml:space="preserve"> Передавать</w:t>
      </w:r>
      <w:r w:rsidRPr="00032904">
        <w:rPr>
          <w:rFonts w:ascii="Times New Roman" w:hAnsi="Times New Roman"/>
          <w:sz w:val="24"/>
          <w:szCs w:val="24"/>
        </w:rPr>
        <w:t xml:space="preserve"> образ фантастического зверя в природной среде</w:t>
      </w:r>
      <w:proofErr w:type="gramStart"/>
      <w:r w:rsidRPr="00032904">
        <w:rPr>
          <w:rFonts w:ascii="Times New Roman" w:hAnsi="Times New Roman"/>
          <w:sz w:val="24"/>
          <w:szCs w:val="24"/>
        </w:rPr>
        <w:t>..</w:t>
      </w:r>
      <w:proofErr w:type="gramEnd"/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Мир архитектуры (5 часов)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Храмовая архитектура. Дворцовая и замковая архитектура разных стран и народов. Дворянские усадьбы России. Декоративно-прикладное искусство в организации архитектурного пространства</w:t>
      </w:r>
      <w:r w:rsidRPr="00032904">
        <w:rPr>
          <w:rFonts w:ascii="Times New Roman" w:hAnsi="Times New Roman"/>
          <w:i/>
          <w:sz w:val="24"/>
          <w:szCs w:val="24"/>
        </w:rPr>
        <w:t>.</w:t>
      </w:r>
      <w:r w:rsidRPr="00032904">
        <w:rPr>
          <w:rFonts w:ascii="Times New Roman" w:hAnsi="Times New Roman"/>
          <w:sz w:val="24"/>
          <w:szCs w:val="24"/>
        </w:rPr>
        <w:t xml:space="preserve"> Садово-парковая архитектура.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Получить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представление</w:t>
      </w:r>
      <w:r w:rsidRPr="00032904">
        <w:rPr>
          <w:rFonts w:ascii="Times New Roman" w:hAnsi="Times New Roman"/>
          <w:sz w:val="24"/>
          <w:szCs w:val="24"/>
        </w:rPr>
        <w:t xml:space="preserve"> о храме как символической модели мироздания. </w:t>
      </w:r>
      <w:r w:rsidRPr="00032904">
        <w:rPr>
          <w:rFonts w:ascii="Times New Roman" w:hAnsi="Times New Roman"/>
          <w:i/>
          <w:sz w:val="24"/>
          <w:szCs w:val="24"/>
        </w:rPr>
        <w:t>Развивать</w:t>
      </w:r>
      <w:r w:rsidRPr="00032904">
        <w:rPr>
          <w:rFonts w:ascii="Times New Roman" w:hAnsi="Times New Roman"/>
          <w:sz w:val="24"/>
          <w:szCs w:val="24"/>
        </w:rPr>
        <w:t xml:space="preserve"> способность наблюдать и замечать разнообразие форм и цвета в городе, селе, деревне.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форме и цвете характерные образы архитектуры. </w:t>
      </w:r>
      <w:r w:rsidRPr="00032904">
        <w:rPr>
          <w:rFonts w:ascii="Times New Roman" w:hAnsi="Times New Roman"/>
          <w:i/>
          <w:sz w:val="24"/>
          <w:szCs w:val="24"/>
        </w:rPr>
        <w:t>Различать</w:t>
      </w:r>
      <w:r w:rsidRPr="00032904">
        <w:rPr>
          <w:rFonts w:ascii="Times New Roman" w:hAnsi="Times New Roman"/>
          <w:sz w:val="24"/>
          <w:szCs w:val="24"/>
        </w:rPr>
        <w:t xml:space="preserve"> характер и особенности архитектурных сооружений.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правила композиции. Выделять главный элемент в композиции цветом и формой.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эскиз фризовой композиции в технике аппликации из цветной бумаги с учётом конкретного здания.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Искусство в интерьере дворянской усадьбы (3 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Дворянский быт, интерьер дворянского дома. Литературная гостиная и литературный салон. Музыка в пространстве интерьера.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Наблюдать</w:t>
      </w:r>
      <w:r w:rsidRPr="00032904">
        <w:rPr>
          <w:rFonts w:ascii="Times New Roman" w:hAnsi="Times New Roman"/>
          <w:sz w:val="24"/>
          <w:szCs w:val="24"/>
        </w:rPr>
        <w:t xml:space="preserve"> за предметами интерьера, конструктивными особенностями окружающих человека объектов .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особенности размещения предметов на изобразительной плоскости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У</w:t>
      </w:r>
      <w:proofErr w:type="gramEnd"/>
      <w:r w:rsidRPr="00032904">
        <w:rPr>
          <w:rFonts w:ascii="Times New Roman" w:hAnsi="Times New Roman"/>
          <w:i/>
          <w:sz w:val="24"/>
          <w:szCs w:val="24"/>
        </w:rPr>
        <w:t>лавливать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рисунке разнообразие цвета, форм и особенностей конкретного интерьера как характеристики его хозяина. 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Портрет в искусстве (3часа)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Костюм как произведение искусства. Исторический портрет, парадный портрет. Графический портрет.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силуэтное изображение фигуры человека в одежде.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силуэте костюма образ, характерный для разных исторических эпох.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взаимосвязь силуэта и формы костюма с архитектурой соответствующей эпохи. </w:t>
      </w:r>
      <w:r w:rsidRPr="00032904">
        <w:rPr>
          <w:rFonts w:ascii="Times New Roman" w:hAnsi="Times New Roman"/>
          <w:i/>
          <w:sz w:val="24"/>
          <w:szCs w:val="24"/>
        </w:rPr>
        <w:t>Работать</w:t>
      </w:r>
      <w:r w:rsidRPr="00032904">
        <w:rPr>
          <w:rFonts w:ascii="Times New Roman" w:hAnsi="Times New Roman"/>
          <w:sz w:val="24"/>
          <w:szCs w:val="24"/>
        </w:rPr>
        <w:t xml:space="preserve"> в технике графики и аппликации из чёрной бумаги. 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готовые фотопортреты.  Использовать греческий канон изображения человека на портрете.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знания о законах работы над портретом, изображением головы и фигуры человека.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Натюрморт (4часа)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Декоративный натюрморт. Построение геометрических тел. Ахроматический натюрморт. Символика в живописи.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 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декоративный натюрморт. Активно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цвет и форму в передаче задуманного образа или настроения в картине</w:t>
      </w:r>
      <w:proofErr w:type="gramStart"/>
      <w:r w:rsidRPr="00032904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выразительность цвета (контраст, нюанс) в передаче замысла . </w:t>
      </w:r>
      <w:r w:rsidRPr="00032904">
        <w:rPr>
          <w:rFonts w:ascii="Times New Roman" w:hAnsi="Times New Roman"/>
          <w:i/>
          <w:sz w:val="24"/>
          <w:szCs w:val="24"/>
        </w:rPr>
        <w:t>Представлять</w:t>
      </w:r>
      <w:r w:rsidRPr="00032904">
        <w:rPr>
          <w:rFonts w:ascii="Times New Roman" w:hAnsi="Times New Roman"/>
          <w:sz w:val="24"/>
          <w:szCs w:val="24"/>
        </w:rPr>
        <w:t xml:space="preserve"> натюрморт как один из важнейших жанров изобразительного искусства. </w:t>
      </w:r>
      <w:r w:rsidRPr="00032904">
        <w:rPr>
          <w:rFonts w:ascii="Times New Roman" w:hAnsi="Times New Roman"/>
          <w:i/>
          <w:sz w:val="24"/>
          <w:szCs w:val="24"/>
        </w:rPr>
        <w:t>Строить</w:t>
      </w:r>
      <w:r w:rsidRPr="00032904">
        <w:rPr>
          <w:rFonts w:ascii="Times New Roman" w:hAnsi="Times New Roman"/>
          <w:sz w:val="24"/>
          <w:szCs w:val="24"/>
        </w:rPr>
        <w:t xml:space="preserve"> натюрморт из геометрических тел: куба, пирамиды, цилиндра.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собственный натюрморт, предметы которого стилизованы под геометрические тела.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самостоятельно натюрморт в ахроматических тонах. </w:t>
      </w:r>
      <w:r w:rsidRPr="00032904">
        <w:rPr>
          <w:rFonts w:ascii="Times New Roman" w:hAnsi="Times New Roman"/>
          <w:i/>
          <w:sz w:val="24"/>
          <w:szCs w:val="24"/>
        </w:rPr>
        <w:t>Осваивать</w:t>
      </w:r>
      <w:r w:rsidRPr="00032904">
        <w:rPr>
          <w:rFonts w:ascii="Times New Roman" w:hAnsi="Times New Roman"/>
          <w:sz w:val="24"/>
          <w:szCs w:val="24"/>
        </w:rPr>
        <w:t xml:space="preserve"> по подсказке технологию создания ахроматической композиции натюрморта. 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Художественно-промышленное производство в культуре России (4часа)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Тульский самовар. Резьба по камню и кости. Художественная обработка металла. </w:t>
      </w:r>
      <w:proofErr w:type="spellStart"/>
      <w:r w:rsidRPr="00032904">
        <w:rPr>
          <w:rFonts w:ascii="Times New Roman" w:hAnsi="Times New Roman"/>
          <w:sz w:val="24"/>
          <w:szCs w:val="24"/>
        </w:rPr>
        <w:t>Павловопосадские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платки.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lastRenderedPageBreak/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композицию по мотивам литературных произведений.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эскиз декоративной решётки для дворцовой, усадебной архитектуры.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эскиз изделия по мотивам народного промысла. </w:t>
      </w:r>
      <w:r w:rsidRPr="00032904">
        <w:rPr>
          <w:rFonts w:ascii="Times New Roman" w:hAnsi="Times New Roman"/>
          <w:i/>
          <w:sz w:val="24"/>
          <w:szCs w:val="24"/>
        </w:rPr>
        <w:t>Сохранять</w:t>
      </w:r>
      <w:r w:rsidRPr="00032904">
        <w:rPr>
          <w:rFonts w:ascii="Times New Roman" w:hAnsi="Times New Roman"/>
          <w:sz w:val="24"/>
          <w:szCs w:val="24"/>
        </w:rPr>
        <w:t xml:space="preserve"> мотив и колорит композиции, характерный для изучаемого промысла.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декоративные элементы платков конкретного региона России.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и уметь представлять характерные особенности набивного промысла </w:t>
      </w:r>
      <w:proofErr w:type="spellStart"/>
      <w:r w:rsidRPr="00032904">
        <w:rPr>
          <w:rFonts w:ascii="Times New Roman" w:hAnsi="Times New Roman"/>
          <w:sz w:val="24"/>
          <w:szCs w:val="24"/>
        </w:rPr>
        <w:t>павло-посадских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платков.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Книга как произведение искусства (3часа)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Искусство оформления книги.   Художественный шрифт. Шрифтовая композиция.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Получать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представление</w:t>
      </w:r>
      <w:r w:rsidRPr="00032904">
        <w:rPr>
          <w:rFonts w:ascii="Times New Roman" w:hAnsi="Times New Roman"/>
          <w:sz w:val="24"/>
          <w:szCs w:val="24"/>
        </w:rPr>
        <w:t xml:space="preserve"> о книге как о свёрнутом мироздании. </w:t>
      </w:r>
      <w:r w:rsidRPr="00032904">
        <w:rPr>
          <w:rFonts w:ascii="Times New Roman" w:hAnsi="Times New Roman"/>
          <w:i/>
          <w:sz w:val="24"/>
          <w:szCs w:val="24"/>
        </w:rPr>
        <w:t>Знать</w:t>
      </w:r>
      <w:r w:rsidRPr="00032904">
        <w:rPr>
          <w:rFonts w:ascii="Times New Roman" w:hAnsi="Times New Roman"/>
          <w:sz w:val="24"/>
          <w:szCs w:val="24"/>
        </w:rPr>
        <w:t xml:space="preserve"> элементы книги: форзац, фронтиспис, заставка, концовка, иллюстрации, обложка, суперобложка.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макет, иллюстрации.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взаимосвязь иллюстрации и текста, зависимость выбора шрифта и оформления книги от её содержания, плаката, журнала. </w:t>
      </w:r>
      <w:r w:rsidRPr="00032904">
        <w:rPr>
          <w:rFonts w:ascii="Times New Roman" w:hAnsi="Times New Roman"/>
          <w:i/>
          <w:sz w:val="24"/>
          <w:szCs w:val="24"/>
        </w:rPr>
        <w:t>Различать</w:t>
      </w:r>
      <w:r w:rsidRPr="00032904">
        <w:rPr>
          <w:rFonts w:ascii="Times New Roman" w:hAnsi="Times New Roman"/>
          <w:sz w:val="24"/>
          <w:szCs w:val="24"/>
        </w:rPr>
        <w:t xml:space="preserve"> шрифт по написанию, определять по нему исторический период.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шрифтовую композицию. 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Малые формы в графике (3часа)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Экслибрис. Эмблема. Марка как произведение искусства.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 xml:space="preserve"> 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Получить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представление</w:t>
      </w:r>
      <w:r w:rsidRPr="00032904">
        <w:rPr>
          <w:rFonts w:ascii="Times New Roman" w:hAnsi="Times New Roman"/>
          <w:sz w:val="24"/>
          <w:szCs w:val="24"/>
        </w:rPr>
        <w:t xml:space="preserve"> о книжном знаке — экслибрисе, его назначении. </w:t>
      </w:r>
      <w:r w:rsidRPr="00032904">
        <w:rPr>
          <w:rFonts w:ascii="Times New Roman" w:hAnsi="Times New Roman"/>
          <w:i/>
          <w:sz w:val="24"/>
          <w:szCs w:val="24"/>
        </w:rPr>
        <w:t>Знать</w:t>
      </w:r>
      <w:r w:rsidRPr="00032904">
        <w:rPr>
          <w:rFonts w:ascii="Times New Roman" w:hAnsi="Times New Roman"/>
          <w:sz w:val="24"/>
          <w:szCs w:val="24"/>
        </w:rPr>
        <w:t xml:space="preserve"> имена известных художников-графиков в данном виде изобразительного искусства.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серии знаков визуальной коммуникации для школы (кабинеты, столовая, мастерские, библиотека, спортивный зал).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серию марок, посвящённых какому-либо событию. </w:t>
      </w:r>
      <w:r w:rsidRPr="00032904">
        <w:rPr>
          <w:rFonts w:ascii="Times New Roman" w:hAnsi="Times New Roman"/>
          <w:i/>
          <w:sz w:val="24"/>
          <w:szCs w:val="24"/>
        </w:rPr>
        <w:t>Решать</w:t>
      </w:r>
      <w:r w:rsidRPr="00032904">
        <w:rPr>
          <w:rFonts w:ascii="Times New Roman" w:hAnsi="Times New Roman"/>
          <w:sz w:val="24"/>
          <w:szCs w:val="24"/>
        </w:rPr>
        <w:t xml:space="preserve"> формат марки для каждого из архитектурных памятников.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единство композиционного решения марки, с учётом связи изобразительной и текстовой частей, как единое целое. 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Проекты (2часа)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Cs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Город будущего. </w:t>
      </w:r>
      <w:proofErr w:type="gramStart"/>
      <w:r w:rsidRPr="00032904">
        <w:rPr>
          <w:rFonts w:ascii="Times New Roman" w:hAnsi="Times New Roman"/>
          <w:sz w:val="24"/>
          <w:szCs w:val="24"/>
        </w:rPr>
        <w:t>Архитектурный проект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школы будущего.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предметно-пространственные композиции в смешанной технике. </w:t>
      </w:r>
      <w:r w:rsidRPr="00032904">
        <w:rPr>
          <w:rFonts w:ascii="Times New Roman" w:hAnsi="Times New Roman"/>
          <w:i/>
          <w:sz w:val="24"/>
          <w:szCs w:val="24"/>
        </w:rPr>
        <w:t>Работать</w:t>
      </w:r>
      <w:r w:rsidRPr="00032904">
        <w:rPr>
          <w:rFonts w:ascii="Times New Roman" w:hAnsi="Times New Roman"/>
          <w:sz w:val="24"/>
          <w:szCs w:val="24"/>
        </w:rPr>
        <w:t xml:space="preserve"> по представлению и воображению. </w:t>
      </w:r>
      <w:r w:rsidRPr="00032904">
        <w:rPr>
          <w:rFonts w:ascii="Times New Roman" w:hAnsi="Times New Roman"/>
          <w:i/>
          <w:sz w:val="24"/>
          <w:szCs w:val="24"/>
        </w:rPr>
        <w:t>Продумывать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изображать</w:t>
      </w:r>
      <w:r w:rsidRPr="00032904">
        <w:rPr>
          <w:rFonts w:ascii="Times New Roman" w:hAnsi="Times New Roman"/>
          <w:sz w:val="24"/>
          <w:szCs w:val="24"/>
        </w:rPr>
        <w:t xml:space="preserve"> детали, соответствующие общей идее композиции. </w:t>
      </w:r>
      <w:r w:rsidRPr="00032904">
        <w:rPr>
          <w:rFonts w:ascii="Times New Roman" w:hAnsi="Times New Roman"/>
          <w:i/>
          <w:sz w:val="24"/>
          <w:szCs w:val="24"/>
        </w:rPr>
        <w:t>Понимать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композиции единство </w:t>
      </w:r>
      <w:proofErr w:type="gramStart"/>
      <w:r w:rsidRPr="00032904">
        <w:rPr>
          <w:rFonts w:ascii="Times New Roman" w:hAnsi="Times New Roman"/>
          <w:sz w:val="24"/>
          <w:szCs w:val="24"/>
        </w:rPr>
        <w:t>функционального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и эстетического в архитектуре.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Pr="00032904">
        <w:rPr>
          <w:rFonts w:ascii="Times New Roman" w:hAnsi="Times New Roman"/>
          <w:sz w:val="24"/>
          <w:szCs w:val="24"/>
        </w:rPr>
        <w:t>архитектурном проекте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соотношение архитектурных форм, деталей, декоративных элементов. </w:t>
      </w:r>
      <w:r w:rsidRPr="00032904">
        <w:rPr>
          <w:rFonts w:ascii="Times New Roman" w:hAnsi="Times New Roman"/>
          <w:i/>
          <w:sz w:val="24"/>
          <w:szCs w:val="24"/>
        </w:rPr>
        <w:t>Использовать</w:t>
      </w:r>
      <w:r w:rsidRPr="00032904">
        <w:rPr>
          <w:rFonts w:ascii="Times New Roman" w:hAnsi="Times New Roman"/>
          <w:sz w:val="24"/>
          <w:szCs w:val="24"/>
        </w:rPr>
        <w:t xml:space="preserve"> в работе готовые оригинальные формы.</w:t>
      </w:r>
      <w:r w:rsidRPr="00032904">
        <w:rPr>
          <w:rFonts w:ascii="Times New Roman" w:hAnsi="Times New Roman"/>
          <w:b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объяснять</w:t>
      </w:r>
      <w:r w:rsidRPr="00032904">
        <w:rPr>
          <w:rFonts w:ascii="Times New Roman" w:hAnsi="Times New Roman"/>
          <w:sz w:val="24"/>
          <w:szCs w:val="24"/>
        </w:rPr>
        <w:t xml:space="preserve"> функциональность и значимость используемых архитектурных форм.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Великие имена в искусстве (2часа)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Cs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Художник-живописец. Художник-график.</w:t>
      </w:r>
    </w:p>
    <w:p w:rsidR="00553F68" w:rsidRPr="00032904" w:rsidRDefault="00553F68" w:rsidP="00032904">
      <w:pPr>
        <w:spacing w:after="0" w:line="240" w:lineRule="auto"/>
        <w:ind w:left="-567" w:hanging="426"/>
        <w:jc w:val="both"/>
        <w:rPr>
          <w:rFonts w:ascii="Times New Roman" w:hAnsi="Times New Roman"/>
          <w:b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b/>
          <w:sz w:val="24"/>
          <w:szCs w:val="24"/>
        </w:rPr>
        <w:t xml:space="preserve">  </w:t>
      </w:r>
      <w:r w:rsidRPr="00032904">
        <w:rPr>
          <w:rFonts w:ascii="Times New Roman" w:hAnsi="Times New Roman"/>
          <w:i/>
          <w:sz w:val="24"/>
          <w:szCs w:val="24"/>
        </w:rPr>
        <w:t>Получить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представление</w:t>
      </w:r>
      <w:r w:rsidRPr="00032904">
        <w:rPr>
          <w:rFonts w:ascii="Times New Roman" w:hAnsi="Times New Roman"/>
          <w:sz w:val="24"/>
          <w:szCs w:val="24"/>
        </w:rPr>
        <w:t xml:space="preserve"> о разнообразии видов и жанров живописи. </w:t>
      </w:r>
      <w:r w:rsidRPr="00032904">
        <w:rPr>
          <w:rFonts w:ascii="Times New Roman" w:hAnsi="Times New Roman"/>
          <w:i/>
          <w:sz w:val="24"/>
          <w:szCs w:val="24"/>
        </w:rPr>
        <w:t>Знать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в беседе термины, обозначающие выразительные средства живописи, соотносить их с другими видами искусства.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живописное произведение, подражая манере письма известного художника. </w:t>
      </w:r>
      <w:r w:rsidRPr="00032904">
        <w:rPr>
          <w:rFonts w:ascii="Times New Roman" w:hAnsi="Times New Roman"/>
          <w:i/>
          <w:sz w:val="24"/>
          <w:szCs w:val="24"/>
        </w:rPr>
        <w:t>Получить представление</w:t>
      </w:r>
      <w:r w:rsidRPr="00032904">
        <w:rPr>
          <w:rFonts w:ascii="Times New Roman" w:hAnsi="Times New Roman"/>
          <w:sz w:val="24"/>
          <w:szCs w:val="24"/>
        </w:rPr>
        <w:t xml:space="preserve"> о разнообразии видов и жанров, которые существуют в графическом искусстве. </w:t>
      </w:r>
      <w:r w:rsidRPr="00032904">
        <w:rPr>
          <w:rFonts w:ascii="Times New Roman" w:hAnsi="Times New Roman"/>
          <w:i/>
          <w:sz w:val="24"/>
          <w:szCs w:val="24"/>
        </w:rPr>
        <w:t>Знать</w:t>
      </w:r>
      <w:r w:rsidRPr="00032904">
        <w:rPr>
          <w:rFonts w:ascii="Times New Roman" w:hAnsi="Times New Roman"/>
          <w:sz w:val="24"/>
          <w:szCs w:val="24"/>
        </w:rPr>
        <w:t xml:space="preserve"> и </w:t>
      </w:r>
      <w:r w:rsidRPr="00032904">
        <w:rPr>
          <w:rFonts w:ascii="Times New Roman" w:hAnsi="Times New Roman"/>
          <w:i/>
          <w:sz w:val="24"/>
          <w:szCs w:val="24"/>
        </w:rPr>
        <w:t>уметь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применять</w:t>
      </w:r>
      <w:r w:rsidRPr="00032904">
        <w:rPr>
          <w:rFonts w:ascii="Times New Roman" w:hAnsi="Times New Roman"/>
          <w:sz w:val="24"/>
          <w:szCs w:val="24"/>
        </w:rPr>
        <w:t xml:space="preserve"> в беседе термины, обозначающие выразительные средства графики (силуэт, линия, пятно, штрих), соотносить их с другими видами искусства.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sz w:val="24"/>
          <w:szCs w:val="24"/>
          <w:lang w:bidi="he-IL"/>
        </w:rPr>
      </w:pPr>
    </w:p>
    <w:p w:rsidR="00553F68" w:rsidRPr="00032904" w:rsidRDefault="00553F68" w:rsidP="00032904">
      <w:pPr>
        <w:shd w:val="clear" w:color="auto" w:fill="FFFFFF"/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7 класс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Природа в изобразительном искусстве (4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Природная среда как источник художественного вдохновения. Использование растительных мотивов в художественном творчестве. Мир живой природы глазами художника. Особенности художественного изображения животных и птиц в декоративно- прикладном искусстве.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lastRenderedPageBreak/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Владеть</w:t>
      </w:r>
      <w:r w:rsidRPr="00032904">
        <w:rPr>
          <w:rFonts w:ascii="Times New Roman" w:hAnsi="Times New Roman"/>
          <w:sz w:val="24"/>
          <w:szCs w:val="24"/>
        </w:rPr>
        <w:t xml:space="preserve"> графическим материалом — карандашом.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конструктивные особенности природных объектов (формы листа и её особенностей).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несколько вариантов переработки реальных форм </w:t>
      </w:r>
      <w:proofErr w:type="gramStart"/>
      <w:r w:rsidRPr="00032904">
        <w:rPr>
          <w:rFonts w:ascii="Times New Roman" w:hAnsi="Times New Roman"/>
          <w:sz w:val="24"/>
          <w:szCs w:val="24"/>
        </w:rPr>
        <w:t>в</w:t>
      </w:r>
      <w:proofErr w:type="gramEnd"/>
      <w:r w:rsidRPr="00032904">
        <w:rPr>
          <w:rFonts w:ascii="Times New Roman" w:hAnsi="Times New Roman"/>
          <w:sz w:val="24"/>
          <w:szCs w:val="24"/>
        </w:rPr>
        <w:t xml:space="preserve"> декоративные. Передавать пластику и характерное движение животного в лепке. </w:t>
      </w:r>
      <w:r w:rsidRPr="00032904">
        <w:rPr>
          <w:rFonts w:ascii="Times New Roman" w:hAnsi="Times New Roman"/>
          <w:i/>
          <w:sz w:val="24"/>
          <w:szCs w:val="24"/>
        </w:rPr>
        <w:t>Создавать эскиз</w:t>
      </w:r>
      <w:r w:rsidRPr="00032904">
        <w:rPr>
          <w:rFonts w:ascii="Times New Roman" w:hAnsi="Times New Roman"/>
          <w:sz w:val="24"/>
          <w:szCs w:val="24"/>
        </w:rPr>
        <w:t xml:space="preserve"> будущего изделия декоративно-прикладного искусства по мотивам образа живой природы (стилизованных изображений животных, птиц).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Природа и творчество (3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Отражение природных форм в архитектуре. Природные объекты и садово-парковая архитектура (фонтан). Средства передвижения. Летательные аппараты — от Леонардо да Винчи до наших дней.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Раскрывать</w:t>
      </w:r>
      <w:r w:rsidRPr="00032904">
        <w:rPr>
          <w:rFonts w:ascii="Times New Roman" w:hAnsi="Times New Roman"/>
          <w:sz w:val="24"/>
          <w:szCs w:val="24"/>
        </w:rPr>
        <w:t xml:space="preserve"> в эскизе архитектурных или дизайнерских форм особенности природных конструкций. </w:t>
      </w:r>
      <w:r w:rsidRPr="00032904">
        <w:rPr>
          <w:rFonts w:ascii="Times New Roman" w:hAnsi="Times New Roman"/>
          <w:i/>
          <w:sz w:val="24"/>
          <w:szCs w:val="24"/>
        </w:rPr>
        <w:t>Выполнять зарисовки</w:t>
      </w:r>
      <w:r w:rsidRPr="00032904">
        <w:rPr>
          <w:rFonts w:ascii="Times New Roman" w:hAnsi="Times New Roman"/>
          <w:sz w:val="24"/>
          <w:szCs w:val="24"/>
        </w:rPr>
        <w:t xml:space="preserve"> с природных объектов. </w:t>
      </w:r>
      <w:r w:rsidRPr="00032904">
        <w:rPr>
          <w:rFonts w:ascii="Times New Roman" w:hAnsi="Times New Roman"/>
          <w:i/>
          <w:sz w:val="24"/>
          <w:szCs w:val="24"/>
        </w:rPr>
        <w:t>Создавать несложные диафильмы</w:t>
      </w:r>
      <w:r w:rsidRPr="00032904">
        <w:rPr>
          <w:rFonts w:ascii="Times New Roman" w:hAnsi="Times New Roman"/>
          <w:sz w:val="24"/>
          <w:szCs w:val="24"/>
        </w:rPr>
        <w:t xml:space="preserve"> с визуальным повествованием, сочетающим изображение и текст. </w:t>
      </w:r>
      <w:r w:rsidRPr="00032904">
        <w:rPr>
          <w:rFonts w:ascii="Times New Roman" w:hAnsi="Times New Roman"/>
          <w:i/>
          <w:sz w:val="24"/>
          <w:szCs w:val="24"/>
        </w:rPr>
        <w:t>Создавать и детально прорабатывать</w:t>
      </w:r>
      <w:r w:rsidRPr="00032904">
        <w:rPr>
          <w:rFonts w:ascii="Times New Roman" w:hAnsi="Times New Roman"/>
          <w:sz w:val="24"/>
          <w:szCs w:val="24"/>
        </w:rPr>
        <w:t xml:space="preserve"> объёмно-пространственные макеты (проект): архитектурные, дизайнерские объёмные формы, в основе которых лежат природные мотивы. </w:t>
      </w:r>
      <w:r w:rsidRPr="00032904">
        <w:rPr>
          <w:rFonts w:ascii="Times New Roman" w:hAnsi="Times New Roman"/>
          <w:i/>
          <w:sz w:val="24"/>
          <w:szCs w:val="24"/>
        </w:rPr>
        <w:t>Создавать графический эскиз</w:t>
      </w:r>
      <w:r w:rsidRPr="00032904">
        <w:rPr>
          <w:rFonts w:ascii="Times New Roman" w:hAnsi="Times New Roman"/>
          <w:sz w:val="24"/>
          <w:szCs w:val="24"/>
        </w:rPr>
        <w:t xml:space="preserve"> механизма, 15 конструкции на основе природной структуры — бионики.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Художественное творчество и его истоки (3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Наука и искусство. Роль фантазии и воображения в искусстве. Художник и творческий процесс.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 проект</w:t>
      </w:r>
      <w:r w:rsidRPr="00032904">
        <w:rPr>
          <w:rFonts w:ascii="Times New Roman" w:hAnsi="Times New Roman"/>
          <w:sz w:val="24"/>
          <w:szCs w:val="24"/>
        </w:rPr>
        <w:t xml:space="preserve"> предмета, средства передвижения, архитектуры (по выбору) в компьютерной графике. </w:t>
      </w:r>
      <w:r w:rsidRPr="00032904">
        <w:rPr>
          <w:rFonts w:ascii="Times New Roman" w:hAnsi="Times New Roman"/>
          <w:i/>
          <w:sz w:val="24"/>
          <w:szCs w:val="24"/>
        </w:rPr>
        <w:t>Выполнять несколько зарисовок, набросков</w:t>
      </w:r>
      <w:r w:rsidRPr="00032904">
        <w:rPr>
          <w:rFonts w:ascii="Times New Roman" w:hAnsi="Times New Roman"/>
          <w:sz w:val="24"/>
          <w:szCs w:val="24"/>
        </w:rPr>
        <w:t xml:space="preserve"> одного предмета с разных сторон. </w:t>
      </w:r>
      <w:r w:rsidRPr="00032904">
        <w:rPr>
          <w:rFonts w:ascii="Times New Roman" w:hAnsi="Times New Roman"/>
          <w:i/>
          <w:sz w:val="24"/>
          <w:szCs w:val="24"/>
        </w:rPr>
        <w:t xml:space="preserve">Создавать пространственную объёмную или </w:t>
      </w:r>
      <w:proofErr w:type="spellStart"/>
      <w:r w:rsidRPr="00032904">
        <w:rPr>
          <w:rFonts w:ascii="Times New Roman" w:hAnsi="Times New Roman"/>
          <w:i/>
          <w:sz w:val="24"/>
          <w:szCs w:val="24"/>
        </w:rPr>
        <w:t>полуобъёмную</w:t>
      </w:r>
      <w:proofErr w:type="spellEnd"/>
      <w:r w:rsidRPr="00032904">
        <w:rPr>
          <w:rFonts w:ascii="Times New Roman" w:hAnsi="Times New Roman"/>
          <w:i/>
          <w:sz w:val="24"/>
          <w:szCs w:val="24"/>
        </w:rPr>
        <w:t xml:space="preserve"> композицию</w:t>
      </w:r>
      <w:r w:rsidRPr="00032904">
        <w:rPr>
          <w:rFonts w:ascii="Times New Roman" w:hAnsi="Times New Roman"/>
          <w:sz w:val="24"/>
          <w:szCs w:val="24"/>
        </w:rPr>
        <w:t xml:space="preserve"> на основе каркаса из проволоки. </w:t>
      </w:r>
      <w:r w:rsidRPr="00032904">
        <w:rPr>
          <w:rFonts w:ascii="Times New Roman" w:hAnsi="Times New Roman"/>
          <w:i/>
          <w:sz w:val="24"/>
          <w:szCs w:val="24"/>
        </w:rPr>
        <w:t>Выполнять композиции по мотивам</w:t>
      </w:r>
      <w:r w:rsidRPr="00032904">
        <w:rPr>
          <w:rFonts w:ascii="Times New Roman" w:hAnsi="Times New Roman"/>
          <w:sz w:val="24"/>
          <w:szCs w:val="24"/>
        </w:rPr>
        <w:t xml:space="preserve"> других видов искусства: поэзии, музыки. </w:t>
      </w:r>
      <w:r w:rsidRPr="00032904">
        <w:rPr>
          <w:rFonts w:ascii="Times New Roman" w:hAnsi="Times New Roman"/>
          <w:i/>
          <w:sz w:val="24"/>
          <w:szCs w:val="24"/>
        </w:rPr>
        <w:t>Создавать графические композиции</w:t>
      </w:r>
      <w:r w:rsidRPr="00032904">
        <w:rPr>
          <w:rFonts w:ascii="Times New Roman" w:hAnsi="Times New Roman"/>
          <w:sz w:val="24"/>
          <w:szCs w:val="24"/>
        </w:rPr>
        <w:t xml:space="preserve"> в смешанной технике (аппликация, графика).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Краткость и выразительность в искусстве (3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Коллаж — особая форма искусства. Мудрость народа, заключённая в нескольких строчках. Плакат и законы его построения. Плакатная графика. </w:t>
      </w: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Выполнять</w:t>
      </w:r>
      <w:r w:rsidRPr="00032904">
        <w:rPr>
          <w:rFonts w:ascii="Times New Roman" w:hAnsi="Times New Roman"/>
          <w:sz w:val="24"/>
          <w:szCs w:val="24"/>
        </w:rPr>
        <w:t xml:space="preserve"> работы в технике коллажа. </w:t>
      </w:r>
      <w:r w:rsidRPr="00032904">
        <w:rPr>
          <w:rFonts w:ascii="Times New Roman" w:hAnsi="Times New Roman"/>
          <w:i/>
          <w:sz w:val="24"/>
          <w:szCs w:val="24"/>
        </w:rPr>
        <w:t>Создавать самостоятельно</w:t>
      </w:r>
      <w:r w:rsidRPr="00032904">
        <w:rPr>
          <w:rFonts w:ascii="Times New Roman" w:hAnsi="Times New Roman"/>
          <w:sz w:val="24"/>
          <w:szCs w:val="24"/>
        </w:rPr>
        <w:t xml:space="preserve"> поэтические трёхстишия. </w:t>
      </w:r>
      <w:r w:rsidRPr="00032904">
        <w:rPr>
          <w:rFonts w:ascii="Times New Roman" w:hAnsi="Times New Roman"/>
          <w:i/>
          <w:sz w:val="24"/>
          <w:szCs w:val="24"/>
        </w:rPr>
        <w:t xml:space="preserve">Передавать </w:t>
      </w:r>
      <w:r w:rsidRPr="00032904">
        <w:rPr>
          <w:rFonts w:ascii="Times New Roman" w:hAnsi="Times New Roman"/>
          <w:sz w:val="24"/>
          <w:szCs w:val="24"/>
        </w:rPr>
        <w:t xml:space="preserve">в графическом произведении — иллюстрации — смысл трёхстишия и его эмоциональное звучание. </w:t>
      </w:r>
      <w:r w:rsidRPr="00032904">
        <w:rPr>
          <w:rFonts w:ascii="Times New Roman" w:hAnsi="Times New Roman"/>
          <w:i/>
          <w:sz w:val="24"/>
          <w:szCs w:val="24"/>
        </w:rPr>
        <w:t>Создавать композицию</w:t>
      </w:r>
      <w:r w:rsidRPr="00032904">
        <w:rPr>
          <w:rFonts w:ascii="Times New Roman" w:hAnsi="Times New Roman"/>
          <w:sz w:val="24"/>
          <w:szCs w:val="24"/>
        </w:rPr>
        <w:t xml:space="preserve"> плаката с соблюдением всех правил изображения, свойственных этому виду изобразительного искусства. </w:t>
      </w:r>
      <w:r w:rsidRPr="00032904">
        <w:rPr>
          <w:rFonts w:ascii="Times New Roman" w:hAnsi="Times New Roman"/>
          <w:i/>
          <w:sz w:val="24"/>
          <w:szCs w:val="24"/>
        </w:rPr>
        <w:t>Передавать единство</w:t>
      </w:r>
      <w:r w:rsidRPr="00032904">
        <w:rPr>
          <w:rFonts w:ascii="Times New Roman" w:hAnsi="Times New Roman"/>
          <w:sz w:val="24"/>
          <w:szCs w:val="24"/>
        </w:rPr>
        <w:t xml:space="preserve"> выразительно-изобразительного языка и текста плаката.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Искусство театра (6 часов)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Театр — содружество всех искусств. Оформление спектакля. Художник в театре. Театральный костюм. Лицо, грим, маска. Театральная афиша. Пригласительный билет на спектакль.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 эскиз</w:t>
      </w:r>
      <w:r w:rsidRPr="00032904">
        <w:rPr>
          <w:rFonts w:ascii="Times New Roman" w:hAnsi="Times New Roman"/>
          <w:sz w:val="24"/>
          <w:szCs w:val="24"/>
        </w:rPr>
        <w:t xml:space="preserve"> оформления сцены и задника. </w:t>
      </w:r>
      <w:r w:rsidRPr="00032904">
        <w:rPr>
          <w:rFonts w:ascii="Times New Roman" w:hAnsi="Times New Roman"/>
          <w:i/>
          <w:sz w:val="24"/>
          <w:szCs w:val="24"/>
        </w:rPr>
        <w:t>Передавать в эскизе</w:t>
      </w:r>
      <w:r w:rsidRPr="00032904">
        <w:rPr>
          <w:rFonts w:ascii="Times New Roman" w:hAnsi="Times New Roman"/>
          <w:sz w:val="24"/>
          <w:szCs w:val="24"/>
        </w:rPr>
        <w:t xml:space="preserve"> эмоционально-смысловое содержание литературного или музыкального произведения. </w:t>
      </w:r>
      <w:r w:rsidRPr="00032904">
        <w:rPr>
          <w:rFonts w:ascii="Times New Roman" w:hAnsi="Times New Roman"/>
          <w:i/>
          <w:sz w:val="24"/>
          <w:szCs w:val="24"/>
        </w:rPr>
        <w:t>Выполнять эскизы одежды</w:t>
      </w:r>
      <w:r w:rsidRPr="00032904">
        <w:rPr>
          <w:rFonts w:ascii="Times New Roman" w:hAnsi="Times New Roman"/>
          <w:sz w:val="24"/>
          <w:szCs w:val="24"/>
        </w:rPr>
        <w:t xml:space="preserve"> и укреплять её на манекене. </w:t>
      </w:r>
      <w:r w:rsidRPr="00032904">
        <w:rPr>
          <w:rFonts w:ascii="Times New Roman" w:hAnsi="Times New Roman"/>
          <w:i/>
          <w:sz w:val="24"/>
          <w:szCs w:val="24"/>
        </w:rPr>
        <w:t>Создавать эскиз театральной маски</w:t>
      </w:r>
      <w:r w:rsidRPr="00032904">
        <w:rPr>
          <w:rFonts w:ascii="Times New Roman" w:hAnsi="Times New Roman"/>
          <w:sz w:val="24"/>
          <w:szCs w:val="24"/>
        </w:rPr>
        <w:t xml:space="preserve"> для персонажа сказки, былины, мифа. </w:t>
      </w:r>
      <w:r w:rsidRPr="00032904">
        <w:rPr>
          <w:rFonts w:ascii="Times New Roman" w:hAnsi="Times New Roman"/>
          <w:i/>
          <w:sz w:val="24"/>
          <w:szCs w:val="24"/>
        </w:rPr>
        <w:t>Создавать афишу</w:t>
      </w:r>
      <w:r w:rsidRPr="00032904">
        <w:rPr>
          <w:rFonts w:ascii="Times New Roman" w:hAnsi="Times New Roman"/>
          <w:sz w:val="24"/>
          <w:szCs w:val="24"/>
        </w:rPr>
        <w:t xml:space="preserve"> к школьным праздникам, спектаклям, художественным событиям, памятным датам. </w:t>
      </w:r>
      <w:r w:rsidRPr="00032904">
        <w:rPr>
          <w:rFonts w:ascii="Times New Roman" w:hAnsi="Times New Roman"/>
          <w:i/>
          <w:sz w:val="24"/>
          <w:szCs w:val="24"/>
        </w:rPr>
        <w:t>Выполнять эскиз билета</w:t>
      </w:r>
      <w:r w:rsidRPr="00032904">
        <w:rPr>
          <w:rFonts w:ascii="Times New Roman" w:hAnsi="Times New Roman"/>
          <w:sz w:val="24"/>
          <w:szCs w:val="24"/>
        </w:rPr>
        <w:t>, продумать его художественное оформление.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Композиция и ее роль в искусстве (3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Архитектурная композиция. Композиция художественного произведения.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глубинно-пространственную композицию. </w:t>
      </w:r>
      <w:r w:rsidRPr="00032904">
        <w:rPr>
          <w:rFonts w:ascii="Times New Roman" w:hAnsi="Times New Roman"/>
          <w:i/>
          <w:sz w:val="24"/>
          <w:szCs w:val="24"/>
        </w:rPr>
        <w:t>Работать в смешанной технике</w:t>
      </w:r>
      <w:r w:rsidRPr="00032904">
        <w:rPr>
          <w:rFonts w:ascii="Times New Roman" w:hAnsi="Times New Roman"/>
          <w:sz w:val="24"/>
          <w:szCs w:val="24"/>
        </w:rPr>
        <w:t xml:space="preserve">: с готовыми формами, бумагой, гуашью, акварелью. Создавать в технике </w:t>
      </w:r>
      <w:r w:rsidRPr="00032904">
        <w:rPr>
          <w:rFonts w:ascii="Times New Roman" w:hAnsi="Times New Roman"/>
          <w:sz w:val="24"/>
          <w:szCs w:val="24"/>
        </w:rPr>
        <w:lastRenderedPageBreak/>
        <w:t xml:space="preserve">бумажной пластики объёмно-пространственную композицию по мотивам других видов искусства. </w:t>
      </w:r>
      <w:r w:rsidRPr="00032904">
        <w:rPr>
          <w:rFonts w:ascii="Times New Roman" w:hAnsi="Times New Roman"/>
          <w:i/>
          <w:sz w:val="24"/>
          <w:szCs w:val="24"/>
        </w:rPr>
        <w:t xml:space="preserve">Передавать </w:t>
      </w:r>
      <w:proofErr w:type="spellStart"/>
      <w:r w:rsidRPr="00032904">
        <w:rPr>
          <w:rFonts w:ascii="Times New Roman" w:hAnsi="Times New Roman"/>
          <w:i/>
          <w:sz w:val="24"/>
          <w:szCs w:val="24"/>
        </w:rPr>
        <w:t>пространственность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образа, его целостность.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Мироздание и искусство(6 часов)</w:t>
      </w:r>
      <w:r w:rsidRPr="00032904">
        <w:rPr>
          <w:rFonts w:ascii="Times New Roman" w:hAnsi="Times New Roman"/>
          <w:sz w:val="24"/>
          <w:szCs w:val="24"/>
        </w:rPr>
        <w:t xml:space="preserve">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Западная и восточная модели в культуре человечества. Миф (мифология) как образ мира. Влияние мифологических представлений на повседневную жизнь русской деревни. Древнерусский каменный храм как символ православного мироздания.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 графические композиции</w:t>
      </w:r>
      <w:r w:rsidRPr="00032904">
        <w:rPr>
          <w:rFonts w:ascii="Times New Roman" w:hAnsi="Times New Roman"/>
          <w:sz w:val="24"/>
          <w:szCs w:val="24"/>
        </w:rPr>
        <w:t xml:space="preserve"> по мотивам работ художников. </w:t>
      </w:r>
      <w:r w:rsidRPr="00032904">
        <w:rPr>
          <w:rFonts w:ascii="Times New Roman" w:hAnsi="Times New Roman"/>
          <w:i/>
          <w:sz w:val="24"/>
          <w:szCs w:val="24"/>
        </w:rPr>
        <w:t>Самостоятельно создавать</w:t>
      </w:r>
      <w:r w:rsidRPr="00032904">
        <w:rPr>
          <w:rFonts w:ascii="Times New Roman" w:hAnsi="Times New Roman"/>
          <w:sz w:val="24"/>
          <w:szCs w:val="24"/>
        </w:rPr>
        <w:t xml:space="preserve"> кодовые цепочки. </w:t>
      </w:r>
      <w:r w:rsidRPr="00032904">
        <w:rPr>
          <w:rFonts w:ascii="Times New Roman" w:hAnsi="Times New Roman"/>
          <w:i/>
          <w:sz w:val="24"/>
          <w:szCs w:val="24"/>
        </w:rPr>
        <w:t>Передавать</w:t>
      </w:r>
      <w:r w:rsidRPr="00032904">
        <w:rPr>
          <w:rFonts w:ascii="Times New Roman" w:hAnsi="Times New Roman"/>
          <w:sz w:val="24"/>
          <w:szCs w:val="24"/>
        </w:rPr>
        <w:t xml:space="preserve"> в разных кодах единство мира, сохраняя преемственность при переходе от одного образа к другому. </w:t>
      </w:r>
      <w:r w:rsidRPr="00032904">
        <w:rPr>
          <w:rFonts w:ascii="Times New Roman" w:hAnsi="Times New Roman"/>
          <w:i/>
          <w:sz w:val="24"/>
          <w:szCs w:val="24"/>
        </w:rPr>
        <w:t>Понимать и уметь объяснять</w:t>
      </w:r>
      <w:r w:rsidRPr="00032904">
        <w:rPr>
          <w:rFonts w:ascii="Times New Roman" w:hAnsi="Times New Roman"/>
          <w:sz w:val="24"/>
          <w:szCs w:val="24"/>
        </w:rPr>
        <w:t xml:space="preserve"> мифологическое значение слова «деревня». </w:t>
      </w:r>
      <w:r w:rsidRPr="00032904">
        <w:rPr>
          <w:rFonts w:ascii="Times New Roman" w:hAnsi="Times New Roman"/>
          <w:i/>
          <w:sz w:val="24"/>
          <w:szCs w:val="24"/>
        </w:rPr>
        <w:t>Уметь обосновывать</w:t>
      </w:r>
      <w:r w:rsidRPr="00032904">
        <w:rPr>
          <w:rFonts w:ascii="Times New Roman" w:hAnsi="Times New Roman"/>
          <w:sz w:val="24"/>
          <w:szCs w:val="24"/>
        </w:rPr>
        <w:t xml:space="preserve"> роль и значение расположения деревни в ландшафте, выбор места — центра нового мира. </w:t>
      </w:r>
      <w:r w:rsidRPr="00032904">
        <w:rPr>
          <w:rFonts w:ascii="Times New Roman" w:hAnsi="Times New Roman"/>
          <w:i/>
          <w:sz w:val="24"/>
          <w:szCs w:val="24"/>
        </w:rPr>
        <w:t>Выполнять работы</w:t>
      </w:r>
      <w:r w:rsidRPr="00032904">
        <w:rPr>
          <w:rFonts w:ascii="Times New Roman" w:hAnsi="Times New Roman"/>
          <w:sz w:val="24"/>
          <w:szCs w:val="24"/>
        </w:rPr>
        <w:t xml:space="preserve"> в технике отрывной аппликации.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История и искусство (4 часа)</w:t>
      </w:r>
      <w:r w:rsidRPr="00032904">
        <w:rPr>
          <w:rFonts w:ascii="Times New Roman" w:hAnsi="Times New Roman"/>
          <w:sz w:val="24"/>
          <w:szCs w:val="24"/>
        </w:rPr>
        <w:t xml:space="preserve">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Восприятие истории посредством искусства. Костюм как средство исторической, социальной и психологической характеристики. Мифологические и священные животные (зооморфные коды) в искусстве. Исторические символы в искусстве. «Скрытые образы». 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Представлять и изображать</w:t>
      </w:r>
      <w:r w:rsidRPr="00032904">
        <w:rPr>
          <w:rFonts w:ascii="Times New Roman" w:hAnsi="Times New Roman"/>
          <w:sz w:val="24"/>
          <w:szCs w:val="24"/>
        </w:rPr>
        <w:t xml:space="preserve"> мифологических персонажей, запечатлённых в литературе. </w:t>
      </w:r>
      <w:r w:rsidRPr="00032904">
        <w:rPr>
          <w:rFonts w:ascii="Times New Roman" w:hAnsi="Times New Roman"/>
          <w:i/>
          <w:sz w:val="24"/>
          <w:szCs w:val="24"/>
        </w:rPr>
        <w:t>Создавать эскизы костюма</w:t>
      </w:r>
      <w:r w:rsidRPr="00032904">
        <w:rPr>
          <w:rFonts w:ascii="Times New Roman" w:hAnsi="Times New Roman"/>
          <w:sz w:val="24"/>
          <w:szCs w:val="24"/>
        </w:rPr>
        <w:t xml:space="preserve">. </w:t>
      </w:r>
      <w:r w:rsidRPr="00032904">
        <w:rPr>
          <w:rFonts w:ascii="Times New Roman" w:hAnsi="Times New Roman"/>
          <w:i/>
          <w:sz w:val="24"/>
          <w:szCs w:val="24"/>
        </w:rPr>
        <w:t xml:space="preserve">Отображать </w:t>
      </w:r>
      <w:proofErr w:type="gramStart"/>
      <w:r w:rsidRPr="00032904">
        <w:rPr>
          <w:rFonts w:ascii="Times New Roman" w:hAnsi="Times New Roman"/>
          <w:i/>
          <w:sz w:val="24"/>
          <w:szCs w:val="24"/>
        </w:rPr>
        <w:t>народное</w:t>
      </w:r>
      <w:proofErr w:type="gramEnd"/>
      <w:r w:rsidRPr="00032904">
        <w:rPr>
          <w:rFonts w:ascii="Times New Roman" w:hAnsi="Times New Roman"/>
          <w:i/>
          <w:sz w:val="24"/>
          <w:szCs w:val="24"/>
        </w:rPr>
        <w:t xml:space="preserve"> и традиционное</w:t>
      </w:r>
      <w:r w:rsidRPr="00032904">
        <w:rPr>
          <w:rFonts w:ascii="Times New Roman" w:hAnsi="Times New Roman"/>
          <w:sz w:val="24"/>
          <w:szCs w:val="24"/>
        </w:rPr>
        <w:t xml:space="preserve"> в современном костюме. </w:t>
      </w:r>
      <w:r w:rsidRPr="00032904">
        <w:rPr>
          <w:rFonts w:ascii="Times New Roman" w:hAnsi="Times New Roman"/>
          <w:i/>
          <w:sz w:val="24"/>
          <w:szCs w:val="24"/>
        </w:rPr>
        <w:t>Создавать эскиз герба</w:t>
      </w:r>
      <w:r w:rsidRPr="00032904">
        <w:rPr>
          <w:rFonts w:ascii="Times New Roman" w:hAnsi="Times New Roman"/>
          <w:sz w:val="24"/>
          <w:szCs w:val="24"/>
        </w:rPr>
        <w:t xml:space="preserve">. </w:t>
      </w:r>
      <w:r w:rsidRPr="00032904">
        <w:rPr>
          <w:rFonts w:ascii="Times New Roman" w:hAnsi="Times New Roman"/>
          <w:i/>
          <w:sz w:val="24"/>
          <w:szCs w:val="24"/>
        </w:rPr>
        <w:t>Работать на плоскости и в рельефе</w:t>
      </w:r>
      <w:r w:rsidRPr="00032904">
        <w:rPr>
          <w:rFonts w:ascii="Times New Roman" w:hAnsi="Times New Roman"/>
          <w:sz w:val="24"/>
          <w:szCs w:val="24"/>
        </w:rPr>
        <w:t xml:space="preserve">. </w:t>
      </w:r>
      <w:r w:rsidRPr="00032904">
        <w:rPr>
          <w:rFonts w:ascii="Times New Roman" w:hAnsi="Times New Roman"/>
          <w:i/>
          <w:sz w:val="24"/>
          <w:szCs w:val="24"/>
        </w:rPr>
        <w:t>Использовать символику</w:t>
      </w:r>
      <w:r w:rsidRPr="00032904">
        <w:rPr>
          <w:rFonts w:ascii="Times New Roman" w:hAnsi="Times New Roman"/>
          <w:sz w:val="24"/>
          <w:szCs w:val="24"/>
        </w:rPr>
        <w:t xml:space="preserve"> в собственных творческих работах.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Проекты(2 часа)</w:t>
      </w:r>
    </w:p>
    <w:p w:rsidR="00553F68" w:rsidRPr="00032904" w:rsidRDefault="00553F68" w:rsidP="00032904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 xml:space="preserve">Культурные достопримечательности города, села, деревни. Проектная работа «Знаковые образы в искусстве». 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  <w:u w:val="single"/>
        </w:rPr>
        <w:t>Деятельность учащихся:</w:t>
      </w:r>
      <w:r w:rsidRPr="00032904">
        <w:rPr>
          <w:rFonts w:ascii="Times New Roman" w:hAnsi="Times New Roman"/>
          <w:sz w:val="24"/>
          <w:szCs w:val="24"/>
        </w:rPr>
        <w:t xml:space="preserve"> </w:t>
      </w:r>
      <w:r w:rsidRPr="00032904">
        <w:rPr>
          <w:rFonts w:ascii="Times New Roman" w:hAnsi="Times New Roman"/>
          <w:i/>
          <w:sz w:val="24"/>
          <w:szCs w:val="24"/>
        </w:rPr>
        <w:t>Создавать</w:t>
      </w:r>
      <w:r w:rsidRPr="00032904">
        <w:rPr>
          <w:rFonts w:ascii="Times New Roman" w:hAnsi="Times New Roman"/>
          <w:sz w:val="24"/>
          <w:szCs w:val="24"/>
        </w:rPr>
        <w:t xml:space="preserve"> карту города (посёлка, села, деревни). </w:t>
      </w:r>
      <w:r w:rsidRPr="00032904">
        <w:rPr>
          <w:rFonts w:ascii="Times New Roman" w:hAnsi="Times New Roman"/>
          <w:i/>
          <w:sz w:val="24"/>
          <w:szCs w:val="24"/>
        </w:rPr>
        <w:t>Придумывать</w:t>
      </w:r>
      <w:r w:rsidRPr="00032904">
        <w:rPr>
          <w:rFonts w:ascii="Times New Roman" w:hAnsi="Times New Roman"/>
          <w:sz w:val="24"/>
          <w:szCs w:val="24"/>
        </w:rPr>
        <w:t xml:space="preserve"> символические образы-картинки для карты. </w:t>
      </w:r>
      <w:r w:rsidRPr="00032904">
        <w:rPr>
          <w:rFonts w:ascii="Times New Roman" w:hAnsi="Times New Roman"/>
          <w:i/>
          <w:sz w:val="24"/>
          <w:szCs w:val="24"/>
        </w:rPr>
        <w:t xml:space="preserve">Работать на компьютере в программе </w:t>
      </w:r>
      <w:proofErr w:type="spellStart"/>
      <w:r w:rsidRPr="00032904">
        <w:rPr>
          <w:rFonts w:ascii="Times New Roman" w:hAnsi="Times New Roman"/>
          <w:i/>
          <w:sz w:val="24"/>
          <w:szCs w:val="24"/>
        </w:rPr>
        <w:t>Power</w:t>
      </w:r>
      <w:proofErr w:type="spellEnd"/>
      <w:r w:rsidRPr="0003290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32904">
        <w:rPr>
          <w:rFonts w:ascii="Times New Roman" w:hAnsi="Times New Roman"/>
          <w:i/>
          <w:sz w:val="24"/>
          <w:szCs w:val="24"/>
        </w:rPr>
        <w:t>Point</w:t>
      </w:r>
      <w:proofErr w:type="spellEnd"/>
      <w:r w:rsidRPr="00032904">
        <w:rPr>
          <w:rFonts w:ascii="Times New Roman" w:hAnsi="Times New Roman"/>
          <w:sz w:val="24"/>
          <w:szCs w:val="24"/>
        </w:rPr>
        <w:t xml:space="preserve"> с целью составления эффективных наглядных презентаций. </w:t>
      </w:r>
      <w:r w:rsidRPr="00032904">
        <w:rPr>
          <w:rFonts w:ascii="Times New Roman" w:hAnsi="Times New Roman"/>
          <w:i/>
          <w:sz w:val="24"/>
          <w:szCs w:val="24"/>
        </w:rPr>
        <w:t>Понимать и находить</w:t>
      </w:r>
      <w:r w:rsidRPr="00032904">
        <w:rPr>
          <w:rFonts w:ascii="Times New Roman" w:hAnsi="Times New Roman"/>
          <w:sz w:val="24"/>
          <w:szCs w:val="24"/>
        </w:rPr>
        <w:t xml:space="preserve"> смысловые и художественно-образные взаимосвязи между разными видами искусства, уметь отображать их в собственной творческой работе.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b/>
          <w:i/>
          <w:sz w:val="24"/>
          <w:szCs w:val="24"/>
        </w:rPr>
        <w:t>Великие имена в искусстве(1 час)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b/>
          <w:i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Великие имена в искусстве.</w:t>
      </w:r>
    </w:p>
    <w:p w:rsidR="00553F68" w:rsidRPr="00032904" w:rsidRDefault="00553F68" w:rsidP="0077296F">
      <w:pPr>
        <w:shd w:val="clear" w:color="auto" w:fill="FFFFFF"/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b/>
          <w:sz w:val="24"/>
          <w:szCs w:val="24"/>
        </w:rPr>
        <w:t>8 класс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  <w:i/>
          <w:iCs/>
        </w:rPr>
        <w:t xml:space="preserve">Глава 1. Искусство в жизни человека – 4ч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1. Искусство как способ познания окружающего мира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 xml:space="preserve">Пространство окружающей жизни: природа, предметный мир, созданный руками человека, мир культуры.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Искусство — это организация определённого пространства. Художественно-выразительные средства организации пространства картины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2. Форма в искусстве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 xml:space="preserve">Художественно-выразительные средства разных видов изобразительного искусства.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Художественная форма произведения. Ритм, динамика, гармония, «мелодика» произведения (непрерывность линии), пластика. Скульптура. Особенности работы художника-скульптора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3. Содержание и форма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>Формирование представления о том, что подлинное произведение искусства отличает взаимодействие мысли автора (содержания произведения) и выразительности художественной формы. Выразительность художественной формы. Искусство — это «</w:t>
      </w:r>
      <w:proofErr w:type="spellStart"/>
      <w:r w:rsidRPr="00032904">
        <w:t>мыслеобразы</w:t>
      </w:r>
      <w:proofErr w:type="spellEnd"/>
      <w:r w:rsidRPr="00032904">
        <w:t xml:space="preserve">» художника.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Символ — единство формы и содержания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lastRenderedPageBreak/>
        <w:t xml:space="preserve">Тема 4. Равновесие, статика, динамика и симметрия в искусстве </w:t>
      </w:r>
      <w:r w:rsidRPr="00032904">
        <w:rPr>
          <w:i/>
          <w:iCs/>
        </w:rPr>
        <w:t xml:space="preserve">Развитие фантазии и воображения. 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Гармония в картине. Композиция произведения и равновесие её частей (пятен, форм, линий) между собой и относительно центра. Динамика, покой. Симметрия, асимметрия и равновесие в картине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  <w:i/>
          <w:iCs/>
        </w:rPr>
        <w:t xml:space="preserve">Глава 2. Средства художественного выражения в искусстве – 6ч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5. Язык изобразительного искусства </w:t>
      </w:r>
      <w:r w:rsidRPr="00032904">
        <w:rPr>
          <w:i/>
          <w:iCs/>
        </w:rPr>
        <w:t xml:space="preserve">Развитие фантазии и воображения. </w:t>
      </w:r>
    </w:p>
    <w:p w:rsidR="00553F68" w:rsidRPr="00032904" w:rsidRDefault="00553F68" w:rsidP="0077296F">
      <w:pPr>
        <w:pStyle w:val="Default"/>
        <w:ind w:left="-567" w:hanging="426"/>
        <w:jc w:val="both"/>
      </w:pPr>
      <w:proofErr w:type="gramStart"/>
      <w:r w:rsidRPr="00032904">
        <w:t>Выразительно-изобразительные средства передачи художественного образа (линия, цвет, колорит, ритм, силуэт, светотень, контраст, нюанс, фактура и др.).</w:t>
      </w:r>
      <w:proofErr w:type="gramEnd"/>
      <w:r w:rsidRPr="00032904">
        <w:t xml:space="preserve"> Индивидуальная творческая манера художника — художественная форма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6. Композиция </w:t>
      </w:r>
      <w:r w:rsidRPr="00032904">
        <w:rPr>
          <w:i/>
          <w:iCs/>
        </w:rPr>
        <w:t xml:space="preserve">Развитие дифференцированного зрения, перенос наблюдаемого в художественную форму. </w:t>
      </w:r>
      <w:r w:rsidRPr="00032904">
        <w:t xml:space="preserve">Формирование представления о том, что изобразительная композиция не является точной копией природы или предметного мира, но повторяет её структурные особенности в художественном образе, созданном автором.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Законы композиции: равновесие, подчинение объектов композиционному центру, доминанта господствующей идеи, эмоциональное напряжение, пространственная организация всех объектов композиции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7. Тень — один из главных элементов композиции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 xml:space="preserve">Роль тени в изображении. Тень как важный выразительный образ композиции.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Тёплое и холодное в картине. Игра света и тени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8. Человек и цвет: особенности цветового восприятия </w:t>
      </w:r>
      <w:r w:rsidRPr="00032904">
        <w:rPr>
          <w:i/>
          <w:iCs/>
        </w:rPr>
        <w:t xml:space="preserve">Художественно-образное восприятие искусства (музейная педагогика). </w:t>
      </w:r>
      <w:r w:rsidRPr="00032904">
        <w:t xml:space="preserve">Воздействие цвета и света на центральную нервную систему человека. Исследования учёных по выявлению факта воздействия цвета на эмоционально-чувственную сферу человека.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Символика цвета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9. Цвет и свет в пространстве интерьера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Использование цвета и света для усиления эффекта задуманного художественного и пространственного образа интерьера (эффект зрительного увеличения и расширения или уменьшения пространства помещения, создание условий для эмоционального напряжения или расслабления человека и др.)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10. Как нужно воспринимать картину </w:t>
      </w:r>
      <w:r w:rsidRPr="00032904">
        <w:rPr>
          <w:i/>
          <w:iCs/>
        </w:rPr>
        <w:t xml:space="preserve">Художественно-образное восприятие искусства (музейная педагогика). </w:t>
      </w:r>
      <w:r w:rsidRPr="00032904">
        <w:t xml:space="preserve">Отражение личности художника в его произведениях. Тщательность в выборе средств художественной выразительности.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Первое впечатление от картины — ориентир для «путешествия» по пространству холста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  <w:i/>
          <w:iCs/>
        </w:rPr>
        <w:t xml:space="preserve">Глава 3. Виды и жанры искусства – 6 ч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11. Портрет на фоне эпохи – 1ч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>Соответствие выбора средств художественного изображения, образов, колорита произведений живописи определённой исторической эпохе. Изображение человека в живописи, графике, скульптуре, декоративно-прикладном искусстве, мозаике (</w:t>
      </w:r>
      <w:proofErr w:type="spellStart"/>
      <w:r w:rsidRPr="00032904">
        <w:t>фаюмский</w:t>
      </w:r>
      <w:proofErr w:type="spellEnd"/>
      <w:r w:rsidRPr="00032904">
        <w:t xml:space="preserve"> портрет). 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t>Портрет реалистический и портрет условный. Классические пропорции в изображении лица и головы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12. От портрета к автопортрету </w:t>
      </w:r>
      <w:r w:rsidRPr="00032904">
        <w:rPr>
          <w:i/>
          <w:iCs/>
        </w:rPr>
        <w:t xml:space="preserve">Развитие фантазии и воображения. </w:t>
      </w:r>
      <w:r w:rsidRPr="00032904">
        <w:t xml:space="preserve">Психологический портрет в изобразительном искусстве. Выражение в портрете индивидуальности, неповторимости образа человека. Этапы работы художника: изучение натуры, создание множества набросков и зарисовок перед началом работы над портретом.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Особенности работы над автопортретом: возможность экспериментирования в поиске нужного ракурса, колорита и др.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lastRenderedPageBreak/>
        <w:t xml:space="preserve">Тема 13. Поэзия простых вещей: натюрморт и дизайн – 1ч </w:t>
      </w:r>
      <w:r w:rsidRPr="00032904">
        <w:rPr>
          <w:i/>
          <w:iCs/>
        </w:rPr>
        <w:t xml:space="preserve">Развитие фантазии и воображения. </w:t>
      </w:r>
      <w:r w:rsidRPr="00032904">
        <w:t xml:space="preserve">Знание законов композиции, соблюдение соотношения форм и пропорций, способность художника видеть интересное и необычное в разных вещах, его фантазия и чувство гармонии — необходимые условия для создания натюрморта.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Выделение пространства предметов и между предметами в объёмно-пространственной композиции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14. Графика: линия в искусстве – 1ч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15. Декоративно-прикладное искусство: орнамент – 1ч </w:t>
      </w:r>
      <w:r w:rsidRPr="00032904">
        <w:rPr>
          <w:i/>
          <w:iCs/>
        </w:rPr>
        <w:t xml:space="preserve">Развитие дифференцированного зрения: перевод наблюдаемого в художественную форму. </w:t>
      </w:r>
      <w:r w:rsidRPr="00032904">
        <w:t xml:space="preserve">Декоративно-прикладное искусство — часть общечеловеческой культуры. Черты сходства и различия между народным декоративно-прикладным искусством и современным видом этого направления в искусстве.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>Орнамент — одно из главных выразительных сре</w:t>
      </w:r>
      <w:proofErr w:type="gramStart"/>
      <w:r w:rsidRPr="00032904">
        <w:t>дств в д</w:t>
      </w:r>
      <w:proofErr w:type="gramEnd"/>
      <w:r w:rsidRPr="00032904">
        <w:t xml:space="preserve">екоративно-прикладном искусстве. </w:t>
      </w:r>
      <w:proofErr w:type="gramStart"/>
      <w:r w:rsidRPr="00032904">
        <w:t xml:space="preserve">Виды орнаментов: растительный, каллиграфический, фантастический, предметный, пейзажный, животный (зооморфный), астральный, геометрический </w:t>
      </w:r>
      <w:proofErr w:type="gramEnd"/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16. Скульптура – 1ч </w:t>
      </w:r>
      <w:r w:rsidRPr="00032904">
        <w:rPr>
          <w:i/>
          <w:iCs/>
        </w:rPr>
        <w:t xml:space="preserve">Художественно-образное восприятие искусства (музейная педагогика). </w:t>
      </w:r>
      <w:r w:rsidRPr="00032904">
        <w:t xml:space="preserve">Скульптура — древнейший вид изобразительного искусства, который требует от художника-скульптора способности передавать предметы в объёме, продумывая его форму (динамику и статику, соотношение форм и частей) с разных точек зрения.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t xml:space="preserve">Своеобразие и особенности работы мастера в разных материалах: глине, пластилине, дереве, камне, металле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  <w:i/>
          <w:iCs/>
        </w:rPr>
        <w:t xml:space="preserve">Глава 4. В мастерской художника -1 ч. </w:t>
      </w:r>
    </w:p>
    <w:p w:rsidR="00553F68" w:rsidRPr="00032904" w:rsidRDefault="00553F68" w:rsidP="0077296F">
      <w:pPr>
        <w:pStyle w:val="Default"/>
        <w:ind w:left="-567" w:hanging="426"/>
        <w:jc w:val="both"/>
      </w:pPr>
      <w:r w:rsidRPr="00032904">
        <w:rPr>
          <w:b/>
          <w:bCs/>
        </w:rPr>
        <w:t xml:space="preserve">Тема 17. Творческая импровизация в искусстве – 1ч </w:t>
      </w:r>
      <w:r w:rsidRPr="00032904">
        <w:rPr>
          <w:i/>
          <w:iCs/>
        </w:rPr>
        <w:t xml:space="preserve">Развитие фантазии и воображения. </w:t>
      </w:r>
      <w:r w:rsidRPr="00032904">
        <w:t xml:space="preserve">Импровизация — оригинальная форма художественного проявления человека, связанная с созданием нового образа непосредственно в процессе исполнения, один из древних видов художественного творчества. </w:t>
      </w:r>
    </w:p>
    <w:p w:rsidR="00553F68" w:rsidRPr="00032904" w:rsidRDefault="00553F68" w:rsidP="0077296F">
      <w:pPr>
        <w:pStyle w:val="10"/>
        <w:ind w:left="-567" w:hanging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032904">
        <w:rPr>
          <w:rFonts w:ascii="Times New Roman" w:hAnsi="Times New Roman"/>
          <w:sz w:val="24"/>
          <w:szCs w:val="24"/>
        </w:rPr>
        <w:t>Импровизация в разных видах искусства: театре, танце, живописи, поэзии, музыке, скульптуре, архитектуре, фотографии, кино</w:t>
      </w:r>
      <w:proofErr w:type="gramEnd"/>
    </w:p>
    <w:p w:rsidR="00553F68" w:rsidRDefault="00553F68" w:rsidP="0077296F">
      <w:pPr>
        <w:spacing w:after="0" w:line="240" w:lineRule="auto"/>
        <w:ind w:left="-567" w:hanging="426"/>
        <w:jc w:val="both"/>
        <w:rPr>
          <w:rFonts w:ascii="Times New Roman" w:hAnsi="Times New Roman"/>
          <w:sz w:val="24"/>
          <w:szCs w:val="24"/>
        </w:rPr>
      </w:pPr>
      <w:r w:rsidRPr="00032904">
        <w:rPr>
          <w:rFonts w:ascii="Times New Roman" w:hAnsi="Times New Roman"/>
          <w:sz w:val="24"/>
          <w:szCs w:val="24"/>
        </w:rPr>
        <w:br w:type="page"/>
      </w:r>
    </w:p>
    <w:p w:rsidR="0077296F" w:rsidRPr="0077296F" w:rsidRDefault="0077296F" w:rsidP="0077296F">
      <w:pPr>
        <w:pStyle w:val="a6"/>
        <w:numPr>
          <w:ilvl w:val="1"/>
          <w:numId w:val="15"/>
        </w:num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77296F">
        <w:rPr>
          <w:rFonts w:ascii="Times New Roman" w:hAnsi="Times New Roman"/>
          <w:b/>
          <w:sz w:val="36"/>
          <w:szCs w:val="36"/>
        </w:rPr>
        <w:lastRenderedPageBreak/>
        <w:t>Тематическое планирование</w:t>
      </w:r>
    </w:p>
    <w:p w:rsidR="0077296F" w:rsidRPr="0077296F" w:rsidRDefault="0077296F" w:rsidP="0077296F">
      <w:pPr>
        <w:pStyle w:val="a6"/>
        <w:spacing w:after="0" w:line="240" w:lineRule="auto"/>
        <w:ind w:left="180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  <w:lang w:val="en-US"/>
        </w:rPr>
        <w:t xml:space="preserve">5 </w:t>
      </w:r>
      <w:r>
        <w:rPr>
          <w:rFonts w:ascii="Times New Roman" w:hAnsi="Times New Roman"/>
          <w:b/>
          <w:sz w:val="36"/>
          <w:szCs w:val="36"/>
        </w:rPr>
        <w:t>класс</w:t>
      </w:r>
    </w:p>
    <w:p w:rsidR="0077296F" w:rsidRPr="00032904" w:rsidRDefault="0077296F" w:rsidP="00032904">
      <w:pPr>
        <w:spacing w:after="0" w:line="240" w:lineRule="auto"/>
        <w:ind w:left="-567" w:hanging="426"/>
        <w:rPr>
          <w:rFonts w:ascii="Times New Roman" w:hAnsi="Times New Roman"/>
          <w:sz w:val="24"/>
          <w:szCs w:val="24"/>
        </w:rPr>
      </w:pPr>
    </w:p>
    <w:tbl>
      <w:tblPr>
        <w:tblStyle w:val="a8"/>
        <w:tblW w:w="9511" w:type="dxa"/>
        <w:tblInd w:w="108" w:type="dxa"/>
        <w:tblLook w:val="01E0"/>
      </w:tblPr>
      <w:tblGrid>
        <w:gridCol w:w="1138"/>
        <w:gridCol w:w="6092"/>
        <w:gridCol w:w="1134"/>
        <w:gridCol w:w="1147"/>
      </w:tblGrid>
      <w:tr w:rsidR="00032904" w:rsidRPr="00377655" w:rsidTr="0014550C">
        <w:trPr>
          <w:trHeight w:val="168"/>
        </w:trPr>
        <w:tc>
          <w:tcPr>
            <w:tcW w:w="1138" w:type="dxa"/>
            <w:vMerge w:val="restart"/>
          </w:tcPr>
          <w:p w:rsidR="00032904" w:rsidRPr="00A527E4" w:rsidRDefault="00032904" w:rsidP="0003290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527E4">
              <w:rPr>
                <w:rFonts w:ascii="Times New Roman" w:hAnsi="Times New Roman"/>
                <w:b/>
                <w:sz w:val="28"/>
                <w:szCs w:val="24"/>
              </w:rPr>
              <w:t>№ урока</w:t>
            </w:r>
          </w:p>
        </w:tc>
        <w:tc>
          <w:tcPr>
            <w:tcW w:w="6092" w:type="dxa"/>
            <w:vMerge w:val="restart"/>
          </w:tcPr>
          <w:p w:rsidR="00032904" w:rsidRPr="00A527E4" w:rsidRDefault="00032904" w:rsidP="0003290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527E4">
              <w:rPr>
                <w:rFonts w:ascii="Times New Roman" w:hAnsi="Times New Roman"/>
                <w:b/>
                <w:sz w:val="28"/>
                <w:szCs w:val="24"/>
              </w:rPr>
              <w:t>Тема урока</w:t>
            </w:r>
          </w:p>
        </w:tc>
        <w:tc>
          <w:tcPr>
            <w:tcW w:w="2281" w:type="dxa"/>
            <w:gridSpan w:val="2"/>
          </w:tcPr>
          <w:p w:rsidR="00032904" w:rsidRPr="00A527E4" w:rsidRDefault="00032904" w:rsidP="0003290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527E4">
              <w:rPr>
                <w:rFonts w:ascii="Times New Roman" w:hAnsi="Times New Roman"/>
                <w:b/>
                <w:sz w:val="28"/>
                <w:szCs w:val="24"/>
              </w:rPr>
              <w:t>Дата</w:t>
            </w:r>
          </w:p>
        </w:tc>
      </w:tr>
      <w:tr w:rsidR="00553F68" w:rsidRPr="00377655" w:rsidTr="0014550C">
        <w:trPr>
          <w:trHeight w:val="367"/>
        </w:trPr>
        <w:tc>
          <w:tcPr>
            <w:tcW w:w="1138" w:type="dxa"/>
            <w:vMerge/>
          </w:tcPr>
          <w:p w:rsidR="00553F68" w:rsidRPr="00A527E4" w:rsidRDefault="00553F68" w:rsidP="00032904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6092" w:type="dxa"/>
            <w:vMerge/>
          </w:tcPr>
          <w:p w:rsidR="00553F68" w:rsidRPr="00A527E4" w:rsidRDefault="00553F68" w:rsidP="00032904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134" w:type="dxa"/>
          </w:tcPr>
          <w:p w:rsidR="00553F68" w:rsidRPr="00A527E4" w:rsidRDefault="00553F68" w:rsidP="0003290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527E4">
              <w:rPr>
                <w:rFonts w:ascii="Times New Roman" w:hAnsi="Times New Roman"/>
                <w:b/>
                <w:sz w:val="28"/>
                <w:szCs w:val="24"/>
              </w:rPr>
              <w:t>План</w:t>
            </w:r>
          </w:p>
        </w:tc>
        <w:tc>
          <w:tcPr>
            <w:tcW w:w="1147" w:type="dxa"/>
          </w:tcPr>
          <w:p w:rsidR="00553F68" w:rsidRPr="00A527E4" w:rsidRDefault="00553F68" w:rsidP="00032904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527E4">
              <w:rPr>
                <w:rFonts w:ascii="Times New Roman" w:hAnsi="Times New Roman"/>
                <w:b/>
                <w:sz w:val="28"/>
                <w:szCs w:val="24"/>
              </w:rPr>
              <w:t>Факт</w:t>
            </w:r>
          </w:p>
        </w:tc>
      </w:tr>
      <w:tr w:rsidR="00553F68" w:rsidRPr="00377655" w:rsidTr="0014550C">
        <w:trPr>
          <w:trHeight w:val="354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Природа и человек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259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Природа и художник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Человек — природа — культура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Пространство и время. Многомерность мира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Зодчество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Образы старинной архитектуры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Конструктивные особенности архитектуры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Объёмные формы в изобразительном искусстве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Штрих в изобразительном искусстве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Рисуем натюрморт (передача объёма и светотени в рисунке)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Перспектива в открытом пространстве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611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Идём в музей: виртуальное путешествие по залам искусства Древнего мира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Мифы Древней Греции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Скульптура Древней Греции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Рисуем человека по древнегреческим канонам.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Чернофигурные вазы Древней Греции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Славянские мифы о сотворении мира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Мифологическая картина Русской земли. Мать сыра земля и человек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16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Былинный образ Русской земли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28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Илья Муромец и Соловей-разбойник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83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Народный костюм. Головной убор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629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Народный костюм. Одежда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57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Народные праздники. Святки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51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Масленица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629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Этнографический музей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332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Печные изразцы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314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 Расписывание изразцов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629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Прядение — вид народного ремесла </w:t>
            </w:r>
            <w:r w:rsidRPr="0003290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332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Прялка.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41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Кукла как часть народной культуры</w:t>
            </w: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487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Делаем куклу-«закрутку»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509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i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Ткачество как вид народного искусства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314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092" w:type="dxa"/>
          </w:tcPr>
          <w:p w:rsidR="00553F68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Вышивка </w:t>
            </w:r>
          </w:p>
          <w:p w:rsidR="00032904" w:rsidRPr="00032904" w:rsidRDefault="00032904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F68" w:rsidRPr="00377655" w:rsidTr="0014550C">
        <w:trPr>
          <w:trHeight w:val="461"/>
        </w:trPr>
        <w:tc>
          <w:tcPr>
            <w:tcW w:w="1138" w:type="dxa"/>
          </w:tcPr>
          <w:p w:rsidR="00553F68" w:rsidRPr="00032904" w:rsidRDefault="00553F68" w:rsidP="00032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092" w:type="dxa"/>
          </w:tcPr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032904">
              <w:rPr>
                <w:rFonts w:ascii="Times New Roman" w:hAnsi="Times New Roman"/>
                <w:sz w:val="24"/>
                <w:szCs w:val="24"/>
              </w:rPr>
              <w:t xml:space="preserve">Лоскутное шитьё </w:t>
            </w:r>
          </w:p>
          <w:p w:rsidR="00553F68" w:rsidRPr="00032904" w:rsidRDefault="00553F68" w:rsidP="00032904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7" w:type="dxa"/>
          </w:tcPr>
          <w:p w:rsidR="00553F68" w:rsidRPr="00032904" w:rsidRDefault="00553F68" w:rsidP="000329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344EE" w:rsidRDefault="006344EE" w:rsidP="006344EE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553F68" w:rsidRPr="00A527E4" w:rsidRDefault="006344EE" w:rsidP="006344EE">
      <w:pPr>
        <w:ind w:firstLine="709"/>
        <w:jc w:val="center"/>
        <w:rPr>
          <w:rFonts w:ascii="Times New Roman" w:hAnsi="Times New Roman"/>
          <w:b/>
          <w:sz w:val="36"/>
          <w:szCs w:val="32"/>
        </w:rPr>
      </w:pPr>
      <w:r w:rsidRPr="00A527E4">
        <w:rPr>
          <w:rFonts w:ascii="Times New Roman" w:hAnsi="Times New Roman"/>
          <w:b/>
          <w:sz w:val="36"/>
          <w:szCs w:val="32"/>
        </w:rPr>
        <w:t>6 класс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6096"/>
        <w:gridCol w:w="1134"/>
        <w:gridCol w:w="1134"/>
      </w:tblGrid>
      <w:tr w:rsidR="006344EE" w:rsidRPr="006344EE" w:rsidTr="0014550C">
        <w:trPr>
          <w:trHeight w:val="296"/>
        </w:trPr>
        <w:tc>
          <w:tcPr>
            <w:tcW w:w="1134" w:type="dxa"/>
            <w:vMerge w:val="restart"/>
          </w:tcPr>
          <w:p w:rsidR="006344EE" w:rsidRPr="0001665A" w:rsidRDefault="006344EE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№</w:t>
            </w:r>
          </w:p>
          <w:p w:rsidR="006344EE" w:rsidRPr="0001665A" w:rsidRDefault="006344EE" w:rsidP="0001665A">
            <w:pPr>
              <w:pStyle w:val="10"/>
              <w:ind w:left="-108" w:right="-108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урока</w:t>
            </w:r>
          </w:p>
        </w:tc>
        <w:tc>
          <w:tcPr>
            <w:tcW w:w="6096" w:type="dxa"/>
            <w:vMerge w:val="restart"/>
            <w:vAlign w:val="center"/>
          </w:tcPr>
          <w:p w:rsidR="006344EE" w:rsidRPr="0001665A" w:rsidRDefault="006344EE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Тема урока</w:t>
            </w:r>
          </w:p>
        </w:tc>
        <w:tc>
          <w:tcPr>
            <w:tcW w:w="2268" w:type="dxa"/>
            <w:gridSpan w:val="2"/>
          </w:tcPr>
          <w:p w:rsidR="006344EE" w:rsidRPr="0001665A" w:rsidRDefault="00A527E4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Дата</w:t>
            </w:r>
          </w:p>
        </w:tc>
      </w:tr>
      <w:tr w:rsidR="006344EE" w:rsidRPr="006344EE" w:rsidTr="0014550C">
        <w:trPr>
          <w:trHeight w:val="166"/>
        </w:trPr>
        <w:tc>
          <w:tcPr>
            <w:tcW w:w="1134" w:type="dxa"/>
            <w:vMerge/>
          </w:tcPr>
          <w:p w:rsidR="006344EE" w:rsidRPr="0001665A" w:rsidRDefault="006344EE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</w:p>
        </w:tc>
        <w:tc>
          <w:tcPr>
            <w:tcW w:w="6096" w:type="dxa"/>
            <w:vMerge/>
          </w:tcPr>
          <w:p w:rsidR="006344EE" w:rsidRPr="0001665A" w:rsidRDefault="006344EE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</w:p>
        </w:tc>
        <w:tc>
          <w:tcPr>
            <w:tcW w:w="1134" w:type="dxa"/>
          </w:tcPr>
          <w:p w:rsidR="006344EE" w:rsidRPr="0001665A" w:rsidRDefault="00A527E4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План</w:t>
            </w:r>
          </w:p>
        </w:tc>
        <w:tc>
          <w:tcPr>
            <w:tcW w:w="1134" w:type="dxa"/>
          </w:tcPr>
          <w:p w:rsidR="006344EE" w:rsidRPr="0001665A" w:rsidRDefault="00A527E4" w:rsidP="0001665A">
            <w:pPr>
              <w:pStyle w:val="10"/>
              <w:jc w:val="center"/>
              <w:rPr>
                <w:rFonts w:ascii="Times New Roman" w:hAnsi="Times New Roman"/>
                <w:b/>
                <w:spacing w:val="-12"/>
                <w:sz w:val="28"/>
                <w:szCs w:val="24"/>
              </w:rPr>
            </w:pPr>
            <w:r w:rsidRPr="0001665A">
              <w:rPr>
                <w:rFonts w:ascii="Times New Roman" w:hAnsi="Times New Roman"/>
                <w:b/>
                <w:spacing w:val="-12"/>
                <w:sz w:val="28"/>
                <w:szCs w:val="24"/>
              </w:rPr>
              <w:t>Факт</w:t>
            </w: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Style w:val="a9"/>
                <w:rFonts w:ascii="Times New Roman" w:hAnsi="Times New Roman"/>
                <w:b w:val="0"/>
                <w:color w:val="000000"/>
                <w:sz w:val="24"/>
                <w:szCs w:val="24"/>
              </w:rPr>
              <w:t>Введение. История развития представлений человека о мироздании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6344EE">
              <w:rPr>
                <w:rStyle w:val="a9"/>
                <w:b w:val="0"/>
                <w:color w:val="000000"/>
              </w:rPr>
              <w:t>Мифы творения</w:t>
            </w:r>
            <w:r w:rsidRPr="006344EE">
              <w:rPr>
                <w:rStyle w:val="apple-converted-space"/>
                <w:bCs/>
                <w:color w:val="000000"/>
              </w:rPr>
              <w:t> </w:t>
            </w:r>
            <w:r w:rsidRPr="006344EE">
              <w:rPr>
                <w:rStyle w:val="a9"/>
                <w:b w:val="0"/>
                <w:color w:val="000000"/>
              </w:rPr>
              <w:t>мира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color w:val="000000"/>
                <w:sz w:val="24"/>
                <w:szCs w:val="24"/>
              </w:rPr>
              <w:t>Создание образа Мирового древа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14550C" w:rsidRDefault="006344EE" w:rsidP="006344EE">
            <w:pPr>
              <w:spacing w:after="0" w:line="240" w:lineRule="auto"/>
              <w:ind w:right="-108"/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344EE">
              <w:rPr>
                <w:rStyle w:val="a9"/>
                <w:rFonts w:ascii="Times New Roman" w:hAnsi="Times New Roman"/>
                <w:b w:val="0"/>
                <w:color w:val="000000"/>
                <w:sz w:val="24"/>
                <w:szCs w:val="24"/>
              </w:rPr>
              <w:t>Мифология  и символика русской  избы</w:t>
            </w:r>
            <w:r w:rsidRPr="006344EE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6344EE" w:rsidRPr="006344EE" w:rsidRDefault="006344EE" w:rsidP="006344EE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4EE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344EE">
              <w:rPr>
                <w:rStyle w:val="a9"/>
                <w:rFonts w:ascii="Times New Roman" w:hAnsi="Times New Roman"/>
                <w:b w:val="0"/>
                <w:color w:val="000000"/>
                <w:sz w:val="24"/>
                <w:szCs w:val="24"/>
              </w:rPr>
              <w:t>Макет русской избы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49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Style w:val="a9"/>
                <w:rFonts w:ascii="Times New Roman" w:hAnsi="Times New Roman"/>
                <w:b w:val="0"/>
                <w:color w:val="000000"/>
                <w:sz w:val="24"/>
                <w:szCs w:val="24"/>
              </w:rPr>
              <w:t>Фантастические звери в русском народном творчестве</w:t>
            </w:r>
            <w:r w:rsidRPr="006344E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a7"/>
              <w:spacing w:before="0" w:beforeAutospacing="0" w:after="0" w:afterAutospacing="0"/>
              <w:rPr>
                <w:rStyle w:val="a9"/>
                <w:b w:val="0"/>
                <w:color w:val="000000"/>
              </w:rPr>
            </w:pPr>
            <w:r w:rsidRPr="006344EE">
              <w:rPr>
                <w:rStyle w:val="a9"/>
                <w:b w:val="0"/>
                <w:color w:val="000000"/>
              </w:rPr>
              <w:t>Символы в орнаменте.</w:t>
            </w:r>
          </w:p>
          <w:p w:rsidR="006344EE" w:rsidRPr="006344EE" w:rsidRDefault="006344EE" w:rsidP="006344EE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6344EE">
              <w:rPr>
                <w:rStyle w:val="a9"/>
                <w:b w:val="0"/>
                <w:color w:val="000000"/>
              </w:rPr>
              <w:t>Геральдические композиции.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Пермская деревянная скульптура </w:t>
            </w:r>
          </w:p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Храмовая архитектура </w:t>
            </w:r>
            <w:r w:rsidR="0001665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01665A" w:rsidRPr="006344EE" w:rsidRDefault="0001665A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Дворцовая и замковая архитектура разных стран и народов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982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Дворянские усадьбы России.  Создание объёмно-пространственного эскиза оформления дворянской усадьбы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096" w:type="dxa"/>
          </w:tcPr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Декоративно-прикладное искусство в организации архитектурного пространства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Садово-парковая архитектура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Дворянский быт, интерьер дворянского дома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Литературная гостиная и литературный салон. 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096" w:type="dxa"/>
          </w:tcPr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Музыка в пространстве интерьера. Натюрморт с музыкальными инструментами.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80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Костюм как произведение искусства. Создание силуэта костюмов разных исторических периодов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96" w:type="dxa"/>
          </w:tcPr>
          <w:p w:rsidR="0001665A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Исторический  портрет, парадный портрет.  Создание портрета.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Графический портрет. Создание графического портрета.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Декоративный натюрморт  Создание натюрморта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Построение геометрических тел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Ахроматический натюрморт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096" w:type="dxa"/>
          </w:tcPr>
          <w:p w:rsidR="0001665A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Символика в живописи Создание натюрморта, воспевающего плодородие и щедрость земли.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Тульский самовар </w:t>
            </w:r>
          </w:p>
          <w:p w:rsidR="006344EE" w:rsidRPr="006344EE" w:rsidRDefault="006344EE" w:rsidP="0001665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Рисование с натуры. «Натюрморт с самоваром».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Резьба по камню и кости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Художественная обработка металла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096" w:type="dxa"/>
          </w:tcPr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Павлово-Посадские платки. Создание эскизов набивного платка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Искусство оформления книги.  </w:t>
            </w:r>
          </w:p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Создание макета книги 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Художественный шрифт. Шрифт и текст</w:t>
            </w:r>
          </w:p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148"/>
        </w:trPr>
        <w:tc>
          <w:tcPr>
            <w:tcW w:w="1134" w:type="dxa"/>
          </w:tcPr>
          <w:p w:rsidR="006344EE" w:rsidRPr="006344EE" w:rsidRDefault="006344EE" w:rsidP="0001665A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096" w:type="dxa"/>
          </w:tcPr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Шрифтовая композиция. Работа в техниках аппликации и графики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481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Экслибрис.  </w:t>
            </w:r>
          </w:p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Создание экслибриса для своей библиотеки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61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096" w:type="dxa"/>
          </w:tcPr>
          <w:p w:rsidR="006344EE" w:rsidRPr="006344EE" w:rsidRDefault="006344EE" w:rsidP="0001665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Эмблема. </w:t>
            </w:r>
            <w:r w:rsidR="001455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44EE">
              <w:rPr>
                <w:rFonts w:ascii="Times New Roman" w:hAnsi="Times New Roman"/>
                <w:sz w:val="24"/>
                <w:szCs w:val="24"/>
              </w:rPr>
              <w:t>Создание серии знаков визуальной коммуникации для школы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94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Марка как произведение искусства. </w:t>
            </w:r>
          </w:p>
          <w:p w:rsidR="006344EE" w:rsidRPr="006344EE" w:rsidRDefault="006344EE" w:rsidP="0014550C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Разработка серии марок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07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 xml:space="preserve">Город будущего. </w:t>
            </w:r>
          </w:p>
          <w:p w:rsidR="006344EE" w:rsidRPr="006344EE" w:rsidRDefault="006344EE" w:rsidP="0001665A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Создание предметно-пространственной композиции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637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344EE">
              <w:rPr>
                <w:rFonts w:ascii="Times New Roman" w:hAnsi="Times New Roman"/>
                <w:sz w:val="24"/>
                <w:szCs w:val="24"/>
              </w:rPr>
              <w:t>Архитектурный проект</w:t>
            </w:r>
            <w:proofErr w:type="gramEnd"/>
            <w:r w:rsidRPr="006344EE">
              <w:rPr>
                <w:rFonts w:ascii="Times New Roman" w:hAnsi="Times New Roman"/>
                <w:sz w:val="24"/>
                <w:szCs w:val="24"/>
              </w:rPr>
              <w:t xml:space="preserve"> школы будущего. </w:t>
            </w:r>
          </w:p>
          <w:p w:rsidR="006344EE" w:rsidRPr="006344EE" w:rsidRDefault="006344EE" w:rsidP="006344EE">
            <w:pPr>
              <w:pStyle w:val="10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Создание архитектурного эскиза-проекта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  <w:tr w:rsidR="006344EE" w:rsidRPr="006344EE" w:rsidTr="0014550C">
        <w:trPr>
          <w:trHeight w:val="556"/>
        </w:trPr>
        <w:tc>
          <w:tcPr>
            <w:tcW w:w="1134" w:type="dxa"/>
          </w:tcPr>
          <w:p w:rsidR="006344EE" w:rsidRPr="006344EE" w:rsidRDefault="006344EE" w:rsidP="0001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096" w:type="dxa"/>
          </w:tcPr>
          <w:p w:rsidR="006344EE" w:rsidRPr="006344EE" w:rsidRDefault="006344EE" w:rsidP="006344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44EE">
              <w:rPr>
                <w:rFonts w:ascii="Times New Roman" w:hAnsi="Times New Roman"/>
                <w:sz w:val="24"/>
                <w:szCs w:val="24"/>
              </w:rPr>
              <w:t>Художник-живописец.  Создание живописного произведения  в манере подра</w:t>
            </w:r>
            <w:r w:rsidR="0001665A">
              <w:rPr>
                <w:rFonts w:ascii="Times New Roman" w:hAnsi="Times New Roman"/>
                <w:sz w:val="24"/>
                <w:szCs w:val="24"/>
              </w:rPr>
              <w:t xml:space="preserve">жания письму  </w:t>
            </w:r>
            <w:r w:rsidRPr="006344EE">
              <w:rPr>
                <w:rFonts w:ascii="Times New Roman" w:hAnsi="Times New Roman"/>
                <w:sz w:val="24"/>
                <w:szCs w:val="24"/>
              </w:rPr>
              <w:t>художника.</w:t>
            </w: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6344EE" w:rsidRPr="006344EE" w:rsidRDefault="006344EE" w:rsidP="0063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aps/>
                <w:sz w:val="24"/>
                <w:szCs w:val="24"/>
              </w:rPr>
            </w:pPr>
          </w:p>
        </w:tc>
      </w:tr>
    </w:tbl>
    <w:p w:rsidR="006344EE" w:rsidRDefault="006344EE" w:rsidP="00553F68">
      <w:pPr>
        <w:ind w:firstLine="709"/>
        <w:jc w:val="both"/>
      </w:pPr>
    </w:p>
    <w:p w:rsidR="00923D0C" w:rsidRPr="00A527E4" w:rsidRDefault="00923D0C" w:rsidP="00923D0C">
      <w:pPr>
        <w:ind w:firstLine="709"/>
        <w:jc w:val="center"/>
        <w:rPr>
          <w:rFonts w:ascii="Times New Roman" w:hAnsi="Times New Roman"/>
          <w:b/>
          <w:sz w:val="36"/>
        </w:rPr>
      </w:pPr>
      <w:r w:rsidRPr="00A527E4">
        <w:rPr>
          <w:rFonts w:ascii="Times New Roman" w:hAnsi="Times New Roman"/>
          <w:b/>
          <w:sz w:val="36"/>
        </w:rPr>
        <w:lastRenderedPageBreak/>
        <w:t>7 класс</w:t>
      </w:r>
    </w:p>
    <w:tbl>
      <w:tblPr>
        <w:tblW w:w="9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6096"/>
        <w:gridCol w:w="1134"/>
        <w:gridCol w:w="1144"/>
      </w:tblGrid>
      <w:tr w:rsidR="00453A4E" w:rsidRPr="00453A4E" w:rsidTr="0007647C">
        <w:trPr>
          <w:trHeight w:val="218"/>
        </w:trPr>
        <w:tc>
          <w:tcPr>
            <w:tcW w:w="1134" w:type="dxa"/>
            <w:vMerge w:val="restart"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  <w:r w:rsidRPr="0007647C">
              <w:rPr>
                <w:rStyle w:val="dash041e005f0431005f044b005f0447005f043d005f044b005f0439005f005fchar1char1"/>
                <w:b/>
                <w:sz w:val="28"/>
              </w:rPr>
              <w:t xml:space="preserve">№ </w:t>
            </w:r>
            <w:proofErr w:type="spellStart"/>
            <w:proofErr w:type="gramStart"/>
            <w:r w:rsidRPr="0007647C">
              <w:rPr>
                <w:rStyle w:val="dash041e005f0431005f044b005f0447005f043d005f044b005f0439005f005fchar1char1"/>
                <w:b/>
                <w:sz w:val="28"/>
              </w:rPr>
              <w:t>п</w:t>
            </w:r>
            <w:proofErr w:type="spellEnd"/>
            <w:proofErr w:type="gramEnd"/>
            <w:r w:rsidRPr="0007647C">
              <w:rPr>
                <w:rStyle w:val="dash041e005f0431005f044b005f0447005f043d005f044b005f0439005f005fchar1char1"/>
                <w:b/>
                <w:sz w:val="28"/>
              </w:rPr>
              <w:t>/</w:t>
            </w:r>
            <w:proofErr w:type="spellStart"/>
            <w:r w:rsidRPr="0007647C">
              <w:rPr>
                <w:rStyle w:val="dash041e005f0431005f044b005f0447005f043d005f044b005f0439005f005fchar1char1"/>
                <w:b/>
                <w:sz w:val="28"/>
              </w:rPr>
              <w:t>п</w:t>
            </w:r>
            <w:proofErr w:type="spellEnd"/>
          </w:p>
        </w:tc>
        <w:tc>
          <w:tcPr>
            <w:tcW w:w="6096" w:type="dxa"/>
            <w:vMerge w:val="restart"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  <w:r w:rsidRPr="0007647C">
              <w:rPr>
                <w:rStyle w:val="dash041e005f0431005f044b005f0447005f043d005f044b005f0439005f005fchar1char1"/>
                <w:b/>
                <w:sz w:val="28"/>
              </w:rPr>
              <w:t>Тема урока</w:t>
            </w:r>
          </w:p>
        </w:tc>
        <w:tc>
          <w:tcPr>
            <w:tcW w:w="2278" w:type="dxa"/>
            <w:gridSpan w:val="2"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  <w:r w:rsidRPr="0007647C">
              <w:rPr>
                <w:rStyle w:val="dash041e005f0431005f044b005f0447005f043d005f044b005f0439005f005fchar1char1"/>
                <w:b/>
                <w:sz w:val="28"/>
              </w:rPr>
              <w:t>Дата проведения</w:t>
            </w: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  <w:vMerge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</w:p>
        </w:tc>
        <w:tc>
          <w:tcPr>
            <w:tcW w:w="6096" w:type="dxa"/>
            <w:vMerge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</w:p>
        </w:tc>
        <w:tc>
          <w:tcPr>
            <w:tcW w:w="1134" w:type="dxa"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  <w:r w:rsidRPr="0007647C">
              <w:rPr>
                <w:rStyle w:val="dash041e005f0431005f044b005f0447005f043d005f044b005f0439005f005fchar1char1"/>
                <w:b/>
                <w:sz w:val="28"/>
              </w:rPr>
              <w:t>план</w:t>
            </w:r>
          </w:p>
        </w:tc>
        <w:tc>
          <w:tcPr>
            <w:tcW w:w="1144" w:type="dxa"/>
          </w:tcPr>
          <w:p w:rsidR="00453A4E" w:rsidRPr="0007647C" w:rsidRDefault="00453A4E" w:rsidP="0007647C">
            <w:pPr>
              <w:pStyle w:val="dash0410005f0431005f0437005f0430005f0446005f0020005f0441005f043f005f0438005f0441005f043a005f0430"/>
              <w:ind w:left="0" w:firstLine="0"/>
              <w:jc w:val="center"/>
              <w:rPr>
                <w:rStyle w:val="dash041e005f0431005f044b005f0447005f043d005f044b005f0439005f005fchar1char1"/>
                <w:b/>
                <w:sz w:val="28"/>
              </w:rPr>
            </w:pPr>
            <w:r w:rsidRPr="0007647C">
              <w:rPr>
                <w:rStyle w:val="dash041e005f0431005f044b005f0447005f043d005f044b005f0439005f005fchar1char1"/>
                <w:b/>
                <w:sz w:val="28"/>
              </w:rPr>
              <w:t>факт</w:t>
            </w: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Растительные мотивы  в изобразительном искусстве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Анималистический жанр в живописи, графике, скульптуре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Анималистический жанр в декоративно – прикладном искусстве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 Природные  формы в архитектуре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Фонтан – элемент ландшафтного дизайна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Природные ритмы – основа этнокультурного своеобразия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Изобретения, подсказанные природой. Леонардо да Винчи.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Творческое вдохновение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 Творческое  воображение художника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 Искусство  и  наука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Искусство и мифология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Мифологические животные в изобразительном искусстве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Искусство и религия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Западная и восточная модели   культуры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Портрет: эволюция жанра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От  портрета к автопортрету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Исторический жанр  в изобразительном  искусстве.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Эволюция исторического костюма.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Композиция в живописи, графике, фотографии.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Тень – один из главных элементов композиции.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Скульптурная композиция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Архитектурная композиция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Коллаж — особая форма искусства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Афиша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Плакат и законы его построения. Плакатная графика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Пригласительный билет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Театр и кино — содружество всех искусств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Костюм актера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Лицо, грим, маска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  <w:tcBorders>
              <w:bottom w:val="single" w:sz="4" w:space="0" w:color="auto"/>
            </w:tcBorders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Леонардо да Винчи, Рафаэль </w:t>
            </w:r>
            <w:proofErr w:type="spellStart"/>
            <w:r w:rsidRPr="00453A4E">
              <w:rPr>
                <w:rFonts w:ascii="Times New Roman" w:hAnsi="Times New Roman"/>
                <w:sz w:val="24"/>
                <w:szCs w:val="24"/>
              </w:rPr>
              <w:t>Санти</w:t>
            </w:r>
            <w:proofErr w:type="spellEnd"/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FitText/>
          </w:tcPr>
          <w:p w:rsidR="00453A4E" w:rsidRPr="0007647C" w:rsidRDefault="0007647C" w:rsidP="0007647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7647C">
              <w:rPr>
                <w:rFonts w:ascii="Times New Roman" w:hAnsi="Times New Roman"/>
                <w:spacing w:val="42"/>
                <w:sz w:val="24"/>
                <w:szCs w:val="24"/>
              </w:rPr>
              <w:t xml:space="preserve">31     </w:t>
            </w:r>
            <w:r w:rsidRPr="0007647C">
              <w:rPr>
                <w:rFonts w:ascii="Times New Roman" w:hAnsi="Times New Roman"/>
                <w:spacing w:val="4"/>
                <w:sz w:val="24"/>
                <w:szCs w:val="24"/>
              </w:rPr>
              <w:t xml:space="preserve"> </w:t>
            </w:r>
          </w:p>
        </w:tc>
        <w:tc>
          <w:tcPr>
            <w:tcW w:w="6096" w:type="dxa"/>
            <w:tcBorders>
              <w:left w:val="single" w:sz="4" w:space="0" w:color="auto"/>
            </w:tcBorders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 xml:space="preserve">Михаил Александрович Врубель, 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  <w:tcBorders>
              <w:top w:val="single" w:sz="4" w:space="0" w:color="auto"/>
            </w:tcBorders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Жорж Пьер Сёра, Пабло Пикассо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18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Кузьма Сергеевич Петров - Водкин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3A4E" w:rsidRPr="00453A4E" w:rsidTr="0007647C">
        <w:trPr>
          <w:trHeight w:val="203"/>
        </w:trPr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096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3A4E">
              <w:rPr>
                <w:rFonts w:ascii="Times New Roman" w:hAnsi="Times New Roman"/>
                <w:sz w:val="24"/>
                <w:szCs w:val="24"/>
              </w:rPr>
              <w:t>Итоговый урок. Проектная работа «Знаковые образы в искусстве»</w:t>
            </w:r>
          </w:p>
        </w:tc>
        <w:tc>
          <w:tcPr>
            <w:tcW w:w="113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:rsidR="00453A4E" w:rsidRPr="00453A4E" w:rsidRDefault="00453A4E" w:rsidP="00453A4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23D0C" w:rsidRDefault="00923D0C" w:rsidP="00923D0C">
      <w:pPr>
        <w:jc w:val="both"/>
      </w:pPr>
    </w:p>
    <w:p w:rsidR="00923D0C" w:rsidRPr="00A527E4" w:rsidRDefault="00923D0C" w:rsidP="0014550C">
      <w:pPr>
        <w:jc w:val="center"/>
        <w:rPr>
          <w:rFonts w:ascii="Times New Roman" w:hAnsi="Times New Roman"/>
          <w:b/>
          <w:sz w:val="36"/>
          <w:szCs w:val="36"/>
        </w:rPr>
      </w:pPr>
      <w:r w:rsidRPr="00A527E4">
        <w:rPr>
          <w:rFonts w:ascii="Times New Roman" w:hAnsi="Times New Roman"/>
          <w:b/>
          <w:sz w:val="36"/>
          <w:szCs w:val="36"/>
        </w:rPr>
        <w:t>8 класс</w:t>
      </w:r>
    </w:p>
    <w:tbl>
      <w:tblPr>
        <w:tblStyle w:val="a8"/>
        <w:tblW w:w="9498" w:type="dxa"/>
        <w:tblInd w:w="108" w:type="dxa"/>
        <w:tblLayout w:type="fixed"/>
        <w:tblLook w:val="04A0"/>
      </w:tblPr>
      <w:tblGrid>
        <w:gridCol w:w="993"/>
        <w:gridCol w:w="6237"/>
        <w:gridCol w:w="1134"/>
        <w:gridCol w:w="1134"/>
      </w:tblGrid>
      <w:tr w:rsidR="00EE33CA" w:rsidTr="0014550C">
        <w:trPr>
          <w:trHeight w:val="358"/>
        </w:trPr>
        <w:tc>
          <w:tcPr>
            <w:tcW w:w="993" w:type="dxa"/>
            <w:vMerge w:val="restart"/>
            <w:vAlign w:val="center"/>
          </w:tcPr>
          <w:p w:rsidR="00EE33CA" w:rsidRPr="00A527E4" w:rsidRDefault="00EE33CA" w:rsidP="00EE33CA">
            <w:pPr>
              <w:pStyle w:val="c3"/>
              <w:tabs>
                <w:tab w:val="center" w:pos="263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527E4">
              <w:rPr>
                <w:rStyle w:val="c4c11"/>
                <w:b/>
                <w:bCs/>
                <w:color w:val="000000"/>
                <w:sz w:val="28"/>
                <w:szCs w:val="28"/>
              </w:rPr>
              <w:t xml:space="preserve">№ </w:t>
            </w:r>
            <w:r w:rsidR="0014550C" w:rsidRPr="00A527E4">
              <w:rPr>
                <w:rStyle w:val="c4c11"/>
                <w:b/>
                <w:bCs/>
                <w:color w:val="000000"/>
                <w:sz w:val="28"/>
                <w:szCs w:val="28"/>
              </w:rPr>
              <w:t>урока</w:t>
            </w:r>
          </w:p>
        </w:tc>
        <w:tc>
          <w:tcPr>
            <w:tcW w:w="6237" w:type="dxa"/>
            <w:vMerge w:val="restart"/>
            <w:vAlign w:val="center"/>
          </w:tcPr>
          <w:p w:rsidR="00EE33CA" w:rsidRPr="00A527E4" w:rsidRDefault="0014550C" w:rsidP="00EE33CA">
            <w:pPr>
              <w:pStyle w:val="c3"/>
              <w:spacing w:before="0" w:beforeAutospacing="0" w:after="0" w:afterAutospacing="0"/>
              <w:ind w:left="183" w:right="174"/>
              <w:jc w:val="center"/>
              <w:rPr>
                <w:b/>
                <w:color w:val="000000"/>
                <w:sz w:val="28"/>
                <w:szCs w:val="28"/>
              </w:rPr>
            </w:pPr>
            <w:r w:rsidRPr="00A527E4">
              <w:rPr>
                <w:b/>
                <w:color w:val="000000"/>
                <w:sz w:val="28"/>
                <w:szCs w:val="28"/>
              </w:rPr>
              <w:t>Тема урока</w:t>
            </w:r>
          </w:p>
        </w:tc>
        <w:tc>
          <w:tcPr>
            <w:tcW w:w="2268" w:type="dxa"/>
            <w:gridSpan w:val="2"/>
            <w:vAlign w:val="center"/>
          </w:tcPr>
          <w:p w:rsidR="00EE33CA" w:rsidRPr="00A527E4" w:rsidRDefault="00EE33CA" w:rsidP="00EE33CA">
            <w:pPr>
              <w:pStyle w:val="c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A527E4">
              <w:rPr>
                <w:b/>
                <w:color w:val="000000"/>
                <w:sz w:val="28"/>
                <w:szCs w:val="28"/>
              </w:rPr>
              <w:t>Дата</w:t>
            </w:r>
          </w:p>
        </w:tc>
      </w:tr>
      <w:tr w:rsidR="00EE33CA" w:rsidTr="0014550C">
        <w:trPr>
          <w:trHeight w:val="358"/>
        </w:trPr>
        <w:tc>
          <w:tcPr>
            <w:tcW w:w="993" w:type="dxa"/>
            <w:vMerge/>
            <w:vAlign w:val="center"/>
          </w:tcPr>
          <w:p w:rsidR="00EE33CA" w:rsidRPr="00A527E4" w:rsidRDefault="00EE33CA" w:rsidP="00EE33CA">
            <w:pPr>
              <w:pStyle w:val="c3"/>
              <w:tabs>
                <w:tab w:val="center" w:pos="263"/>
              </w:tabs>
              <w:spacing w:before="0" w:beforeAutospacing="0" w:after="0" w:afterAutospacing="0"/>
              <w:jc w:val="center"/>
              <w:rPr>
                <w:rStyle w:val="c4c11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:rsidR="00EE33CA" w:rsidRPr="00A527E4" w:rsidRDefault="00EE33CA" w:rsidP="00EE33CA">
            <w:pPr>
              <w:pStyle w:val="c3"/>
              <w:spacing w:before="0" w:beforeAutospacing="0" w:after="0" w:afterAutospacing="0"/>
              <w:ind w:left="183" w:right="174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EE33CA" w:rsidRPr="00A527E4" w:rsidRDefault="0014550C" w:rsidP="00EE33CA">
            <w:pPr>
              <w:pStyle w:val="c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A527E4">
              <w:rPr>
                <w:b/>
                <w:color w:val="000000"/>
                <w:sz w:val="28"/>
                <w:szCs w:val="28"/>
              </w:rPr>
              <w:t>план</w:t>
            </w:r>
          </w:p>
        </w:tc>
        <w:tc>
          <w:tcPr>
            <w:tcW w:w="1134" w:type="dxa"/>
            <w:vAlign w:val="center"/>
          </w:tcPr>
          <w:p w:rsidR="00EE33CA" w:rsidRPr="00A527E4" w:rsidRDefault="0014550C" w:rsidP="00EE33CA">
            <w:pPr>
              <w:pStyle w:val="c3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A527E4">
              <w:rPr>
                <w:b/>
                <w:color w:val="000000"/>
                <w:sz w:val="28"/>
                <w:szCs w:val="28"/>
              </w:rPr>
              <w:t>факт</w:t>
            </w: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</w:t>
            </w:r>
          </w:p>
        </w:tc>
        <w:tc>
          <w:tcPr>
            <w:tcW w:w="6237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17BBA">
              <w:t>Искусство как способ познания окружающего мира.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2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17BBA">
              <w:t>Форма в искусстве.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3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17BBA">
              <w:t>Содержание и форма</w:t>
            </w:r>
            <w:r>
              <w:t>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4</w:t>
            </w:r>
          </w:p>
        </w:tc>
        <w:tc>
          <w:tcPr>
            <w:tcW w:w="6237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17BBA">
              <w:t>Равновесие, статика, динамика и симметрия в искусстве</w:t>
            </w:r>
            <w:r>
              <w:t>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5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Язык изобразительного искусства.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6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17BBA">
              <w:t>Композиция.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</w:tr>
      <w:tr w:rsidR="00EE33CA" w:rsidTr="0014550C">
        <w:trPr>
          <w:trHeight w:val="58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7</w:t>
            </w:r>
          </w:p>
        </w:tc>
        <w:tc>
          <w:tcPr>
            <w:tcW w:w="6237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17BBA">
              <w:t>Тень — один из главных элементов композиции.</w:t>
            </w: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8</w:t>
            </w:r>
          </w:p>
        </w:tc>
        <w:tc>
          <w:tcPr>
            <w:tcW w:w="6237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17BBA">
              <w:t>Человек и цвет: особенности цветового восприятия.</w:t>
            </w: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9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17BBA">
              <w:t>Цвет и свет в пространстве интерьера.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10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17BBA">
              <w:t>Как нужно воспринимать картину.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lastRenderedPageBreak/>
              <w:t>11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Портрет на фоне эпохи</w:t>
            </w:r>
            <w:r>
              <w:t>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12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От портрета к автопортрету</w:t>
            </w:r>
            <w:r>
              <w:t>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72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13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Поэзия простых вещей: натюрморт и дизайн</w:t>
            </w:r>
            <w:r>
              <w:t>.</w:t>
            </w:r>
          </w:p>
          <w:p w:rsidR="0014550C" w:rsidRPr="00117BBA" w:rsidRDefault="0014550C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309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14</w:t>
            </w:r>
          </w:p>
        </w:tc>
        <w:tc>
          <w:tcPr>
            <w:tcW w:w="6237" w:type="dxa"/>
          </w:tcPr>
          <w:p w:rsidR="0014550C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Графика: линия в искусстве</w:t>
            </w:r>
            <w:r>
              <w:t>.</w:t>
            </w:r>
          </w:p>
          <w:p w:rsidR="0014550C" w:rsidRPr="0014550C" w:rsidRDefault="0014550C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58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15</w:t>
            </w:r>
          </w:p>
        </w:tc>
        <w:tc>
          <w:tcPr>
            <w:tcW w:w="6237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  <w:r w:rsidRPr="00117BBA">
              <w:t>Декоративно-прикладное искусство: орнамент</w:t>
            </w:r>
            <w:r>
              <w:t>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17BBA">
              <w:rPr>
                <w:rStyle w:val="c4c11"/>
                <w:bCs/>
                <w:color w:val="000000"/>
              </w:rPr>
              <w:t>16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</w:pPr>
            <w:r w:rsidRPr="00117BBA">
              <w:t>Скульптура</w:t>
            </w:r>
            <w:r>
              <w:t>.</w:t>
            </w:r>
          </w:p>
          <w:p w:rsidR="00EE33CA" w:rsidRPr="00117BBA" w:rsidRDefault="00EE33CA" w:rsidP="00EE33CA">
            <w:pPr>
              <w:pStyle w:val="c12c3"/>
              <w:spacing w:before="0" w:beforeAutospacing="0" w:after="0" w:afterAutospacing="0" w:line="291" w:lineRule="atLeast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17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C5D6F">
              <w:t>Манера письма и интерпретация одной темы.</w:t>
            </w:r>
          </w:p>
          <w:p w:rsidR="0014550C" w:rsidRPr="001C5D6F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18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C5D6F">
              <w:t>Творческая импровизация в искусстве.</w:t>
            </w:r>
          </w:p>
          <w:p w:rsidR="0014550C" w:rsidRPr="001C5D6F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19</w:t>
            </w:r>
          </w:p>
        </w:tc>
        <w:tc>
          <w:tcPr>
            <w:tcW w:w="6237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C5D6F">
              <w:t>Отображение в искусстве исторической эпохи.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20</w:t>
            </w:r>
          </w:p>
        </w:tc>
        <w:tc>
          <w:tcPr>
            <w:tcW w:w="6237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C5D6F">
              <w:t>Связь времён: преемственность в художественном творчестве.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21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1C5D6F">
              <w:t>Понятие художественного стиля в искусстве.</w:t>
            </w:r>
          </w:p>
          <w:p w:rsidR="0014550C" w:rsidRPr="001C5D6F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1C5D6F">
              <w:rPr>
                <w:rStyle w:val="c4c11"/>
                <w:bCs/>
                <w:color w:val="000000"/>
              </w:rPr>
              <w:t>22</w:t>
            </w:r>
          </w:p>
        </w:tc>
        <w:tc>
          <w:tcPr>
            <w:tcW w:w="6237" w:type="dxa"/>
          </w:tcPr>
          <w:p w:rsidR="00EE33CA" w:rsidRPr="001C5D6F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1C5D6F">
              <w:t>Основные художественно-стилевые направления в архитектуре.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23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>Искусство Древнего Египта и Месопотамии</w:t>
            </w:r>
            <w:r>
              <w:t>.</w:t>
            </w:r>
          </w:p>
          <w:p w:rsidR="0014550C" w:rsidRPr="004201B9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24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>Античное искусство</w:t>
            </w:r>
            <w:r>
              <w:t>.</w:t>
            </w:r>
          </w:p>
          <w:p w:rsidR="0014550C" w:rsidRPr="004201B9" w:rsidRDefault="0014550C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25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>Христианское искусство Средневековья</w:t>
            </w:r>
            <w:r>
              <w:t>.</w:t>
            </w:r>
          </w:p>
          <w:p w:rsidR="00A527E4" w:rsidRPr="004201B9" w:rsidRDefault="00A527E4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26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 xml:space="preserve">Ренессанс (Возрождение) </w:t>
            </w:r>
            <w:proofErr w:type="gramStart"/>
            <w:r w:rsidRPr="004201B9">
              <w:t>Х</w:t>
            </w:r>
            <w:proofErr w:type="gramEnd"/>
            <w:r w:rsidRPr="004201B9">
              <w:t>IV–ХVII веков</w:t>
            </w:r>
            <w:r>
              <w:t>.</w:t>
            </w:r>
          </w:p>
          <w:p w:rsidR="00A527E4" w:rsidRPr="004201B9" w:rsidRDefault="00A527E4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27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>Барокко.</w:t>
            </w:r>
          </w:p>
          <w:p w:rsidR="00A527E4" w:rsidRPr="004201B9" w:rsidRDefault="00A527E4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291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28</w:t>
            </w:r>
          </w:p>
        </w:tc>
        <w:tc>
          <w:tcPr>
            <w:tcW w:w="6237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</w:pPr>
            <w:r w:rsidRPr="004201B9">
              <w:t>Классицизм.</w:t>
            </w:r>
          </w:p>
          <w:p w:rsidR="00A527E4" w:rsidRPr="004201B9" w:rsidRDefault="00A527E4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29-30</w:t>
            </w:r>
          </w:p>
        </w:tc>
        <w:tc>
          <w:tcPr>
            <w:tcW w:w="6237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4201B9">
              <w:t>Романтизм, реализм, импрессионизм.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600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31-32</w:t>
            </w:r>
          </w:p>
        </w:tc>
        <w:tc>
          <w:tcPr>
            <w:tcW w:w="6237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4201B9">
              <w:t>Символизм, постимпрессионизм и модерн.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580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33</w:t>
            </w:r>
          </w:p>
        </w:tc>
        <w:tc>
          <w:tcPr>
            <w:tcW w:w="6237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4201B9">
              <w:t>Искусство ХХ века: от модернизма к постмодернизму.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  <w:tr w:rsidR="00EE33CA" w:rsidTr="0014550C">
        <w:trPr>
          <w:trHeight w:val="309"/>
        </w:trPr>
        <w:tc>
          <w:tcPr>
            <w:tcW w:w="993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Cs/>
                <w:color w:val="000000"/>
              </w:rPr>
            </w:pPr>
            <w:r w:rsidRPr="004201B9">
              <w:rPr>
                <w:rStyle w:val="c4c11"/>
                <w:bCs/>
                <w:color w:val="000000"/>
              </w:rPr>
              <w:t>34</w:t>
            </w:r>
          </w:p>
        </w:tc>
        <w:tc>
          <w:tcPr>
            <w:tcW w:w="6237" w:type="dxa"/>
          </w:tcPr>
          <w:p w:rsidR="00EE33CA" w:rsidRPr="004201B9" w:rsidRDefault="00EE33CA" w:rsidP="00EE33CA">
            <w:pPr>
              <w:pStyle w:val="c12c3"/>
              <w:spacing w:before="0" w:beforeAutospacing="0" w:after="0" w:afterAutospacing="0" w:line="291" w:lineRule="atLeast"/>
              <w:jc w:val="both"/>
              <w:rPr>
                <w:rStyle w:val="c4c11"/>
                <w:bCs/>
                <w:color w:val="000000"/>
              </w:rPr>
            </w:pPr>
            <w:r w:rsidRPr="004201B9">
              <w:t>Творческий проект.</w:t>
            </w:r>
            <w:r w:rsidR="00A527E4" w:rsidRPr="004201B9">
              <w:t xml:space="preserve"> Великие имена в искусстве.</w:t>
            </w: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  <w:p w:rsidR="00A527E4" w:rsidRDefault="00A527E4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EE33CA" w:rsidRDefault="00EE33CA" w:rsidP="00EE33CA">
            <w:pPr>
              <w:pStyle w:val="c12c3"/>
              <w:spacing w:before="0" w:beforeAutospacing="0" w:after="0" w:afterAutospacing="0" w:line="291" w:lineRule="atLeast"/>
              <w:jc w:val="center"/>
              <w:rPr>
                <w:rStyle w:val="c4c11"/>
                <w:b/>
                <w:bCs/>
                <w:color w:val="000000"/>
              </w:rPr>
            </w:pPr>
          </w:p>
        </w:tc>
      </w:tr>
    </w:tbl>
    <w:p w:rsidR="003F137F" w:rsidRPr="00553F68" w:rsidRDefault="003F137F" w:rsidP="00923D0C">
      <w:pPr>
        <w:jc w:val="both"/>
      </w:pPr>
    </w:p>
    <w:sectPr w:rsidR="003F137F" w:rsidRPr="00553F68" w:rsidSect="00923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3FFD"/>
    <w:multiLevelType w:val="hybridMultilevel"/>
    <w:tmpl w:val="07C0C01E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5E70F7"/>
    <w:multiLevelType w:val="hybridMultilevel"/>
    <w:tmpl w:val="34BA1B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7704BEF"/>
    <w:multiLevelType w:val="multilevel"/>
    <w:tmpl w:val="78EC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D933A3"/>
    <w:multiLevelType w:val="hybridMultilevel"/>
    <w:tmpl w:val="89B0BB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9E586C"/>
    <w:multiLevelType w:val="hybridMultilevel"/>
    <w:tmpl w:val="DB7A58DC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5">
    <w:nsid w:val="2F2C68A6"/>
    <w:multiLevelType w:val="hybridMultilevel"/>
    <w:tmpl w:val="03BA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D372E"/>
    <w:multiLevelType w:val="hybridMultilevel"/>
    <w:tmpl w:val="54B06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44104D"/>
    <w:multiLevelType w:val="hybridMultilevel"/>
    <w:tmpl w:val="3912B9B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EF33FC"/>
    <w:multiLevelType w:val="hybridMultilevel"/>
    <w:tmpl w:val="15D860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2D42E5"/>
    <w:multiLevelType w:val="hybridMultilevel"/>
    <w:tmpl w:val="1F6847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F3A1998"/>
    <w:multiLevelType w:val="multilevel"/>
    <w:tmpl w:val="517C5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173B22"/>
    <w:multiLevelType w:val="hybridMultilevel"/>
    <w:tmpl w:val="AE78E6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89506CC"/>
    <w:multiLevelType w:val="hybridMultilevel"/>
    <w:tmpl w:val="C87CF94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B8C53BB"/>
    <w:multiLevelType w:val="hybridMultilevel"/>
    <w:tmpl w:val="8BDE52E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F660A54"/>
    <w:multiLevelType w:val="hybridMultilevel"/>
    <w:tmpl w:val="5EDA2BE4"/>
    <w:lvl w:ilvl="0" w:tplc="BF3299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9834E1"/>
    <w:multiLevelType w:val="hybridMultilevel"/>
    <w:tmpl w:val="C3287C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7762C9"/>
    <w:multiLevelType w:val="hybridMultilevel"/>
    <w:tmpl w:val="EB82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0A7DFD"/>
    <w:multiLevelType w:val="hybridMultilevel"/>
    <w:tmpl w:val="919C98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1243FE5"/>
    <w:multiLevelType w:val="hybridMultilevel"/>
    <w:tmpl w:val="C9C8AE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0"/>
  </w:num>
  <w:num w:numId="4">
    <w:abstractNumId w:val="14"/>
  </w:num>
  <w:num w:numId="5">
    <w:abstractNumId w:val="4"/>
  </w:num>
  <w:num w:numId="6">
    <w:abstractNumId w:val="6"/>
  </w:num>
  <w:num w:numId="7">
    <w:abstractNumId w:val="8"/>
  </w:num>
  <w:num w:numId="8">
    <w:abstractNumId w:val="15"/>
  </w:num>
  <w:num w:numId="9">
    <w:abstractNumId w:val="11"/>
  </w:num>
  <w:num w:numId="10">
    <w:abstractNumId w:val="18"/>
  </w:num>
  <w:num w:numId="11">
    <w:abstractNumId w:val="9"/>
  </w:num>
  <w:num w:numId="12">
    <w:abstractNumId w:val="3"/>
  </w:num>
  <w:num w:numId="13">
    <w:abstractNumId w:val="1"/>
  </w:num>
  <w:num w:numId="14">
    <w:abstractNumId w:val="12"/>
  </w:num>
  <w:num w:numId="15">
    <w:abstractNumId w:val="2"/>
  </w:num>
  <w:num w:numId="16">
    <w:abstractNumId w:val="10"/>
  </w:num>
  <w:num w:numId="17">
    <w:abstractNumId w:val="7"/>
  </w:num>
  <w:num w:numId="18">
    <w:abstractNumId w:val="13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3F68"/>
    <w:rsid w:val="0001665A"/>
    <w:rsid w:val="00032904"/>
    <w:rsid w:val="0007647C"/>
    <w:rsid w:val="0014550C"/>
    <w:rsid w:val="002D34BA"/>
    <w:rsid w:val="003F137F"/>
    <w:rsid w:val="00453A4E"/>
    <w:rsid w:val="00553F68"/>
    <w:rsid w:val="005B32F1"/>
    <w:rsid w:val="005C24E6"/>
    <w:rsid w:val="006344EE"/>
    <w:rsid w:val="00764190"/>
    <w:rsid w:val="0077296F"/>
    <w:rsid w:val="00923D0C"/>
    <w:rsid w:val="00931C05"/>
    <w:rsid w:val="00A527E4"/>
    <w:rsid w:val="00A94EE1"/>
    <w:rsid w:val="00C8742F"/>
    <w:rsid w:val="00EE3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F6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">
    <w:name w:val="Основной текст Знак1"/>
    <w:link w:val="a4"/>
    <w:uiPriority w:val="99"/>
    <w:locked/>
    <w:rsid w:val="00553F68"/>
    <w:rPr>
      <w:rFonts w:ascii="Times New Roman" w:hAnsi="Times New Roman"/>
      <w:sz w:val="21"/>
      <w:shd w:val="clear" w:color="auto" w:fill="FFFFFF"/>
    </w:rPr>
  </w:style>
  <w:style w:type="paragraph" w:styleId="a4">
    <w:name w:val="Body Text"/>
    <w:basedOn w:val="a"/>
    <w:link w:val="1"/>
    <w:uiPriority w:val="99"/>
    <w:rsid w:val="00553F68"/>
    <w:pPr>
      <w:shd w:val="clear" w:color="auto" w:fill="FFFFFF"/>
      <w:spacing w:after="780" w:line="230" w:lineRule="exact"/>
      <w:jc w:val="both"/>
    </w:pPr>
    <w:rPr>
      <w:rFonts w:ascii="Times New Roman" w:eastAsiaTheme="minorHAnsi" w:hAnsi="Times New Roman" w:cstheme="minorBidi"/>
      <w:sz w:val="21"/>
    </w:rPr>
  </w:style>
  <w:style w:type="character" w:customStyle="1" w:styleId="a5">
    <w:name w:val="Основной текст Знак"/>
    <w:basedOn w:val="a0"/>
    <w:link w:val="a4"/>
    <w:uiPriority w:val="99"/>
    <w:semiHidden/>
    <w:rsid w:val="00553F68"/>
    <w:rPr>
      <w:rFonts w:ascii="Calibri" w:eastAsia="Calibri" w:hAnsi="Calibri" w:cs="Times New Roman"/>
    </w:rPr>
  </w:style>
  <w:style w:type="paragraph" w:customStyle="1" w:styleId="c15">
    <w:name w:val="c15"/>
    <w:basedOn w:val="a"/>
    <w:rsid w:val="00553F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553F68"/>
  </w:style>
  <w:style w:type="paragraph" w:customStyle="1" w:styleId="10">
    <w:name w:val="Без интервала1"/>
    <w:rsid w:val="00553F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553F68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553F6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553F68"/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553F68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basedOn w:val="a"/>
    <w:semiHidden/>
    <w:rsid w:val="00553F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553F6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pple-converted-space">
    <w:name w:val="apple-converted-space"/>
    <w:basedOn w:val="a0"/>
    <w:rsid w:val="00553F68"/>
  </w:style>
  <w:style w:type="paragraph" w:customStyle="1" w:styleId="Default">
    <w:name w:val="Default"/>
    <w:rsid w:val="00553F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553F6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6344EE"/>
    <w:rPr>
      <w:b/>
    </w:rPr>
  </w:style>
  <w:style w:type="paragraph" w:customStyle="1" w:styleId="c3">
    <w:name w:val="c3"/>
    <w:basedOn w:val="a"/>
    <w:rsid w:val="00EE33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c3">
    <w:name w:val="c12 c3"/>
    <w:basedOn w:val="a"/>
    <w:rsid w:val="00EE33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c11">
    <w:name w:val="c4 c11"/>
    <w:basedOn w:val="a0"/>
    <w:rsid w:val="00EE33CA"/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453A4E"/>
    <w:pPr>
      <w:spacing w:after="0" w:line="240" w:lineRule="auto"/>
      <w:ind w:left="720" w:firstLine="700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7735A-C6D9-4492-9D75-C3FEBDA5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8365</Words>
  <Characters>47682</Characters>
  <Application>Microsoft Office Word</Application>
  <DocSecurity>0</DocSecurity>
  <Lines>397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 хох</cp:lastModifiedBy>
  <cp:revision>2</cp:revision>
  <dcterms:created xsi:type="dcterms:W3CDTF">2020-09-27T18:12:00Z</dcterms:created>
  <dcterms:modified xsi:type="dcterms:W3CDTF">2020-09-27T18:12:00Z</dcterms:modified>
</cp:coreProperties>
</file>