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34B" w:rsidRDefault="00CC034B" w:rsidP="004603B7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C034B" w:rsidRDefault="00CC034B" w:rsidP="00CC034B">
      <w:pPr>
        <w:jc w:val="center"/>
        <w:rPr>
          <w:rFonts w:ascii="Times New Roman" w:hAnsi="Times New Roman" w:cs="Times New Roman"/>
          <w:sz w:val="24"/>
          <w:szCs w:val="24"/>
        </w:rPr>
      </w:pPr>
      <w:r w:rsidRPr="00F7302B">
        <w:rPr>
          <w:rFonts w:ascii="Times New Roman" w:hAnsi="Times New Roman" w:cs="Times New Roman"/>
          <w:sz w:val="24"/>
          <w:szCs w:val="24"/>
        </w:rPr>
        <w:t>ГОСУДАРСТВ</w:t>
      </w:r>
      <w:r>
        <w:rPr>
          <w:rFonts w:ascii="Times New Roman" w:hAnsi="Times New Roman" w:cs="Times New Roman"/>
          <w:sz w:val="24"/>
          <w:szCs w:val="24"/>
        </w:rPr>
        <w:t xml:space="preserve">ЕННОЕ  БЮДЖЕТНОЕ </w:t>
      </w:r>
      <w:r w:rsidR="00C8389D">
        <w:rPr>
          <w:rFonts w:ascii="Times New Roman" w:hAnsi="Times New Roman" w:cs="Times New Roman"/>
          <w:sz w:val="24"/>
          <w:szCs w:val="24"/>
        </w:rPr>
        <w:t>ОБЩЕ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ОБРАЗОВАТЕЛЬНОЕ </w:t>
      </w:r>
      <w:r w:rsidRPr="00F7302B"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 ЛИПЕЦКОЙ ОБЛАСТИ</w:t>
      </w:r>
      <w:r>
        <w:rPr>
          <w:rFonts w:ascii="Times New Roman" w:hAnsi="Times New Roman" w:cs="Times New Roman"/>
          <w:sz w:val="24"/>
          <w:szCs w:val="24"/>
        </w:rPr>
        <w:br/>
        <w:t>«СПЕЦИАЛЬНАЯ ШКОЛА-ИНТЕРНАТ  Г. УСМАНЬ»</w:t>
      </w:r>
    </w:p>
    <w:p w:rsidR="00CC034B" w:rsidRDefault="00CC034B" w:rsidP="00CC034B">
      <w:pPr>
        <w:rPr>
          <w:rFonts w:ascii="Times New Roman" w:hAnsi="Times New Roman" w:cs="Times New Roman"/>
          <w:sz w:val="28"/>
          <w:szCs w:val="28"/>
        </w:rPr>
      </w:pPr>
    </w:p>
    <w:p w:rsidR="00CC034B" w:rsidRDefault="00CC034B" w:rsidP="00CC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РАССМОТРЕНО          </w:t>
      </w:r>
      <w:r w:rsidR="006B121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                                                                                       на заседани</w:t>
      </w:r>
      <w:r w:rsidR="006B1213">
        <w:rPr>
          <w:rFonts w:ascii="Times New Roman" w:hAnsi="Times New Roman" w:cs="Times New Roman"/>
          <w:sz w:val="28"/>
          <w:szCs w:val="28"/>
        </w:rPr>
        <w:t xml:space="preserve">и методического совета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213">
        <w:rPr>
          <w:rFonts w:ascii="Times New Roman" w:hAnsi="Times New Roman" w:cs="Times New Roman"/>
          <w:sz w:val="28"/>
          <w:szCs w:val="28"/>
        </w:rPr>
        <w:t>и.о. д</w:t>
      </w:r>
      <w:r>
        <w:rPr>
          <w:rFonts w:ascii="Times New Roman" w:hAnsi="Times New Roman" w:cs="Times New Roman"/>
          <w:sz w:val="28"/>
          <w:szCs w:val="28"/>
        </w:rPr>
        <w:t>иректор</w:t>
      </w:r>
      <w:r w:rsidR="006B121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школы:__________                                      </w:t>
      </w:r>
      <w:r w:rsidR="00122677">
        <w:rPr>
          <w:rFonts w:ascii="Times New Roman" w:hAnsi="Times New Roman" w:cs="Times New Roman"/>
          <w:sz w:val="28"/>
          <w:szCs w:val="28"/>
        </w:rPr>
        <w:t xml:space="preserve">              Протокол № 1 от 27.08.2020</w:t>
      </w:r>
      <w:r>
        <w:rPr>
          <w:rFonts w:ascii="Times New Roman" w:hAnsi="Times New Roman" w:cs="Times New Roman"/>
          <w:sz w:val="28"/>
          <w:szCs w:val="28"/>
        </w:rPr>
        <w:t xml:space="preserve">  г.                                                 </w:t>
      </w:r>
      <w:r w:rsidR="006B1213">
        <w:rPr>
          <w:rFonts w:ascii="Times New Roman" w:hAnsi="Times New Roman" w:cs="Times New Roman"/>
          <w:sz w:val="28"/>
          <w:szCs w:val="28"/>
        </w:rPr>
        <w:t>Н.В.Гамаюнова</w:t>
      </w:r>
    </w:p>
    <w:p w:rsidR="00CC034B" w:rsidRDefault="00124D49" w:rsidP="00CC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389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F168F4">
        <w:rPr>
          <w:rFonts w:ascii="Times New Roman" w:hAnsi="Times New Roman" w:cs="Times New Roman"/>
          <w:sz w:val="28"/>
          <w:szCs w:val="28"/>
        </w:rPr>
        <w:t xml:space="preserve">Приказ №     </w:t>
      </w:r>
      <w:r w:rsidR="00122677">
        <w:rPr>
          <w:rFonts w:ascii="Times New Roman" w:hAnsi="Times New Roman" w:cs="Times New Roman"/>
          <w:sz w:val="28"/>
          <w:szCs w:val="28"/>
        </w:rPr>
        <w:t xml:space="preserve"> </w:t>
      </w:r>
      <w:r w:rsidR="00F168F4">
        <w:rPr>
          <w:rFonts w:ascii="Times New Roman" w:hAnsi="Times New Roman" w:cs="Times New Roman"/>
          <w:sz w:val="28"/>
          <w:szCs w:val="28"/>
        </w:rPr>
        <w:t xml:space="preserve">     </w:t>
      </w:r>
      <w:r w:rsidR="00CC034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122677">
        <w:rPr>
          <w:rFonts w:ascii="Times New Roman" w:hAnsi="Times New Roman" w:cs="Times New Roman"/>
          <w:sz w:val="28"/>
          <w:szCs w:val="28"/>
        </w:rPr>
        <w:t xml:space="preserve"> </w:t>
      </w:r>
      <w:r w:rsidR="00F168F4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="00CC03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C034B">
        <w:rPr>
          <w:rFonts w:ascii="Times New Roman" w:hAnsi="Times New Roman" w:cs="Times New Roman"/>
          <w:sz w:val="28"/>
          <w:szCs w:val="28"/>
        </w:rPr>
        <w:t xml:space="preserve">.             </w:t>
      </w:r>
    </w:p>
    <w:p w:rsidR="00CC034B" w:rsidRDefault="00CC034B" w:rsidP="00CC0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ПРИНЯТО                                                                                                                                 на заседании Педагогического                                                                                            совета                                                                                                                                         </w:t>
      </w:r>
      <w:r w:rsidR="00122677">
        <w:rPr>
          <w:rFonts w:ascii="Times New Roman" w:hAnsi="Times New Roman" w:cs="Times New Roman"/>
          <w:sz w:val="28"/>
          <w:szCs w:val="28"/>
        </w:rPr>
        <w:t xml:space="preserve">              Протокол № 1 от 28.08.2020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83CB0" w:rsidRDefault="00983CB0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CB0" w:rsidRDefault="00983CB0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34B" w:rsidRPr="007A2073" w:rsidRDefault="00CC034B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CC034B" w:rsidRDefault="00CC034B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УЧЕБНОМУ ПРЕДМЕТУ</w:t>
      </w:r>
    </w:p>
    <w:p w:rsidR="00CC034B" w:rsidRDefault="00CC034B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«ИЗОБРАЗИТЕЛЬНАЯ ДЕЯТЕЛЬНОСТЬ»</w:t>
      </w:r>
    </w:p>
    <w:p w:rsidR="00CC034B" w:rsidRPr="005434D8" w:rsidRDefault="00CC034B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4D8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spellStart"/>
      <w:r w:rsidRPr="005434D8">
        <w:rPr>
          <w:rFonts w:ascii="Times New Roman" w:hAnsi="Times New Roman" w:cs="Times New Roman"/>
          <w:b/>
          <w:sz w:val="28"/>
          <w:szCs w:val="28"/>
        </w:rPr>
        <w:t>Смольянинова</w:t>
      </w:r>
      <w:proofErr w:type="spellEnd"/>
      <w:r w:rsidRPr="005434D8">
        <w:rPr>
          <w:rFonts w:ascii="Times New Roman" w:hAnsi="Times New Roman" w:cs="Times New Roman"/>
          <w:b/>
          <w:sz w:val="28"/>
          <w:szCs w:val="28"/>
        </w:rPr>
        <w:t xml:space="preserve"> Станислава, </w:t>
      </w:r>
    </w:p>
    <w:p w:rsidR="00CC034B" w:rsidRPr="005434D8" w:rsidRDefault="00231236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учащегося 2</w:t>
      </w:r>
      <w:r w:rsidR="00CC034B" w:rsidRPr="005434D8"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</w:p>
    <w:p w:rsidR="00CC034B" w:rsidRPr="005434D8" w:rsidRDefault="00CC034B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4D8">
        <w:rPr>
          <w:rFonts w:ascii="Times New Roman" w:hAnsi="Times New Roman" w:cs="Times New Roman"/>
          <w:b/>
          <w:sz w:val="28"/>
          <w:szCs w:val="28"/>
        </w:rPr>
        <w:t>(надомное обучение)</w:t>
      </w:r>
    </w:p>
    <w:p w:rsidR="00CC034B" w:rsidRPr="009E3D83" w:rsidRDefault="00C8389D" w:rsidP="00CC034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2020-2021</w:t>
      </w:r>
      <w:r w:rsidR="00CC034B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CC034B" w:rsidRDefault="00CC034B" w:rsidP="00CC03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34B" w:rsidRDefault="00CC034B" w:rsidP="00CC034B">
      <w:pPr>
        <w:rPr>
          <w:rFonts w:ascii="Times New Roman" w:hAnsi="Times New Roman" w:cs="Times New Roman"/>
          <w:sz w:val="28"/>
          <w:szCs w:val="28"/>
        </w:rPr>
      </w:pPr>
    </w:p>
    <w:p w:rsidR="00CC034B" w:rsidRDefault="00CC034B" w:rsidP="00CC034B">
      <w:pPr>
        <w:rPr>
          <w:rFonts w:ascii="Times New Roman" w:hAnsi="Times New Roman" w:cs="Times New Roman"/>
          <w:b/>
          <w:sz w:val="24"/>
          <w:szCs w:val="24"/>
        </w:rPr>
      </w:pPr>
    </w:p>
    <w:p w:rsidR="00CC034B" w:rsidRDefault="00CC034B" w:rsidP="00CC034B">
      <w:pPr>
        <w:jc w:val="right"/>
        <w:rPr>
          <w:rFonts w:ascii="Times New Roman" w:hAnsi="Times New Roman" w:cs="Times New Roman"/>
          <w:sz w:val="28"/>
          <w:szCs w:val="28"/>
        </w:rPr>
      </w:pPr>
      <w:r w:rsidRPr="00564A20">
        <w:rPr>
          <w:rFonts w:ascii="Times New Roman" w:hAnsi="Times New Roman" w:cs="Times New Roman"/>
          <w:sz w:val="28"/>
          <w:szCs w:val="28"/>
        </w:rPr>
        <w:t>Рабочую программу составила</w:t>
      </w:r>
      <w:r>
        <w:rPr>
          <w:rFonts w:ascii="Times New Roman" w:hAnsi="Times New Roman" w:cs="Times New Roman"/>
          <w:sz w:val="28"/>
          <w:szCs w:val="28"/>
        </w:rPr>
        <w:t>:                                                               Ермолина Любовь Викторовна                                                                                учитель-дефектолог                                                                                                          высшей категории</w:t>
      </w:r>
    </w:p>
    <w:p w:rsidR="00CC034B" w:rsidRDefault="00CC034B" w:rsidP="00CC03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034B" w:rsidRDefault="00CC034B" w:rsidP="00CC03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34D8" w:rsidRDefault="00C8389D" w:rsidP="005434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Усмань, 2020 г.</w:t>
      </w:r>
    </w:p>
    <w:p w:rsidR="004603B7" w:rsidRPr="005C4002" w:rsidRDefault="002778E9" w:rsidP="005434D8">
      <w:pPr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1.</w:t>
      </w:r>
      <w:r w:rsidR="004603B7" w:rsidRPr="005C4002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Пояснительная записка</w:t>
      </w:r>
    </w:p>
    <w:p w:rsidR="00F64F06" w:rsidRPr="005C4002" w:rsidRDefault="004603B7" w:rsidP="004D557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5C4002">
        <w:rPr>
          <w:rFonts w:ascii="Times New Roman" w:eastAsia="Calibri" w:hAnsi="Times New Roman" w:cs="Times New Roman"/>
          <w:sz w:val="28"/>
          <w:szCs w:val="28"/>
        </w:rPr>
        <w:t>Рабочая программа учебного предмета «Изобразительная деятельность» разработана на основе</w:t>
      </w:r>
      <w:r w:rsidR="004D5572" w:rsidRPr="005C4002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4603B7" w:rsidRPr="005C4002" w:rsidRDefault="00F64F06" w:rsidP="00F64F06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Закона «Об образовании в Российской Федерации» № 273 от 29.12.2012 г.; </w:t>
      </w:r>
      <w:r w:rsidR="004D5572" w:rsidRPr="005C40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603B7" w:rsidRPr="005C4002">
        <w:rPr>
          <w:rFonts w:ascii="Times New Roman" w:eastAsia="Calibri" w:hAnsi="Times New Roman" w:cs="Times New Roman"/>
          <w:sz w:val="28"/>
          <w:szCs w:val="28"/>
        </w:rPr>
        <w:t xml:space="preserve">Федерального государственного образовательного стандарта образования обучающихся с умственной отсталостью (интеллектуальными нарушениями), </w:t>
      </w:r>
      <w:r w:rsidR="004D5572" w:rsidRPr="005C40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603B7" w:rsidRPr="005C4002">
        <w:rPr>
          <w:rFonts w:ascii="Times New Roman" w:eastAsia="Calibri" w:hAnsi="Times New Roman" w:cs="Times New Roman"/>
          <w:sz w:val="28"/>
          <w:szCs w:val="28"/>
        </w:rPr>
        <w:t xml:space="preserve">Адаптированной основной образовательной программы образования обучающихся, воспитанников с умеренной, тяжелой и глубокой умственной отсталостью, тяжелыми и множественными нарушениями развития (вариант </w:t>
      </w:r>
      <w:r w:rsidR="004603B7" w:rsidRPr="005C4002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4603B7" w:rsidRPr="005C4002">
        <w:rPr>
          <w:rFonts w:ascii="Times New Roman" w:eastAsia="Calibri" w:hAnsi="Times New Roman" w:cs="Times New Roman"/>
          <w:sz w:val="28"/>
          <w:szCs w:val="28"/>
        </w:rPr>
        <w:t>)</w:t>
      </w:r>
      <w:r w:rsidR="00F02C92">
        <w:rPr>
          <w:rFonts w:ascii="Times New Roman" w:eastAsia="Calibri" w:hAnsi="Times New Roman" w:cs="Times New Roman"/>
          <w:sz w:val="28"/>
          <w:szCs w:val="28"/>
        </w:rPr>
        <w:t xml:space="preserve"> на 2018-2025</w:t>
      </w:r>
      <w:r w:rsidR="004603B7" w:rsidRPr="005C4002">
        <w:rPr>
          <w:rFonts w:ascii="Times New Roman" w:eastAsia="Calibri" w:hAnsi="Times New Roman" w:cs="Times New Roman"/>
          <w:sz w:val="28"/>
          <w:szCs w:val="28"/>
        </w:rPr>
        <w:t xml:space="preserve"> г.г.</w:t>
      </w:r>
    </w:p>
    <w:p w:rsidR="004D5572" w:rsidRPr="005C4002" w:rsidRDefault="004D5572" w:rsidP="004D5572">
      <w:pPr>
        <w:suppressAutoHyphens/>
        <w:autoSpaceDE w:val="0"/>
        <w:spacing w:after="0"/>
        <w:ind w:firstLine="709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Цель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образовательно-коррекционной работы</w:t>
      </w:r>
      <w:r w:rsidR="00231236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</w:t>
      </w:r>
      <w:r w:rsidR="0031638C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ru-RU" w:bidi="hi-IN"/>
        </w:rPr>
        <w:t xml:space="preserve">заключается в </w:t>
      </w:r>
      <w:r w:rsidR="0031638C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использовании различных многообразных видов</w:t>
      </w:r>
      <w:r w:rsidR="00CA7FED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деятельности (изобразительная деятельность, игровая, действия с разборными игрушками и т. д.)</w:t>
      </w:r>
      <w:r w:rsidR="0031638C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, коррекции недостатков</w:t>
      </w:r>
      <w:r w:rsidR="00CA7FED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восприятия, внимания, зрительно-двигательной координации, пространственных представлений, наглядно-действенного, н</w:t>
      </w:r>
      <w:r w:rsidR="0084108A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аглядно-образного мышления ребенка.</w:t>
      </w:r>
    </w:p>
    <w:p w:rsidR="0084108A" w:rsidRPr="005C4002" w:rsidRDefault="0084108A" w:rsidP="004D5572">
      <w:pPr>
        <w:suppressAutoHyphens/>
        <w:autoSpaceDE w:val="0"/>
        <w:spacing w:after="0"/>
        <w:ind w:firstLine="709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" w:hAnsi="Times New Roman" w:cs="Times New Roman"/>
          <w:b/>
          <w:bCs/>
          <w:kern w:val="2"/>
          <w:sz w:val="28"/>
          <w:szCs w:val="28"/>
          <w:lang w:eastAsia="ar-SA"/>
        </w:rPr>
        <w:t xml:space="preserve">Задачи и направления </w:t>
      </w: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рабочей программы: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 положительного отношения ребенка к занятиям;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собственной активности ребенка;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 устойчивой мотивации к выполнению заданий;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 и развитие целенаправленных действий;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планирования и контроля деятельности;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развитие способности применять полученные знания для решения новых аналогичных задач. </w:t>
      </w:r>
    </w:p>
    <w:p w:rsidR="0084108A" w:rsidRPr="005C4002" w:rsidRDefault="0084108A" w:rsidP="0084108A">
      <w:pPr>
        <w:pStyle w:val="a7"/>
        <w:suppressAutoHyphens/>
        <w:autoSpaceDE w:val="0"/>
        <w:spacing w:after="0"/>
        <w:ind w:left="0" w:firstLine="709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Кроме </w:t>
      </w:r>
      <w:proofErr w:type="gramStart"/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основных</w:t>
      </w:r>
      <w:proofErr w:type="gramEnd"/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, можно выделить и </w:t>
      </w:r>
      <w:r w:rsidRPr="005C4002">
        <w:rPr>
          <w:rFonts w:ascii="Times New Roman" w:eastAsia="Arial" w:hAnsi="Times New Roman" w:cs="Times New Roman"/>
          <w:b/>
          <w:bCs/>
          <w:i/>
          <w:iCs/>
          <w:kern w:val="2"/>
          <w:sz w:val="28"/>
          <w:szCs w:val="28"/>
          <w:lang w:eastAsia="ar-SA"/>
        </w:rPr>
        <w:t>методические задачи</w:t>
      </w: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: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развитие тактильных ощущений кистей рук и расширение тактильного опыта; 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зрительного восприятия;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зрительного и слухового внимания;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вербальных и невербальных коммуникативных навыков;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 и развитие реципрокной координации;</w:t>
      </w:r>
    </w:p>
    <w:p w:rsidR="0084108A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пространственных представлений;</w:t>
      </w:r>
    </w:p>
    <w:p w:rsidR="00CA7FED" w:rsidRPr="005C4002" w:rsidRDefault="0082151B" w:rsidP="0082151B">
      <w:pPr>
        <w:pStyle w:val="a7"/>
        <w:suppressAutoHyphens/>
        <w:autoSpaceDE w:val="0"/>
        <w:spacing w:after="0"/>
        <w:ind w:left="0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-</w:t>
      </w:r>
      <w:r w:rsidR="0084108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мелкой моторики, зрительно-моторной координации.</w:t>
      </w:r>
    </w:p>
    <w:p w:rsidR="006D073C" w:rsidRPr="005C4002" w:rsidRDefault="006D073C" w:rsidP="004D5572">
      <w:pPr>
        <w:widowControl w:val="0"/>
        <w:suppressAutoHyphens/>
        <w:spacing w:after="0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</w:p>
    <w:p w:rsidR="00C91913" w:rsidRPr="005C4002" w:rsidRDefault="002B4E64" w:rsidP="004D5572">
      <w:pPr>
        <w:widowControl w:val="0"/>
        <w:suppressAutoHyphens/>
        <w:spacing w:after="0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2. 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Общая характеристика учебного предмета</w:t>
      </w:r>
    </w:p>
    <w:p w:rsidR="00C91913" w:rsidRPr="005C4002" w:rsidRDefault="00C91913" w:rsidP="00C91913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Изобразительное искусство – вид человеческой деятельности, которая осуществляется в процессе эстетического познания окружающего мира, эмоционального переживания при восприятии и изображении увиденного. </w:t>
      </w:r>
      <w:r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>Накопленный в процессе занятий изобразительной деятельностью зрительно-двигательный опыт составляет одну из основ творческой деятельности, в которой формируются лучшие положительные личностные качества. Особенно высока роль творческой деятельности в формировании личности ребенка с нарушениями интеллекта, когда затруднены многие каналы поступления информации, нарушена психика, не развита речь, нарушен контакт с окружающими.</w:t>
      </w:r>
    </w:p>
    <w:p w:rsidR="00C91913" w:rsidRPr="005C4002" w:rsidRDefault="00C91913" w:rsidP="00C91913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Изобразительное искусство как учебный предмет несет в себе огромный коррекционный потенциал. Наглядное, чувственное знакомство с предметами   положительно влияет на развитие восприятия пространства и пространственных представлений. В процессе занятий рисованием происходит активное накопление  представлений о предметах и явлениях, развивается наблюдательность, поддаются исправлению недостатки развития наглядного мышления. Обучающиеся получают огромное наслаждение, создавая, фантазируя, осознавая глубокие понятия жизни и творчества. </w:t>
      </w:r>
    </w:p>
    <w:p w:rsidR="00CA7FED" w:rsidRPr="005C4002" w:rsidRDefault="00C91913" w:rsidP="00C91913">
      <w:pPr>
        <w:widowControl w:val="0"/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Проводимые на уроках рисования многочисленные упражнения   в значительной мере развивают глаз и руку ребенка, приучают пальцы рук к точным и целенаправленным движениям, сп</w:t>
      </w:r>
      <w:r w:rsidR="007B0A3E"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особствуют развитию   зрительно-</w:t>
      </w:r>
      <w:r w:rsidRPr="005C400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двигательной координации. Под воздействием занятий   рисованием происходят существенные изменения в поведении обучающихся. Они становятся   более сдержанными, собранными, внимательными, аккуратными. Их деятельность приобретает осознанный,   мотивированный и целенаправленный характер. В процессе занятий изобразительным искусством преодолеваются и сглаживаются недостатки, имеющиеся у детей.</w:t>
      </w:r>
    </w:p>
    <w:p w:rsidR="0031638C" w:rsidRPr="005C4002" w:rsidRDefault="0031638C" w:rsidP="004D5572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</w:p>
    <w:p w:rsidR="00111C6D" w:rsidRPr="005C4002" w:rsidRDefault="002778E9" w:rsidP="004D5572">
      <w:pPr>
        <w:widowControl w:val="0"/>
        <w:suppressAutoHyphens/>
        <w:spacing w:after="0"/>
        <w:jc w:val="both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3. 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Описани</w:t>
      </w:r>
      <w:r w:rsidR="00DA12CA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е места учебного предмета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 в учебном плане</w:t>
      </w:r>
    </w:p>
    <w:p w:rsidR="00C91913" w:rsidRPr="005C4002" w:rsidRDefault="00C91913" w:rsidP="00C9191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предмет «Изобразительная деятельность» входит в предметную </w:t>
      </w:r>
      <w:r w:rsidR="00E51575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«Искусство</w:t>
      </w: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относится к обязательной части индивидуального учебного плана. </w:t>
      </w:r>
    </w:p>
    <w:p w:rsidR="00C91913" w:rsidRPr="005C4002" w:rsidRDefault="00C91913" w:rsidP="00C9191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Календарным учебным графиком ГБОУ «Специальна</w:t>
      </w:r>
      <w:r w:rsidR="0082408D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школа-интернат </w:t>
      </w:r>
      <w:proofErr w:type="gramStart"/>
      <w:r w:rsidR="0082408D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82408D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Усмань» ученый предмет</w:t>
      </w: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51575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Изобразительная деятельность</w:t>
      </w:r>
      <w:r w:rsidR="00C8389D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рассчитан на 68 ч. (34</w:t>
      </w: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учебные недели). Количество часов в нед</w:t>
      </w:r>
      <w:r w:rsidR="0082408D"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>елю, отводимых на изучение учебного предмета</w:t>
      </w: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определено индивидуальным учебным планом и составляет 2 часа в неделю.  </w:t>
      </w:r>
    </w:p>
    <w:p w:rsidR="006D073C" w:rsidRPr="005C4002" w:rsidRDefault="006D073C" w:rsidP="002778E9">
      <w:pPr>
        <w:widowControl w:val="0"/>
        <w:suppressAutoHyphens/>
        <w:autoSpaceDE w:val="0"/>
        <w:spacing w:after="0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</w:p>
    <w:p w:rsidR="00CA7FED" w:rsidRPr="005C4002" w:rsidRDefault="002778E9" w:rsidP="002778E9">
      <w:pPr>
        <w:widowControl w:val="0"/>
        <w:suppressAutoHyphens/>
        <w:autoSpaceDE w:val="0"/>
        <w:spacing w:after="0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4. 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Личностные и </w:t>
      </w:r>
      <w:r w:rsidR="00DA12CA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 xml:space="preserve">предметные результаты освоения </w:t>
      </w:r>
      <w:r w:rsidR="00CA7FED" w:rsidRPr="005C4002"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 w:bidi="hi-IN"/>
        </w:rPr>
        <w:t>предмета</w:t>
      </w:r>
    </w:p>
    <w:p w:rsidR="00983CB0" w:rsidRPr="005C4002" w:rsidRDefault="00983CB0" w:rsidP="00983CB0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Освоение обучающимися, воспитанниками учебного предмета «Изобразительная деятельность«» предполагает достижение ими двух видов результатов: </w:t>
      </w:r>
      <w:r w:rsidRPr="005C4002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личностных и предметных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. В структуре планируемых 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lastRenderedPageBreak/>
        <w:t xml:space="preserve">результатов ведущее место принадлежит </w:t>
      </w:r>
      <w:r w:rsidRPr="005C4002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личностным</w:t>
      </w:r>
      <w:r w:rsidR="0023123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результатам, поскольку именно они обеспечивают овладение комплексом социальных (жизненных) компетенций, необходимых для достижения основной цели современного образования -  введения обучающихся, воспитанников  с</w:t>
      </w:r>
      <w:r w:rsidRPr="005C4002">
        <w:rPr>
          <w:rFonts w:ascii="Times New Roman" w:hAnsi="Times New Roman" w:cs="Times New Roman"/>
          <w:sz w:val="28"/>
          <w:szCs w:val="28"/>
        </w:rPr>
        <w:t xml:space="preserve"> умеренной, тяжелой и глубокой умственной отсталостью, тяжелыми и множественными нарушениями развития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в культуру, овладение ими </w:t>
      </w:r>
      <w:proofErr w:type="spellStart"/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социокультурным</w:t>
      </w:r>
      <w:proofErr w:type="spellEnd"/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опытом.</w:t>
      </w:r>
      <w:r w:rsidR="00C8389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Личностные результаты</w:t>
      </w:r>
      <w:r w:rsidR="00231236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освоения АООП образования включают индивидуально-личностные качества и социальные (жизненные) компетенции обучающегося, социально значимые ценностные установки. Опред</w:t>
      </w:r>
      <w:r w:rsidR="00C8389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еленные рабочей программой для 2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-го класса планируемые личностные результаты учитывают типологические, возрастные особенности обучающихся, воспитанников с</w:t>
      </w:r>
      <w:r w:rsidRPr="005C4002">
        <w:rPr>
          <w:rFonts w:ascii="Times New Roman" w:hAnsi="Times New Roman" w:cs="Times New Roman"/>
          <w:sz w:val="28"/>
          <w:szCs w:val="28"/>
        </w:rPr>
        <w:t xml:space="preserve"> умеренной, тяжелой и глубокой умственной отсталостью, тяжелыми и множественными нарушениями развития</w:t>
      </w: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и возможности их личностного развития в процессе целенаправленной  образовательной деятельности по изучению предмета. </w:t>
      </w:r>
    </w:p>
    <w:p w:rsidR="00983CB0" w:rsidRPr="005C4002" w:rsidRDefault="00983CB0" w:rsidP="00983CB0">
      <w:pPr>
        <w:suppressAutoHyphens/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5C4002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Личностные результаты:</w:t>
      </w:r>
    </w:p>
    <w:p w:rsidR="00983CB0" w:rsidRPr="005C4002" w:rsidRDefault="00983CB0" w:rsidP="00983CB0">
      <w:pPr>
        <w:suppressAutoHyphens/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- </w:t>
      </w:r>
      <w:proofErr w:type="gramStart"/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положительное</w:t>
      </w:r>
      <w:proofErr w:type="gramEnd"/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к урокам;</w:t>
      </w:r>
    </w:p>
    <w:p w:rsidR="00983CB0" w:rsidRPr="005C4002" w:rsidRDefault="00983CB0" w:rsidP="00983CB0">
      <w:pPr>
        <w:suppressAutoHyphens/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- проявление интереса к изобразительной деятельности;</w:t>
      </w:r>
    </w:p>
    <w:p w:rsidR="00983CB0" w:rsidRPr="005C4002" w:rsidRDefault="00983CB0" w:rsidP="00983CB0">
      <w:pPr>
        <w:suppressAutoHyphens/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- расширение представлений о многообразии окружающего мира;</w:t>
      </w:r>
    </w:p>
    <w:p w:rsidR="00983CB0" w:rsidRPr="005C4002" w:rsidRDefault="00983CB0" w:rsidP="00983CB0">
      <w:pPr>
        <w:suppressAutoHyphens/>
        <w:spacing w:after="0"/>
        <w:jc w:val="both"/>
        <w:rPr>
          <w:rFonts w:ascii="Times New Roman" w:eastAsia="Arial Unicode MS" w:hAnsi="Times New Roman" w:cs="Times New Roman"/>
          <w:color w:val="00000A"/>
          <w:kern w:val="1"/>
          <w:sz w:val="28"/>
          <w:szCs w:val="28"/>
          <w:lang w:eastAsia="ar-SA"/>
        </w:rPr>
      </w:pPr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-доброжелательное отношение к педагогу, сочувствие, сопереживание, отзывчивость;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- формирование адекватных представлений о собственных возможностях;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-принятие и освоение социальной роли </w:t>
      </w:r>
      <w:proofErr w:type="gramStart"/>
      <w:r w:rsidRPr="005C400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5C400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овладение социально-бытовыми навыками, используемыми в повседневной жизни; 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- овладение навыками альтернативной  коммуникации и принятыми нормами социального взаимодействия;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- формирование  навыков сотрудничества с взрослыми в разных социальных ситуациях;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самостоятельное или с помощью взрослого выполнение учебных заданий;</w:t>
      </w:r>
    </w:p>
    <w:p w:rsidR="00983CB0" w:rsidRPr="005C4002" w:rsidRDefault="00983CB0" w:rsidP="00983CB0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воспитание эстетических потребностей, ценностей и чувств. </w:t>
      </w:r>
    </w:p>
    <w:p w:rsidR="00983CB0" w:rsidRPr="005C4002" w:rsidRDefault="00983CB0" w:rsidP="00983CB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proofErr w:type="gramStart"/>
      <w:r w:rsidRPr="005C400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Планируемые предметные результаты предусматривают овладение обучающимся знаниями и умениями по предмету и представлены дифференцированно по двум уровням: минимальному и достаточному.</w:t>
      </w:r>
      <w:proofErr w:type="gramEnd"/>
    </w:p>
    <w:p w:rsidR="00983CB0" w:rsidRPr="005C4002" w:rsidRDefault="00983CB0" w:rsidP="00983CB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Предметные результаты освоения учебного предмета обучающимися с нарушениями интеллекта (умеренная умственная отсталость) не являются основным критерием при принятии решения о переводе обучающегося в следующий класс, но рассматриваются как одна из составляющих при оценке итоговых достижений на конец учебного года. </w:t>
      </w:r>
    </w:p>
    <w:p w:rsidR="00983CB0" w:rsidRPr="005C4002" w:rsidRDefault="00983CB0" w:rsidP="00983C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4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 освоению </w:t>
      </w:r>
      <w:r w:rsidR="004101FB" w:rsidRPr="005C4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учебного предмета для данного обучающегося</w:t>
      </w:r>
      <w:r w:rsidRPr="005C400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определен только минимальный уровень предметных результатов.</w:t>
      </w:r>
      <w:proofErr w:type="gramEnd"/>
    </w:p>
    <w:p w:rsidR="00CA7FED" w:rsidRPr="005C4002" w:rsidRDefault="00CA7FED" w:rsidP="004101FB">
      <w:pPr>
        <w:widowControl w:val="0"/>
        <w:suppressAutoHyphens/>
        <w:spacing w:after="0"/>
        <w:jc w:val="both"/>
        <w:rPr>
          <w:rFonts w:ascii="Times New Roman" w:eastAsia="Calibri" w:hAnsi="Times New Roman" w:cs="Times New Roman"/>
          <w:b/>
          <w:i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b/>
          <w:i/>
          <w:kern w:val="2"/>
          <w:sz w:val="28"/>
          <w:szCs w:val="28"/>
          <w:lang w:eastAsia="hi-IN" w:bidi="hi-IN"/>
        </w:rPr>
        <w:t>Предметные результаты</w:t>
      </w:r>
      <w:r w:rsidR="007B0A3E" w:rsidRPr="005C4002">
        <w:rPr>
          <w:rFonts w:ascii="Times New Roman" w:eastAsia="Calibri" w:hAnsi="Times New Roman" w:cs="Times New Roman"/>
          <w:b/>
          <w:i/>
          <w:kern w:val="2"/>
          <w:sz w:val="28"/>
          <w:szCs w:val="28"/>
          <w:lang w:eastAsia="hi-IN" w:bidi="hi-IN"/>
        </w:rPr>
        <w:t>:</w:t>
      </w:r>
    </w:p>
    <w:p w:rsidR="00CA7FED" w:rsidRPr="005C4002" w:rsidRDefault="0082151B" w:rsidP="0082151B">
      <w:pPr>
        <w:pStyle w:val="a7"/>
        <w:widowControl w:val="0"/>
        <w:suppressAutoHyphens/>
        <w:spacing w:after="0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-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п</w:t>
      </w:r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 xml:space="preserve">онимание обращенной речи и 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неспецифических жестов;</w:t>
      </w:r>
    </w:p>
    <w:p w:rsidR="00CA7FED" w:rsidRPr="005C4002" w:rsidRDefault="0082151B" w:rsidP="0082151B">
      <w:pPr>
        <w:pStyle w:val="a7"/>
        <w:widowControl w:val="0"/>
        <w:suppressAutoHyphens/>
        <w:spacing w:after="0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-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у</w:t>
      </w:r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 xml:space="preserve">мение пользоваться доступными средствами коммуникации в практике экспрессивной и </w:t>
      </w:r>
      <w:proofErr w:type="spellStart"/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импрессивной</w:t>
      </w:r>
      <w:proofErr w:type="spellEnd"/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 xml:space="preserve"> речи для решения соответствующих возрасту житейских задач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;</w:t>
      </w:r>
    </w:p>
    <w:p w:rsidR="00CA7FED" w:rsidRPr="005C4002" w:rsidRDefault="0082151B" w:rsidP="0082151B">
      <w:pPr>
        <w:pStyle w:val="a7"/>
        <w:widowControl w:val="0"/>
        <w:suppressAutoHyphens/>
        <w:spacing w:after="0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-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у</w:t>
      </w:r>
      <w:r w:rsidR="00FD67C0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 xml:space="preserve">мение использовать взгляды и жесты для выражения 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потребности в ком-то или чем-то;</w:t>
      </w:r>
    </w:p>
    <w:p w:rsidR="00CA7FED" w:rsidRPr="005C4002" w:rsidRDefault="0082151B" w:rsidP="0082151B">
      <w:pPr>
        <w:pStyle w:val="a7"/>
        <w:widowControl w:val="0"/>
        <w:suppressAutoHyphens/>
        <w:spacing w:after="0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-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и</w:t>
      </w:r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спользование доступных жестов для передачи сообщения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;</w:t>
      </w:r>
    </w:p>
    <w:p w:rsidR="00CA7FED" w:rsidRPr="005C4002" w:rsidRDefault="0082151B" w:rsidP="0082151B">
      <w:pPr>
        <w:pStyle w:val="a7"/>
        <w:widowControl w:val="0"/>
        <w:suppressAutoHyphens/>
        <w:spacing w:after="0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</w:pPr>
      <w:r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-</w:t>
      </w:r>
      <w:r w:rsidR="007B0A3E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п</w:t>
      </w:r>
      <w:r w:rsidR="00CA7FED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>онимание слов, обозначающие объекты</w:t>
      </w:r>
      <w:r w:rsidR="00FD67C0" w:rsidRPr="005C4002">
        <w:rPr>
          <w:rFonts w:ascii="Times New Roman" w:eastAsia="Calibri" w:hAnsi="Times New Roman" w:cs="Times New Roman"/>
          <w:kern w:val="2"/>
          <w:sz w:val="28"/>
          <w:szCs w:val="28"/>
          <w:lang w:eastAsia="hi-IN" w:bidi="hi-IN"/>
        </w:rPr>
        <w:t xml:space="preserve">, окружающие ребенка в ситуации «здесь и сейчас». </w:t>
      </w:r>
    </w:p>
    <w:p w:rsidR="006D073C" w:rsidRPr="005C4002" w:rsidRDefault="006D073C" w:rsidP="002778E9">
      <w:pPr>
        <w:suppressAutoHyphens/>
        <w:autoSpaceDE w:val="0"/>
        <w:spacing w:after="0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 w:bidi="hi-IN"/>
        </w:rPr>
      </w:pPr>
    </w:p>
    <w:p w:rsidR="00CA7FED" w:rsidRPr="005C4002" w:rsidRDefault="002778E9" w:rsidP="002778E9">
      <w:pPr>
        <w:suppressAutoHyphens/>
        <w:autoSpaceDE w:val="0"/>
        <w:spacing w:after="0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 w:bidi="hi-IN"/>
        </w:rPr>
      </w:pPr>
      <w:r w:rsidRPr="005C4002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 w:bidi="hi-IN"/>
        </w:rPr>
        <w:t xml:space="preserve">5. </w:t>
      </w:r>
      <w:r w:rsidR="00DA12CA" w:rsidRPr="005C4002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 w:bidi="hi-IN"/>
        </w:rPr>
        <w:t>Содержание учебного предмета</w:t>
      </w:r>
    </w:p>
    <w:p w:rsidR="00CA7FED" w:rsidRPr="005C4002" w:rsidRDefault="00CA7FED" w:rsidP="00CA7FED">
      <w:pPr>
        <w:suppressAutoHyphens/>
        <w:autoSpaceDE w:val="0"/>
        <w:spacing w:after="0"/>
        <w:ind w:firstLine="709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1. Развитие изобразительной деятельности. </w:t>
      </w:r>
    </w:p>
    <w:p w:rsidR="00CA7FED" w:rsidRPr="005C4002" w:rsidRDefault="00CA7FED" w:rsidP="00CA7FED">
      <w:pPr>
        <w:suppressAutoHyphens/>
        <w:autoSpaceDE w:val="0"/>
        <w:spacing w:after="0"/>
        <w:ind w:firstLine="709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2. Р</w:t>
      </w:r>
      <w:r w:rsidR="002C210A"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азвитие графических навыков</w:t>
      </w: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 через практическую деятельность.</w:t>
      </w:r>
    </w:p>
    <w:p w:rsidR="00CA7FED" w:rsidRPr="005C4002" w:rsidRDefault="00CA7FED" w:rsidP="00597832">
      <w:pPr>
        <w:suppressAutoHyphens/>
        <w:autoSpaceDE w:val="0"/>
        <w:spacing w:after="0"/>
        <w:ind w:firstLine="709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Все разделы программы взаимосвязаны и соответствуют различным этапам формирования предметно-практической деятельности у детей. </w:t>
      </w:r>
    </w:p>
    <w:p w:rsidR="00CA7FED" w:rsidRPr="005C4002" w:rsidRDefault="00CA7FED" w:rsidP="00CA7FED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Содержание обучения на уроках изобразительной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деятельности очень разнообразно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, что определяется многооб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softHyphen/>
        <w:t xml:space="preserve">разием 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дефектов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, присущих 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ребенку. 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Нарушения моторики, и в частности зрительно-двигательной координации, которые прямым образом отражаются на возможностях результатах изобразительной деятельности 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ребенка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, требуют проведение игр и упражнений, направленных на коррекцию этих нарушении. На эти работы не отводятся целиком от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softHyphen/>
        <w:t>дельные уроки; они включаются в урок как определенный этап среди других видов деятельности. Для коррекции нарушения внимания предусмотрены специальные уп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softHyphen/>
        <w:t>ражнения и игры. Сенсорное развитие этих детей осуществляется по разработанной системе и предметно-манипуляционной деятельности, и дидактических играх.</w:t>
      </w:r>
    </w:p>
    <w:p w:rsidR="00CA7FED" w:rsidRPr="005C4002" w:rsidRDefault="00CA7FED" w:rsidP="00597832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Все занятия необходимо сопровождать живой эмоцио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softHyphen/>
        <w:t xml:space="preserve">нальной речью учителя, побуждать 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ребенка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к </w:t>
      </w:r>
      <w:r w:rsidR="00597832"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установлению и поддержанию контакта в процессе</w:t>
      </w:r>
      <w:r w:rsidRPr="005C4002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деятельности. </w:t>
      </w:r>
    </w:p>
    <w:p w:rsidR="00C82623" w:rsidRPr="005C4002" w:rsidRDefault="00597832" w:rsidP="00CA7FE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lastRenderedPageBreak/>
        <w:t xml:space="preserve">1. </w:t>
      </w:r>
      <w:r w:rsidR="00C82623" w:rsidRPr="005C4002">
        <w:rPr>
          <w:color w:val="000000"/>
          <w:sz w:val="28"/>
          <w:szCs w:val="28"/>
        </w:rPr>
        <w:t>Нормализация положения кисти и пальцев рук. Для этой цели, посредством легких прикосновений и поглаживаний ворсовой щеточкой с наружной поверхности сжатой в кулак кисти в направлении от кончиков пальцев к лучезапястному суставу вызывают раскрытие кисти и веерообразное разведение пальцев. Пассивно отводят большие пальцы от ладони, и удерживают их в таком положении некоторое время.</w:t>
      </w:r>
    </w:p>
    <w:p w:rsidR="00C82623" w:rsidRPr="005C4002" w:rsidRDefault="00597832" w:rsidP="007B0A3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 xml:space="preserve">2. </w:t>
      </w:r>
      <w:r w:rsidR="00C82623" w:rsidRPr="005C4002">
        <w:rPr>
          <w:color w:val="000000"/>
          <w:sz w:val="28"/>
          <w:szCs w:val="28"/>
        </w:rPr>
        <w:t>Развитие хватательной функции руки. С этой целью необходимо привлекать внимание ребенка к собственным рукам.</w:t>
      </w:r>
      <w:r w:rsidR="00231236">
        <w:rPr>
          <w:color w:val="000000"/>
          <w:sz w:val="28"/>
          <w:szCs w:val="28"/>
        </w:rPr>
        <w:t xml:space="preserve"> </w:t>
      </w:r>
      <w:r w:rsidR="00C82623" w:rsidRPr="005C4002">
        <w:rPr>
          <w:color w:val="000000"/>
          <w:sz w:val="28"/>
          <w:szCs w:val="28"/>
        </w:rPr>
        <w:t xml:space="preserve">Значительно расслабляют сначала кисть, затем мышцы предплечья. Для этого захватывают нижнюю треть плеча и проводят покачивающие движения. Затем </w:t>
      </w:r>
      <w:proofErr w:type="spellStart"/>
      <w:r w:rsidR="00C82623" w:rsidRPr="005C4002">
        <w:rPr>
          <w:color w:val="000000"/>
          <w:sz w:val="28"/>
          <w:szCs w:val="28"/>
        </w:rPr>
        <w:t>поглаживается</w:t>
      </w:r>
      <w:proofErr w:type="spellEnd"/>
      <w:r w:rsidR="00C82623" w:rsidRPr="005C4002">
        <w:rPr>
          <w:color w:val="000000"/>
          <w:sz w:val="28"/>
          <w:szCs w:val="28"/>
        </w:rPr>
        <w:t xml:space="preserve"> вся рука. Потряхивание чередуется с поглаживанием.</w:t>
      </w:r>
    </w:p>
    <w:p w:rsidR="00C82623" w:rsidRPr="005C4002" w:rsidRDefault="00122677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развивать</w:t>
      </w:r>
      <w:r w:rsidR="00C82623" w:rsidRPr="005C4002">
        <w:rPr>
          <w:color w:val="000000"/>
          <w:sz w:val="28"/>
          <w:szCs w:val="28"/>
        </w:rPr>
        <w:t xml:space="preserve"> активное внимание ребенка к собственным рукам, необходимо руки ребенка сделать источником тактильных ощущений. Руки ребенка не резко поднимают вверх, немного </w:t>
      </w:r>
      <w:proofErr w:type="gramStart"/>
      <w:r w:rsidR="00C82623" w:rsidRPr="005C4002">
        <w:rPr>
          <w:color w:val="000000"/>
          <w:sz w:val="28"/>
          <w:szCs w:val="28"/>
        </w:rPr>
        <w:t>их</w:t>
      </w:r>
      <w:proofErr w:type="gramEnd"/>
      <w:r w:rsidR="00C82623" w:rsidRPr="005C4002">
        <w:rPr>
          <w:color w:val="000000"/>
          <w:sz w:val="28"/>
          <w:szCs w:val="28"/>
        </w:rPr>
        <w:t xml:space="preserve"> потряхивая, легко опускают на веки или губы ребенка. Затем руки вновь поднимают вверх. Неоднократно, то приближая, то отдаляя руки ребенка, у него постепенно укрепляют мы</w:t>
      </w:r>
      <w:r w:rsidR="002778E9" w:rsidRPr="005C4002">
        <w:rPr>
          <w:color w:val="000000"/>
          <w:sz w:val="28"/>
          <w:szCs w:val="28"/>
        </w:rPr>
        <w:t xml:space="preserve">шечное чувство собственных рук </w:t>
      </w:r>
      <w:r w:rsidR="00C82623" w:rsidRPr="005C4002">
        <w:rPr>
          <w:color w:val="000000"/>
          <w:sz w:val="28"/>
          <w:szCs w:val="28"/>
        </w:rPr>
        <w:t>(4-5раз)</w:t>
      </w:r>
      <w:r w:rsidR="002778E9" w:rsidRPr="005C4002">
        <w:rPr>
          <w:color w:val="000000"/>
          <w:sz w:val="28"/>
          <w:szCs w:val="28"/>
        </w:rPr>
        <w:t>.</w:t>
      </w:r>
    </w:p>
    <w:p w:rsidR="00C82623" w:rsidRPr="005C4002" w:rsidRDefault="00C82623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 xml:space="preserve">После этих упражнений проводят массаж кистей рук с </w:t>
      </w:r>
      <w:r w:rsidR="002778E9" w:rsidRPr="005C4002">
        <w:rPr>
          <w:color w:val="000000"/>
          <w:sz w:val="28"/>
          <w:szCs w:val="28"/>
        </w:rPr>
        <w:t>использованием ворсовых щеток (п</w:t>
      </w:r>
      <w:r w:rsidRPr="005C4002">
        <w:rPr>
          <w:color w:val="000000"/>
          <w:sz w:val="28"/>
          <w:szCs w:val="28"/>
        </w:rPr>
        <w:t>оочередно 4-6 раз</w:t>
      </w:r>
      <w:r w:rsidR="002778E9" w:rsidRPr="005C4002">
        <w:rPr>
          <w:color w:val="000000"/>
          <w:sz w:val="28"/>
          <w:szCs w:val="28"/>
        </w:rPr>
        <w:t>).</w:t>
      </w:r>
    </w:p>
    <w:p w:rsidR="00C82623" w:rsidRPr="005C4002" w:rsidRDefault="00C82623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Для развития ощупывающих движений рук, кончики пальцев раздражают щеткой, а затем в руку ребенка вкладывают различные по форме, величине вещи и прочие игрушки. Повторяется 4-6 раз.</w:t>
      </w:r>
    </w:p>
    <w:p w:rsidR="00C82623" w:rsidRPr="005C4002" w:rsidRDefault="00C82623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После этих занятий ребенку показывают игрушку, подвешенную на ленточке, приводят ее в движение, привлекая к ней внимание</w:t>
      </w:r>
      <w:r w:rsidR="002778E9" w:rsidRPr="005C4002">
        <w:rPr>
          <w:color w:val="000000"/>
          <w:sz w:val="28"/>
          <w:szCs w:val="28"/>
        </w:rPr>
        <w:t>.</w:t>
      </w:r>
    </w:p>
    <w:p w:rsidR="00C82623" w:rsidRPr="005C4002" w:rsidRDefault="00C82623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Когда ребенок начинает реагировать на игрушку, взрослый вкладывает в руку ребенка игрушку. Помогает ощупать, потянуть ее ко рту, рассмотреть со всех сторон. Повторяется 2-3 раза.</w:t>
      </w:r>
    </w:p>
    <w:p w:rsidR="00C82623" w:rsidRPr="005C4002" w:rsidRDefault="00C82623" w:rsidP="007B0A3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На начальных этапах развития хватательной функции руки все упражнения осуществляются пассивно.</w:t>
      </w:r>
    </w:p>
    <w:p w:rsidR="00C82623" w:rsidRPr="005C4002" w:rsidRDefault="009052C3" w:rsidP="00CA7FE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 xml:space="preserve">3. </w:t>
      </w:r>
      <w:r w:rsidR="00C82623" w:rsidRPr="005C4002">
        <w:rPr>
          <w:color w:val="000000"/>
          <w:sz w:val="28"/>
          <w:szCs w:val="28"/>
        </w:rPr>
        <w:t>Учить детей наблюдать за действиями взрослого при рисовании различными средствами</w:t>
      </w:r>
      <w:r w:rsidRPr="005C4002">
        <w:rPr>
          <w:color w:val="000000"/>
          <w:sz w:val="28"/>
          <w:szCs w:val="28"/>
        </w:rPr>
        <w:t>.</w:t>
      </w:r>
    </w:p>
    <w:p w:rsidR="00C82623" w:rsidRPr="005C4002" w:rsidRDefault="009052C3" w:rsidP="00CA7FE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 xml:space="preserve">4. </w:t>
      </w:r>
      <w:r w:rsidR="00C82623" w:rsidRPr="005C4002">
        <w:rPr>
          <w:color w:val="000000"/>
          <w:sz w:val="28"/>
          <w:szCs w:val="28"/>
        </w:rPr>
        <w:t>Учить ребенка наблюдать за собственными действиями в процессе совместного рисования («рука в руке»)</w:t>
      </w:r>
      <w:r w:rsidRPr="005C4002">
        <w:rPr>
          <w:color w:val="000000"/>
          <w:sz w:val="28"/>
          <w:szCs w:val="28"/>
        </w:rPr>
        <w:t>.</w:t>
      </w:r>
    </w:p>
    <w:p w:rsidR="00C82623" w:rsidRPr="005C4002" w:rsidRDefault="00C82623" w:rsidP="00CA7FE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Данный блок направлен на стимулирование у детей интереса к процессу рисования. При этом важно у детей развивать базовые предпосылки: мелкую моторику, зрительно-двигательную координацию, согласованность действий обеих рук.</w:t>
      </w:r>
    </w:p>
    <w:p w:rsidR="00C82623" w:rsidRPr="005C4002" w:rsidRDefault="00C82623" w:rsidP="00CA7FE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 xml:space="preserve">Ребенок, независимо от возраста и диагноза, развивается по средствам ручной деятельности (ощупывание, хватание, толкание, </w:t>
      </w:r>
      <w:proofErr w:type="spellStart"/>
      <w:r w:rsidRPr="005C4002">
        <w:rPr>
          <w:color w:val="000000"/>
          <w:sz w:val="28"/>
          <w:szCs w:val="28"/>
        </w:rPr>
        <w:t>передвигание</w:t>
      </w:r>
      <w:proofErr w:type="spellEnd"/>
      <w:r w:rsidRPr="005C4002">
        <w:rPr>
          <w:color w:val="000000"/>
          <w:sz w:val="28"/>
          <w:szCs w:val="28"/>
        </w:rPr>
        <w:t xml:space="preserve">). </w:t>
      </w:r>
      <w:r w:rsidRPr="005C4002">
        <w:rPr>
          <w:color w:val="000000"/>
          <w:sz w:val="28"/>
          <w:szCs w:val="28"/>
        </w:rPr>
        <w:lastRenderedPageBreak/>
        <w:t>Программа по изобразительной д</w:t>
      </w:r>
      <w:r w:rsidR="009052C3" w:rsidRPr="005C4002">
        <w:rPr>
          <w:color w:val="000000"/>
          <w:sz w:val="28"/>
          <w:szCs w:val="28"/>
        </w:rPr>
        <w:t>еятельности начинается с азов (</w:t>
      </w:r>
      <w:r w:rsidRPr="005C4002">
        <w:rPr>
          <w:color w:val="000000"/>
          <w:sz w:val="28"/>
          <w:szCs w:val="28"/>
        </w:rPr>
        <w:t>все действия выполняются совместно с педагогом):</w:t>
      </w:r>
    </w:p>
    <w:p w:rsidR="00C82623" w:rsidRPr="005C4002" w:rsidRDefault="0082151B" w:rsidP="0082151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-</w:t>
      </w:r>
      <w:r w:rsidR="00C82623" w:rsidRPr="005C4002">
        <w:rPr>
          <w:color w:val="000000"/>
          <w:sz w:val="28"/>
          <w:szCs w:val="28"/>
        </w:rPr>
        <w:t>печатание ладошкой, кулачками, пальчиками</w:t>
      </w:r>
      <w:r w:rsidR="004101FB" w:rsidRPr="005C4002">
        <w:rPr>
          <w:color w:val="000000"/>
          <w:sz w:val="28"/>
          <w:szCs w:val="28"/>
        </w:rPr>
        <w:t>;</w:t>
      </w:r>
    </w:p>
    <w:p w:rsidR="00C82623" w:rsidRPr="005C4002" w:rsidRDefault="0082151B" w:rsidP="0082151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C4002">
        <w:rPr>
          <w:color w:val="000000"/>
          <w:sz w:val="28"/>
          <w:szCs w:val="28"/>
        </w:rPr>
        <w:t>-</w:t>
      </w:r>
      <w:r w:rsidR="00C82623" w:rsidRPr="005C4002">
        <w:rPr>
          <w:color w:val="000000"/>
          <w:sz w:val="28"/>
          <w:szCs w:val="28"/>
        </w:rPr>
        <w:t>рисование пальчиками на оргстекле, на бумаге (короткие вертикальные линии в разных направлениях, «</w:t>
      </w:r>
      <w:proofErr w:type="spellStart"/>
      <w:r w:rsidR="00C82623" w:rsidRPr="005C4002">
        <w:rPr>
          <w:color w:val="000000"/>
          <w:sz w:val="28"/>
          <w:szCs w:val="28"/>
        </w:rPr>
        <w:t>каляки-маляки</w:t>
      </w:r>
      <w:proofErr w:type="spellEnd"/>
      <w:r w:rsidR="00C82623" w:rsidRPr="005C4002">
        <w:rPr>
          <w:color w:val="000000"/>
          <w:sz w:val="28"/>
          <w:szCs w:val="28"/>
        </w:rPr>
        <w:t>») и т.д.</w:t>
      </w:r>
    </w:p>
    <w:p w:rsidR="006D073C" w:rsidRPr="005C4002" w:rsidRDefault="006D073C" w:rsidP="004D557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9052C3" w:rsidRPr="005C4002" w:rsidRDefault="002778E9" w:rsidP="004D557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5C4002">
        <w:rPr>
          <w:b/>
          <w:color w:val="000000"/>
          <w:sz w:val="28"/>
          <w:szCs w:val="28"/>
        </w:rPr>
        <w:t xml:space="preserve">6. </w:t>
      </w:r>
      <w:r w:rsidR="009052C3" w:rsidRPr="005C4002">
        <w:rPr>
          <w:b/>
          <w:color w:val="000000"/>
          <w:sz w:val="28"/>
          <w:szCs w:val="28"/>
        </w:rPr>
        <w:t>Тематическое планирование</w:t>
      </w:r>
      <w:r w:rsidR="004D5572" w:rsidRPr="005C4002">
        <w:rPr>
          <w:b/>
          <w:color w:val="000000"/>
          <w:sz w:val="28"/>
          <w:szCs w:val="28"/>
        </w:rPr>
        <w:t xml:space="preserve"> по учебному предмету «Изобразительная деятельность»</w:t>
      </w:r>
    </w:p>
    <w:p w:rsidR="006D073C" w:rsidRPr="005C4002" w:rsidRDefault="006D073C" w:rsidP="004D557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3119"/>
        <w:gridCol w:w="1984"/>
        <w:gridCol w:w="3651"/>
      </w:tblGrid>
      <w:tr w:rsidR="009052C3" w:rsidRPr="005C4002" w:rsidTr="009052C3">
        <w:tc>
          <w:tcPr>
            <w:tcW w:w="817" w:type="dxa"/>
          </w:tcPr>
          <w:p w:rsidR="009052C3" w:rsidRPr="005C4002" w:rsidRDefault="009052C3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4002">
              <w:rPr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C4002">
              <w:rPr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5C4002">
              <w:rPr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5C4002">
              <w:rPr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9" w:type="dxa"/>
          </w:tcPr>
          <w:p w:rsidR="009052C3" w:rsidRPr="005C4002" w:rsidRDefault="009052C3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4002">
              <w:rPr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984" w:type="dxa"/>
          </w:tcPr>
          <w:p w:rsidR="009052C3" w:rsidRPr="005C4002" w:rsidRDefault="009052C3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4002">
              <w:rPr>
                <w:b/>
                <w:color w:val="000000"/>
                <w:sz w:val="28"/>
                <w:szCs w:val="28"/>
              </w:rPr>
              <w:t>Количество часов</w:t>
            </w:r>
          </w:p>
        </w:tc>
        <w:tc>
          <w:tcPr>
            <w:tcW w:w="3651" w:type="dxa"/>
          </w:tcPr>
          <w:p w:rsidR="009052C3" w:rsidRPr="005C4002" w:rsidRDefault="009052C3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5C4002">
              <w:rPr>
                <w:b/>
                <w:color w:val="000000"/>
                <w:sz w:val="28"/>
                <w:szCs w:val="28"/>
              </w:rPr>
              <w:t>Содержание, виды деятельности</w:t>
            </w:r>
          </w:p>
        </w:tc>
      </w:tr>
      <w:tr w:rsidR="00F2283F" w:rsidRPr="005C4002" w:rsidTr="009052C3">
        <w:tc>
          <w:tcPr>
            <w:tcW w:w="817" w:type="dxa"/>
          </w:tcPr>
          <w:p w:rsidR="00F2283F" w:rsidRPr="005C4002" w:rsidRDefault="00DA102E" w:rsidP="00DA102E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 xml:space="preserve"> 1-2</w:t>
            </w:r>
          </w:p>
        </w:tc>
        <w:tc>
          <w:tcPr>
            <w:tcW w:w="3119" w:type="dxa"/>
          </w:tcPr>
          <w:p w:rsidR="00F2283F" w:rsidRPr="005C4002" w:rsidRDefault="00F2283F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Диагностика</w:t>
            </w:r>
          </w:p>
        </w:tc>
        <w:tc>
          <w:tcPr>
            <w:tcW w:w="1984" w:type="dxa"/>
          </w:tcPr>
          <w:p w:rsidR="00F2283F" w:rsidRPr="005C4002" w:rsidRDefault="00F2283F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F2283F" w:rsidRPr="005C4002" w:rsidRDefault="00F2283F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9052C3" w:rsidRPr="005C4002" w:rsidTr="009052C3">
        <w:tc>
          <w:tcPr>
            <w:tcW w:w="817" w:type="dxa"/>
          </w:tcPr>
          <w:p w:rsidR="009052C3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3-8</w:t>
            </w:r>
          </w:p>
        </w:tc>
        <w:tc>
          <w:tcPr>
            <w:tcW w:w="3119" w:type="dxa"/>
          </w:tcPr>
          <w:p w:rsidR="009052C3" w:rsidRPr="005C4002" w:rsidRDefault="00D17424" w:rsidP="00D1742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 xml:space="preserve">Знакомство с материалами </w:t>
            </w:r>
            <w:r w:rsidR="00D67FA4"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(рисование)</w:t>
            </w:r>
            <w:r w:rsidR="006C73F9"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984" w:type="dxa"/>
          </w:tcPr>
          <w:p w:rsidR="009052C3" w:rsidRPr="005C4002" w:rsidRDefault="00B46EC0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651" w:type="dxa"/>
          </w:tcPr>
          <w:p w:rsidR="009052C3" w:rsidRPr="005C4002" w:rsidRDefault="001319E7" w:rsidP="001319E7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Играем с цветными карандашами, исследуем свойства бумаги, манипулируем с ней (рвём, сминаем ее).</w:t>
            </w:r>
          </w:p>
        </w:tc>
      </w:tr>
      <w:tr w:rsidR="009052C3" w:rsidRPr="005C4002" w:rsidTr="009052C3">
        <w:tc>
          <w:tcPr>
            <w:tcW w:w="817" w:type="dxa"/>
          </w:tcPr>
          <w:p w:rsidR="009052C3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9-18</w:t>
            </w:r>
          </w:p>
        </w:tc>
        <w:tc>
          <w:tcPr>
            <w:tcW w:w="3119" w:type="dxa"/>
          </w:tcPr>
          <w:p w:rsidR="009052C3" w:rsidRPr="005C4002" w:rsidRDefault="00D17424" w:rsidP="00D1742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Знакомство с действиями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052C3" w:rsidRPr="005C4002" w:rsidRDefault="00694F74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651" w:type="dxa"/>
          </w:tcPr>
          <w:p w:rsidR="009052C3" w:rsidRPr="005C4002" w:rsidRDefault="00D17424" w:rsidP="001319E7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Учимся оставлять графический след на основе (бумага, доска и др.)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</w:tr>
      <w:tr w:rsidR="009052C3" w:rsidRPr="005C4002" w:rsidTr="009052C3">
        <w:tc>
          <w:tcPr>
            <w:tcW w:w="817" w:type="dxa"/>
          </w:tcPr>
          <w:p w:rsidR="009052C3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19-30</w:t>
            </w:r>
          </w:p>
        </w:tc>
        <w:tc>
          <w:tcPr>
            <w:tcW w:w="3119" w:type="dxa"/>
          </w:tcPr>
          <w:p w:rsidR="009052C3" w:rsidRPr="005C4002" w:rsidRDefault="00D17424" w:rsidP="00D1742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Выполнение действий по инструкции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052C3" w:rsidRPr="005C4002" w:rsidRDefault="00694F74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651" w:type="dxa"/>
          </w:tcPr>
          <w:p w:rsidR="009052C3" w:rsidRPr="005C4002" w:rsidRDefault="00D17424" w:rsidP="00D1742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 xml:space="preserve">Рвем бумагу, рисуем карандашами и красками, </w:t>
            </w:r>
            <w:proofErr w:type="gramStart"/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моем</w:t>
            </w:r>
            <w:proofErr w:type="gramEnd"/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 xml:space="preserve"> кисточки, производим действия с простым карандашом, </w:t>
            </w:r>
            <w:proofErr w:type="spellStart"/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стир</w:t>
            </w:r>
            <w:proofErr w:type="spellEnd"/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. резинкой и т. п.</w:t>
            </w:r>
          </w:p>
        </w:tc>
      </w:tr>
      <w:tr w:rsidR="009052C3" w:rsidRPr="005C4002" w:rsidTr="009052C3">
        <w:tc>
          <w:tcPr>
            <w:tcW w:w="817" w:type="dxa"/>
          </w:tcPr>
          <w:p w:rsidR="009052C3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31-34</w:t>
            </w:r>
          </w:p>
        </w:tc>
        <w:tc>
          <w:tcPr>
            <w:tcW w:w="3119" w:type="dxa"/>
          </w:tcPr>
          <w:p w:rsidR="009052C3" w:rsidRPr="005C4002" w:rsidRDefault="00D17424" w:rsidP="00D67FA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Узнаем свою работу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9052C3" w:rsidRPr="005C4002" w:rsidRDefault="00694F74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651" w:type="dxa"/>
          </w:tcPr>
          <w:p w:rsidR="009052C3" w:rsidRPr="005C4002" w:rsidRDefault="00D67FA4" w:rsidP="00D67FA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Учить узнавать собственные мазки на бумаге, выполнение мазков акварельными красками способом «рука в руке».</w:t>
            </w:r>
          </w:p>
        </w:tc>
      </w:tr>
      <w:tr w:rsidR="00D67FA4" w:rsidRPr="005C4002" w:rsidTr="009052C3">
        <w:tc>
          <w:tcPr>
            <w:tcW w:w="817" w:type="dxa"/>
          </w:tcPr>
          <w:p w:rsidR="00D67FA4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35-36</w:t>
            </w:r>
          </w:p>
        </w:tc>
        <w:tc>
          <w:tcPr>
            <w:tcW w:w="3119" w:type="dxa"/>
          </w:tcPr>
          <w:p w:rsidR="00D67FA4" w:rsidRPr="005C4002" w:rsidRDefault="00D67FA4" w:rsidP="008E5445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Знакомство с материалами  (лепка)</w:t>
            </w:r>
            <w:r w:rsidR="006C73F9" w:rsidRPr="005C4002">
              <w:rPr>
                <w:rFonts w:eastAsia="Arial"/>
                <w:kern w:val="2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984" w:type="dxa"/>
          </w:tcPr>
          <w:p w:rsidR="00D67FA4" w:rsidRPr="005C4002" w:rsidRDefault="000B5359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D67FA4" w:rsidRPr="005C4002" w:rsidRDefault="00D67FA4" w:rsidP="00D67FA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Исследуем свойства пластилина, учимся разминать его способом «рука в руке»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</w:tr>
      <w:tr w:rsidR="00D67FA4" w:rsidRPr="005C4002" w:rsidTr="009052C3">
        <w:tc>
          <w:tcPr>
            <w:tcW w:w="817" w:type="dxa"/>
          </w:tcPr>
          <w:p w:rsidR="00D67FA4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37-52</w:t>
            </w:r>
          </w:p>
        </w:tc>
        <w:tc>
          <w:tcPr>
            <w:tcW w:w="3119" w:type="dxa"/>
          </w:tcPr>
          <w:p w:rsidR="00D67FA4" w:rsidRPr="005C4002" w:rsidRDefault="00D67FA4" w:rsidP="008E5445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Знакомство с действиями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D67FA4" w:rsidRPr="005C4002" w:rsidRDefault="000B5359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651" w:type="dxa"/>
          </w:tcPr>
          <w:p w:rsidR="00D67FA4" w:rsidRPr="005C4002" w:rsidRDefault="00D67FA4" w:rsidP="00D67FA4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 xml:space="preserve">Знакомимся с приемами работы с пластилином (разминание, </w:t>
            </w:r>
            <w:proofErr w:type="spellStart"/>
            <w:r w:rsidRPr="005C4002">
              <w:rPr>
                <w:color w:val="000000"/>
                <w:sz w:val="28"/>
                <w:szCs w:val="28"/>
              </w:rPr>
              <w:t>отщипывание</w:t>
            </w:r>
            <w:proofErr w:type="spellEnd"/>
            <w:r w:rsidRPr="005C4002">
              <w:rPr>
                <w:color w:val="000000"/>
                <w:sz w:val="28"/>
                <w:szCs w:val="28"/>
              </w:rPr>
              <w:t xml:space="preserve">, </w:t>
            </w:r>
            <w:r w:rsidRPr="005C4002">
              <w:rPr>
                <w:color w:val="000000"/>
                <w:sz w:val="28"/>
                <w:szCs w:val="28"/>
              </w:rPr>
              <w:lastRenderedPageBreak/>
              <w:t>расплющивание, раскатывание на доске)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</w:tr>
      <w:tr w:rsidR="002211DD" w:rsidRPr="005C4002" w:rsidTr="009052C3">
        <w:tc>
          <w:tcPr>
            <w:tcW w:w="817" w:type="dxa"/>
          </w:tcPr>
          <w:p w:rsidR="002211DD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lastRenderedPageBreak/>
              <w:t>53-62</w:t>
            </w:r>
          </w:p>
        </w:tc>
        <w:tc>
          <w:tcPr>
            <w:tcW w:w="3119" w:type="dxa"/>
          </w:tcPr>
          <w:p w:rsidR="002211DD" w:rsidRPr="005C4002" w:rsidRDefault="002211DD" w:rsidP="008E5445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Выполнение действий по инструкции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2211DD" w:rsidRPr="005C4002" w:rsidRDefault="00274A72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651" w:type="dxa"/>
          </w:tcPr>
          <w:p w:rsidR="002211DD" w:rsidRPr="005C4002" w:rsidRDefault="002211DD" w:rsidP="002211DD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Выполнение манипуляций с пластилином по инструкции (показу)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</w:tr>
      <w:tr w:rsidR="002211DD" w:rsidRPr="005C4002" w:rsidTr="002211DD">
        <w:trPr>
          <w:trHeight w:val="870"/>
        </w:trPr>
        <w:tc>
          <w:tcPr>
            <w:tcW w:w="817" w:type="dxa"/>
          </w:tcPr>
          <w:p w:rsidR="002211DD" w:rsidRPr="005C4002" w:rsidRDefault="00DA102E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63-6</w:t>
            </w:r>
            <w:r w:rsidR="0012267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2211DD" w:rsidRPr="005C4002" w:rsidRDefault="002211DD" w:rsidP="008E5445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Узнаем свою работу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2211DD" w:rsidRPr="005C4002" w:rsidRDefault="00122677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651" w:type="dxa"/>
          </w:tcPr>
          <w:p w:rsidR="002211DD" w:rsidRPr="005C4002" w:rsidRDefault="002211DD" w:rsidP="002211DD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Учить различать результаты собственных действий</w:t>
            </w:r>
            <w:r w:rsidR="006C73F9" w:rsidRPr="005C4002">
              <w:rPr>
                <w:color w:val="000000"/>
                <w:sz w:val="28"/>
                <w:szCs w:val="28"/>
              </w:rPr>
              <w:t>.</w:t>
            </w:r>
          </w:p>
        </w:tc>
      </w:tr>
      <w:tr w:rsidR="00F2283F" w:rsidRPr="005C4002" w:rsidTr="002211DD">
        <w:trPr>
          <w:trHeight w:val="870"/>
        </w:trPr>
        <w:tc>
          <w:tcPr>
            <w:tcW w:w="817" w:type="dxa"/>
          </w:tcPr>
          <w:p w:rsidR="00F2283F" w:rsidRPr="005C4002" w:rsidRDefault="00122677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</w:t>
            </w:r>
            <w:r w:rsidR="00DA102E" w:rsidRPr="005C4002">
              <w:rPr>
                <w:color w:val="000000"/>
                <w:sz w:val="28"/>
                <w:szCs w:val="28"/>
              </w:rPr>
              <w:t>-6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119" w:type="dxa"/>
          </w:tcPr>
          <w:p w:rsidR="00F2283F" w:rsidRPr="005C4002" w:rsidRDefault="00F2283F" w:rsidP="008E5445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Диагностика</w:t>
            </w:r>
          </w:p>
        </w:tc>
        <w:tc>
          <w:tcPr>
            <w:tcW w:w="1984" w:type="dxa"/>
          </w:tcPr>
          <w:p w:rsidR="00F2283F" w:rsidRPr="005C4002" w:rsidRDefault="00F2283F" w:rsidP="009052C3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5C400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51" w:type="dxa"/>
          </w:tcPr>
          <w:p w:rsidR="00F2283F" w:rsidRPr="005C4002" w:rsidRDefault="00F2283F" w:rsidP="002211DD">
            <w:pPr>
              <w:pStyle w:val="a3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2211DD" w:rsidRPr="005C4002" w:rsidRDefault="002211DD" w:rsidP="002211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1D3" w:rsidRPr="005C4002" w:rsidRDefault="00D211D3" w:rsidP="00D211D3">
      <w:pPr>
        <w:pStyle w:val="ac"/>
        <w:suppressAutoHyphens/>
        <w:spacing w:line="276" w:lineRule="auto"/>
        <w:jc w:val="both"/>
        <w:rPr>
          <w:b/>
          <w:sz w:val="28"/>
          <w:szCs w:val="28"/>
        </w:rPr>
      </w:pPr>
      <w:r w:rsidRPr="005C4002">
        <w:rPr>
          <w:b/>
          <w:sz w:val="28"/>
          <w:szCs w:val="28"/>
        </w:rPr>
        <w:t>7. Материально-техническое обеспечение образовательной деятельности.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b/>
          <w:i/>
          <w:sz w:val="28"/>
          <w:szCs w:val="28"/>
        </w:rPr>
        <w:t>1. Учебно-методическое обеспечение: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Примерная рабочая программа для образовательных организаций, реализующих Адаптированную основную образовательную программу обучающихся, воспитанников с умеренной, тяжелой и глубокой умственной отсталостью, тяжелыми и множественными нарушениями развития (вариант </w:t>
      </w:r>
      <w:r w:rsidRPr="005C400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C4002">
        <w:rPr>
          <w:rFonts w:ascii="Times New Roman" w:hAnsi="Times New Roman" w:cs="Times New Roman"/>
          <w:sz w:val="28"/>
          <w:szCs w:val="28"/>
        </w:rPr>
        <w:t>);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- М. Н. Ильина «Подготовка к школе. Развивающие упражнения и тесты». Санкт–Петербург, Дельта, 1999;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С. Д.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>–педагогическая диагностика умственного развития детей». Москва, «Просвещение» «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>», 1995;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С. Д.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, Ю. А.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Костенкова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 «Развивающие занятия с детьми». Институт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общегуманитарных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 исследований, Москва, 2004; 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С. Д.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 «От диагностики к развитию. Материалы для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 xml:space="preserve">–педагогического изучения детей в дошкольных учреждениях и начальных классах школ». Москва, «Новая школа», 1998 Москва, </w:t>
      </w:r>
      <w:proofErr w:type="spellStart"/>
      <w:r w:rsidRPr="005C4002">
        <w:rPr>
          <w:rFonts w:ascii="Times New Roman" w:hAnsi="Times New Roman" w:cs="Times New Roman"/>
          <w:sz w:val="28"/>
          <w:szCs w:val="28"/>
        </w:rPr>
        <w:t>Роспедагенство</w:t>
      </w:r>
      <w:proofErr w:type="spellEnd"/>
      <w:r w:rsidRPr="005C4002">
        <w:rPr>
          <w:rFonts w:ascii="Times New Roman" w:hAnsi="Times New Roman" w:cs="Times New Roman"/>
          <w:sz w:val="28"/>
          <w:szCs w:val="28"/>
        </w:rPr>
        <w:t>, 1994;</w:t>
      </w:r>
    </w:p>
    <w:p w:rsidR="00D211D3" w:rsidRPr="005C4002" w:rsidRDefault="0082151B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</w:t>
      </w:r>
      <w:r w:rsidR="00D211D3" w:rsidRPr="005C4002">
        <w:rPr>
          <w:rFonts w:ascii="Times New Roman" w:hAnsi="Times New Roman" w:cs="Times New Roman"/>
          <w:sz w:val="28"/>
          <w:szCs w:val="28"/>
        </w:rPr>
        <w:t xml:space="preserve">Ю. В. </w:t>
      </w:r>
      <w:proofErr w:type="spellStart"/>
      <w:r w:rsidR="00D211D3" w:rsidRPr="005C4002">
        <w:rPr>
          <w:rFonts w:ascii="Times New Roman" w:hAnsi="Times New Roman" w:cs="Times New Roman"/>
          <w:sz w:val="28"/>
          <w:szCs w:val="28"/>
        </w:rPr>
        <w:t>Останкова</w:t>
      </w:r>
      <w:proofErr w:type="spellEnd"/>
      <w:r w:rsidR="00D211D3" w:rsidRPr="005C4002">
        <w:rPr>
          <w:rFonts w:ascii="Times New Roman" w:hAnsi="Times New Roman" w:cs="Times New Roman"/>
          <w:sz w:val="28"/>
          <w:szCs w:val="28"/>
        </w:rPr>
        <w:t xml:space="preserve"> автор–составитель «Система </w:t>
      </w:r>
      <w:proofErr w:type="spellStart"/>
      <w:r w:rsidR="00D211D3" w:rsidRPr="005C4002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="00D211D3" w:rsidRPr="005C4002">
        <w:rPr>
          <w:rFonts w:ascii="Times New Roman" w:hAnsi="Times New Roman" w:cs="Times New Roman"/>
          <w:sz w:val="28"/>
          <w:szCs w:val="28"/>
        </w:rPr>
        <w:t xml:space="preserve">–развивающих занятий по подготовке детей к школе». Волгоград, Издательство «Учитель», 2006.                                                                                                                                               </w:t>
      </w:r>
      <w:r w:rsidR="00D211D3" w:rsidRPr="005C4002">
        <w:rPr>
          <w:rFonts w:ascii="Times New Roman" w:hAnsi="Times New Roman" w:cs="Times New Roman"/>
          <w:b/>
          <w:i/>
          <w:sz w:val="28"/>
          <w:szCs w:val="28"/>
        </w:rPr>
        <w:t>2. Компьютерные и информационно-коммуникативные средства: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40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hyperlink r:id="rId8" w:history="1">
        <w:r w:rsidRPr="005C4002">
          <w:rPr>
            <w:rStyle w:val="ad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https://uchi.ru/matematika/doshkolniki/5-let</w:t>
        </w:r>
      </w:hyperlink>
      <w:r w:rsidRPr="005C40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211D3" w:rsidRPr="005C4002" w:rsidRDefault="00D211D3" w:rsidP="00D211D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C40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- </w:t>
      </w:r>
      <w:r w:rsidRPr="005C4002">
        <w:rPr>
          <w:rFonts w:ascii="Times New Roman" w:hAnsi="Times New Roman" w:cs="Times New Roman"/>
          <w:color w:val="000000"/>
          <w:sz w:val="28"/>
          <w:szCs w:val="28"/>
          <w:lang w:val="en-US"/>
        </w:rPr>
        <w:t>profymama.com/</w:t>
      </w:r>
      <w:proofErr w:type="spellStart"/>
      <w:r w:rsidRPr="005C4002">
        <w:rPr>
          <w:rFonts w:ascii="Times New Roman" w:hAnsi="Times New Roman" w:cs="Times New Roman"/>
          <w:color w:val="000000"/>
          <w:sz w:val="28"/>
          <w:szCs w:val="28"/>
          <w:lang w:val="en-US"/>
        </w:rPr>
        <w:t>razvivalochka</w:t>
      </w:r>
      <w:proofErr w:type="spellEnd"/>
      <w:r w:rsidRPr="005C4002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5C4002">
        <w:rPr>
          <w:rFonts w:ascii="Times New Roman" w:hAnsi="Times New Roman" w:cs="Times New Roman"/>
          <w:color w:val="000000"/>
          <w:sz w:val="28"/>
          <w:szCs w:val="28"/>
          <w:lang w:val="en-US"/>
        </w:rPr>
        <w:t>matematika</w:t>
      </w:r>
      <w:proofErr w:type="spellEnd"/>
      <w:r w:rsidRPr="005C4002">
        <w:rPr>
          <w:rFonts w:ascii="Times New Roman" w:hAnsi="Times New Roman" w:cs="Times New Roman"/>
          <w:color w:val="000000"/>
          <w:sz w:val="28"/>
          <w:szCs w:val="28"/>
          <w:lang w:val="en-US"/>
        </w:rPr>
        <w:t>/dlya-doshkolyat.html;</w:t>
      </w:r>
    </w:p>
    <w:p w:rsidR="00D211D3" w:rsidRPr="005C4002" w:rsidRDefault="0082151B" w:rsidP="00D211D3">
      <w:pPr>
        <w:shd w:val="clear" w:color="auto" w:fill="FFFFFF"/>
        <w:jc w:val="both"/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</w:pPr>
      <w:r w:rsidRPr="005C4002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D211D3" w:rsidRPr="005C400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D211D3" w:rsidRPr="005C4002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D211D3" w:rsidRPr="005C4002">
        <w:rPr>
          <w:rFonts w:ascii="Times New Roman" w:hAnsi="Times New Roman" w:cs="Times New Roman"/>
          <w:sz w:val="28"/>
          <w:szCs w:val="28"/>
          <w:lang w:val="en-US"/>
        </w:rPr>
        <w:t>burdina</w:t>
      </w:r>
      <w:proofErr w:type="spellEnd"/>
      <w:r w:rsidR="00D211D3" w:rsidRPr="005C400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211D3" w:rsidRPr="005C4002">
        <w:rPr>
          <w:rFonts w:ascii="Times New Roman" w:hAnsi="Times New Roman" w:cs="Times New Roman"/>
          <w:sz w:val="28"/>
          <w:szCs w:val="28"/>
          <w:lang w:val="en-US"/>
        </w:rPr>
        <w:t>kirov</w:t>
      </w:r>
      <w:proofErr w:type="spellEnd"/>
      <w:r w:rsidR="00D211D3" w:rsidRPr="005C400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11D3" w:rsidRPr="005C400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211D3" w:rsidRPr="005C4002">
        <w:rPr>
          <w:rFonts w:ascii="Times New Roman" w:hAnsi="Times New Roman" w:cs="Times New Roman"/>
          <w:sz w:val="28"/>
          <w:szCs w:val="28"/>
        </w:rPr>
        <w:t>/ Тетрадь с заданиями для развития детей. Знакомимся с геометрией.</w:t>
      </w:r>
    </w:p>
    <w:p w:rsidR="00D211D3" w:rsidRPr="005C4002" w:rsidRDefault="00D211D3" w:rsidP="00D211D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4002">
        <w:rPr>
          <w:rFonts w:ascii="Times New Roman" w:hAnsi="Times New Roman" w:cs="Times New Roman"/>
          <w:b/>
          <w:i/>
          <w:sz w:val="28"/>
          <w:szCs w:val="28"/>
        </w:rPr>
        <w:t>3. Технические средства: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- персональный компьютер (ноутбук).</w:t>
      </w:r>
    </w:p>
    <w:p w:rsidR="00D211D3" w:rsidRPr="005C4002" w:rsidRDefault="00D211D3" w:rsidP="00D211D3">
      <w:pPr>
        <w:jc w:val="both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b/>
          <w:i/>
          <w:sz w:val="28"/>
          <w:szCs w:val="28"/>
        </w:rPr>
        <w:t>4. Учебно-практическое оборудование:</w:t>
      </w:r>
    </w:p>
    <w:p w:rsidR="002211DD" w:rsidRPr="005C4002" w:rsidRDefault="002211DD" w:rsidP="002211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доска большая универсальная (с возможностью магнитного крепления); </w:t>
      </w:r>
    </w:p>
    <w:p w:rsidR="002211DD" w:rsidRPr="005C4002" w:rsidRDefault="002211DD" w:rsidP="002211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- персональный компьютер; </w:t>
      </w:r>
    </w:p>
    <w:p w:rsidR="002211DD" w:rsidRPr="005C4002" w:rsidRDefault="002211DD" w:rsidP="002211D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C4002">
        <w:rPr>
          <w:rFonts w:ascii="Times New Roman" w:hAnsi="Times New Roman" w:cs="Times New Roman"/>
          <w:sz w:val="28"/>
          <w:szCs w:val="28"/>
        </w:rPr>
        <w:t>- шаблоны, трафареты, альбомы, краски, карандаши, восковые мелки, кисточки, пластилин, мольберт и др.</w:t>
      </w:r>
      <w:proofErr w:type="gramEnd"/>
    </w:p>
    <w:p w:rsidR="002211DD" w:rsidRPr="005C4002" w:rsidRDefault="002211DD" w:rsidP="002211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 xml:space="preserve">Вспомогательными средствами невербальной (неречевой) коммуникации являются: </w:t>
      </w:r>
    </w:p>
    <w:p w:rsidR="002211DD" w:rsidRPr="005C4002" w:rsidRDefault="002211DD" w:rsidP="002211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4002">
        <w:rPr>
          <w:rFonts w:ascii="Times New Roman" w:hAnsi="Times New Roman" w:cs="Times New Roman"/>
          <w:sz w:val="28"/>
          <w:szCs w:val="28"/>
        </w:rPr>
        <w:t>специально подобранные предметы и игрушки, презентации к урокам, графические  и  печатные изображения.</w:t>
      </w:r>
    </w:p>
    <w:sectPr w:rsidR="002211DD" w:rsidRPr="005C4002" w:rsidSect="000F55FC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1F4" w:rsidRDefault="007701F4" w:rsidP="002211DD">
      <w:pPr>
        <w:spacing w:after="0" w:line="240" w:lineRule="auto"/>
      </w:pPr>
      <w:r>
        <w:separator/>
      </w:r>
    </w:p>
  </w:endnote>
  <w:endnote w:type="continuationSeparator" w:id="1">
    <w:p w:rsidR="007701F4" w:rsidRDefault="007701F4" w:rsidP="002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475812"/>
      <w:docPartObj>
        <w:docPartGallery w:val="Page Numbers (Bottom of Page)"/>
        <w:docPartUnique/>
      </w:docPartObj>
    </w:sdtPr>
    <w:sdtContent>
      <w:p w:rsidR="000F55FC" w:rsidRDefault="004F6BC1">
        <w:pPr>
          <w:pStyle w:val="a5"/>
          <w:jc w:val="center"/>
        </w:pPr>
        <w:r>
          <w:fldChar w:fldCharType="begin"/>
        </w:r>
        <w:r w:rsidR="000F55FC">
          <w:instrText>PAGE   \* MERGEFORMAT</w:instrText>
        </w:r>
        <w:r>
          <w:fldChar w:fldCharType="separate"/>
        </w:r>
        <w:r w:rsidR="006B1213">
          <w:rPr>
            <w:noProof/>
          </w:rPr>
          <w:t>9</w:t>
        </w:r>
        <w:r>
          <w:fldChar w:fldCharType="end"/>
        </w:r>
      </w:p>
    </w:sdtContent>
  </w:sdt>
  <w:p w:rsidR="000F55FC" w:rsidRDefault="000F55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1DD" w:rsidRDefault="002211DD">
    <w:pPr>
      <w:pStyle w:val="a5"/>
      <w:jc w:val="center"/>
    </w:pPr>
  </w:p>
  <w:p w:rsidR="002211DD" w:rsidRDefault="002211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1F4" w:rsidRDefault="007701F4" w:rsidP="002211DD">
      <w:pPr>
        <w:spacing w:after="0" w:line="240" w:lineRule="auto"/>
      </w:pPr>
      <w:r>
        <w:separator/>
      </w:r>
    </w:p>
  </w:footnote>
  <w:footnote w:type="continuationSeparator" w:id="1">
    <w:p w:rsidR="007701F4" w:rsidRDefault="007701F4" w:rsidP="00221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03AF6"/>
    <w:multiLevelType w:val="hybridMultilevel"/>
    <w:tmpl w:val="CE808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878F4"/>
    <w:multiLevelType w:val="multilevel"/>
    <w:tmpl w:val="17AEB92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62D0F"/>
    <w:multiLevelType w:val="hybridMultilevel"/>
    <w:tmpl w:val="3CC85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63477"/>
    <w:multiLevelType w:val="hybridMultilevel"/>
    <w:tmpl w:val="E5B26F6E"/>
    <w:lvl w:ilvl="0" w:tplc="C172D5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207833"/>
    <w:multiLevelType w:val="hybridMultilevel"/>
    <w:tmpl w:val="0C7689DA"/>
    <w:lvl w:ilvl="0" w:tplc="C172D5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B805E3A"/>
    <w:multiLevelType w:val="multilevel"/>
    <w:tmpl w:val="2EAA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AB4A2D"/>
    <w:multiLevelType w:val="hybridMultilevel"/>
    <w:tmpl w:val="B77CB1A8"/>
    <w:lvl w:ilvl="0" w:tplc="C1CAFFB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2623"/>
    <w:rsid w:val="00000145"/>
    <w:rsid w:val="000B5359"/>
    <w:rsid w:val="000E0265"/>
    <w:rsid w:val="000F55FC"/>
    <w:rsid w:val="00111C6D"/>
    <w:rsid w:val="00122677"/>
    <w:rsid w:val="00124D49"/>
    <w:rsid w:val="001319E7"/>
    <w:rsid w:val="001C4E75"/>
    <w:rsid w:val="002211DD"/>
    <w:rsid w:val="00231236"/>
    <w:rsid w:val="00260489"/>
    <w:rsid w:val="00274A72"/>
    <w:rsid w:val="002778E9"/>
    <w:rsid w:val="002A5A15"/>
    <w:rsid w:val="002B4E64"/>
    <w:rsid w:val="002C210A"/>
    <w:rsid w:val="0031638C"/>
    <w:rsid w:val="003D73A6"/>
    <w:rsid w:val="004101FB"/>
    <w:rsid w:val="004603B7"/>
    <w:rsid w:val="004D5572"/>
    <w:rsid w:val="004F3C9A"/>
    <w:rsid w:val="004F6BC1"/>
    <w:rsid w:val="005434D8"/>
    <w:rsid w:val="00574173"/>
    <w:rsid w:val="00597832"/>
    <w:rsid w:val="005C4002"/>
    <w:rsid w:val="00686811"/>
    <w:rsid w:val="00694F74"/>
    <w:rsid w:val="006B1213"/>
    <w:rsid w:val="006C73F9"/>
    <w:rsid w:val="006D073C"/>
    <w:rsid w:val="0076012F"/>
    <w:rsid w:val="007701F4"/>
    <w:rsid w:val="007B0A3E"/>
    <w:rsid w:val="007C1E74"/>
    <w:rsid w:val="0082151B"/>
    <w:rsid w:val="0082408D"/>
    <w:rsid w:val="0084108A"/>
    <w:rsid w:val="008A6FE1"/>
    <w:rsid w:val="009052C3"/>
    <w:rsid w:val="00943C59"/>
    <w:rsid w:val="00983CB0"/>
    <w:rsid w:val="00A02934"/>
    <w:rsid w:val="00AC50B2"/>
    <w:rsid w:val="00B32758"/>
    <w:rsid w:val="00B46EC0"/>
    <w:rsid w:val="00B5780C"/>
    <w:rsid w:val="00BF309E"/>
    <w:rsid w:val="00C82623"/>
    <w:rsid w:val="00C8389D"/>
    <w:rsid w:val="00C91913"/>
    <w:rsid w:val="00CA7FED"/>
    <w:rsid w:val="00CC034B"/>
    <w:rsid w:val="00D17424"/>
    <w:rsid w:val="00D211D3"/>
    <w:rsid w:val="00D321E2"/>
    <w:rsid w:val="00D5712A"/>
    <w:rsid w:val="00D67FA4"/>
    <w:rsid w:val="00DA102E"/>
    <w:rsid w:val="00DA12CA"/>
    <w:rsid w:val="00DC2DBF"/>
    <w:rsid w:val="00E51575"/>
    <w:rsid w:val="00E878BF"/>
    <w:rsid w:val="00F02C92"/>
    <w:rsid w:val="00F168F4"/>
    <w:rsid w:val="00F2283F"/>
    <w:rsid w:val="00F2434A"/>
    <w:rsid w:val="00F64F06"/>
    <w:rsid w:val="00FB0FAC"/>
    <w:rsid w:val="00FD67C0"/>
    <w:rsid w:val="00FF0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60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460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3B7"/>
  </w:style>
  <w:style w:type="paragraph" w:styleId="a7">
    <w:name w:val="List Paragraph"/>
    <w:basedOn w:val="a"/>
    <w:uiPriority w:val="34"/>
    <w:qFormat/>
    <w:rsid w:val="0084108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21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211DD"/>
  </w:style>
  <w:style w:type="paragraph" w:styleId="aa">
    <w:name w:val="Balloon Text"/>
    <w:basedOn w:val="a"/>
    <w:link w:val="ab"/>
    <w:uiPriority w:val="99"/>
    <w:semiHidden/>
    <w:unhideWhenUsed/>
    <w:rsid w:val="0022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11DD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D2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211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60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4603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03B7"/>
  </w:style>
  <w:style w:type="paragraph" w:styleId="a7">
    <w:name w:val="List Paragraph"/>
    <w:basedOn w:val="a"/>
    <w:uiPriority w:val="34"/>
    <w:qFormat/>
    <w:rsid w:val="0084108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21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211DD"/>
  </w:style>
  <w:style w:type="paragraph" w:styleId="aa">
    <w:name w:val="Balloon Text"/>
    <w:basedOn w:val="a"/>
    <w:link w:val="ab"/>
    <w:uiPriority w:val="99"/>
    <w:semiHidden/>
    <w:unhideWhenUsed/>
    <w:rsid w:val="0022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11DD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D2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211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matematika/doshkolniki/5-le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3DA9E-7E4D-4296-9FF0-6265BD21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2018-10-16T17:29:00Z</cp:lastPrinted>
  <dcterms:created xsi:type="dcterms:W3CDTF">2018-10-16T17:30:00Z</dcterms:created>
  <dcterms:modified xsi:type="dcterms:W3CDTF">2020-10-19T18:50:00Z</dcterms:modified>
</cp:coreProperties>
</file>