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1B2" w:rsidRDefault="00E151B2" w:rsidP="00E151B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Эффективные методы работы по развитию связной речи старших дошкольников</w:t>
      </w:r>
    </w:p>
    <w:p w:rsidR="00347E53" w:rsidRPr="00AC122F" w:rsidRDefault="00347E53" w:rsidP="00347E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C122F">
        <w:rPr>
          <w:color w:val="000000" w:themeColor="text1"/>
          <w:sz w:val="28"/>
          <w:szCs w:val="28"/>
        </w:rPr>
        <w:t>Игра, как ведущий вид деятельности ребенка в дошкольном возрасте, помогает в решение многих вопросов, но прежде всего в развитии общения между сверстниками и в том числе в формировании связной речи.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Потребность в общении развивается, прежде всего, на основе совместной игровой деятельности, а также по поводу игры. Именно в условиях общения по поводу игры ребенок сталкивается с необходимостью устанавливать контакты, применять на практике усваиваемые нормы поведения по отношению к своим сверстникам, приспосабливать эти нормы и правила и разнообразным конкретным ситуац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иям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47E53" w:rsidRPr="00AC122F" w:rsidRDefault="00347E53" w:rsidP="00347E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C122F">
        <w:rPr>
          <w:color w:val="000000" w:themeColor="text1"/>
          <w:sz w:val="28"/>
          <w:szCs w:val="28"/>
        </w:rPr>
        <w:t>Рассматривая возможности разнообразных и</w:t>
      </w:r>
      <w:r>
        <w:rPr>
          <w:color w:val="000000" w:themeColor="text1"/>
          <w:sz w:val="28"/>
          <w:szCs w:val="28"/>
        </w:rPr>
        <w:t>гр для развития связной речи, я в первую очередь отмечаю</w:t>
      </w:r>
      <w:r w:rsidRPr="00AC122F">
        <w:rPr>
          <w:color w:val="000000" w:themeColor="text1"/>
          <w:sz w:val="28"/>
          <w:szCs w:val="28"/>
        </w:rPr>
        <w:t xml:space="preserve"> сюжетно - ролевую игру.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Активное общение происходит в процессе увлеченности игрой, непосредственный диалог возникает в естественном речевом выражении своих мыслей и чувств.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Непринужденный диалог характерен так же для театрализованных игр. Это и игры – драматизации, различные инсценировки и виды театра, основанные на знакомых литературных произведениях (сказок, стихотворений, песенок).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Способность вести ролевой диалог порой вызывает сложность для детей шестилетнего возраста. Для этого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 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овожу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подготовку к игре. </w:t>
      </w:r>
    </w:p>
    <w:p w:rsidR="00347E53" w:rsidRPr="00AC122F" w:rsidRDefault="00347E53" w:rsidP="00347E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C122F">
        <w:rPr>
          <w:color w:val="000000" w:themeColor="text1"/>
          <w:sz w:val="28"/>
          <w:szCs w:val="28"/>
        </w:rPr>
        <w:t xml:space="preserve">В педагогической работе по развитию связной речи </w:t>
      </w:r>
      <w:r>
        <w:rPr>
          <w:color w:val="000000" w:themeColor="text1"/>
          <w:sz w:val="28"/>
          <w:szCs w:val="28"/>
        </w:rPr>
        <w:t>я использую</w:t>
      </w:r>
      <w:r w:rsidRPr="00AC122F">
        <w:rPr>
          <w:color w:val="000000" w:themeColor="text1"/>
          <w:sz w:val="28"/>
          <w:szCs w:val="28"/>
        </w:rPr>
        <w:t xml:space="preserve"> следующие методические приемы:</w:t>
      </w:r>
    </w:p>
    <w:p w:rsidR="00347E53" w:rsidRPr="00005056" w:rsidRDefault="00347E53" w:rsidP="00347E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709" w:firstLine="0"/>
        <w:jc w:val="both"/>
        <w:rPr>
          <w:color w:val="000000" w:themeColor="text1"/>
          <w:sz w:val="28"/>
          <w:szCs w:val="28"/>
        </w:rPr>
      </w:pPr>
      <w:r w:rsidRPr="00005056">
        <w:rPr>
          <w:i/>
          <w:color w:val="000000" w:themeColor="text1"/>
          <w:sz w:val="28"/>
          <w:szCs w:val="28"/>
        </w:rPr>
        <w:t>Совместный пересказ.</w:t>
      </w:r>
      <w:r w:rsidRPr="00AC122F">
        <w:rPr>
          <w:color w:val="000000" w:themeColor="text1"/>
          <w:sz w:val="28"/>
          <w:szCs w:val="28"/>
        </w:rPr>
        <w:t xml:space="preserve"> </w:t>
      </w:r>
      <w:r w:rsidRPr="00005056">
        <w:rPr>
          <w:color w:val="000000" w:themeColor="text1"/>
          <w:sz w:val="28"/>
          <w:szCs w:val="28"/>
        </w:rPr>
        <w:t xml:space="preserve">Он проводится в непринужденной обстановке, как правило, во второй половине дня. Воспитатель предлагает пересказать знакомое литературное произведение по цепочке, когда один ребенок начинает, а следующий продолжает. Этот прием эффективен для развития умения слушать друг друга, дополнять, продолжать пересказ с определенного места. Педагог осуществляет </w:t>
      </w:r>
      <w:r w:rsidRPr="00005056">
        <w:rPr>
          <w:color w:val="000000" w:themeColor="text1"/>
          <w:sz w:val="28"/>
          <w:szCs w:val="28"/>
        </w:rPr>
        <w:lastRenderedPageBreak/>
        <w:t>руководство через определения очередности и смены рассказчика и в задавании, при необходимости вопроса о последовательности событий произведения.</w:t>
      </w:r>
    </w:p>
    <w:p w:rsidR="00347E53" w:rsidRDefault="00347E53" w:rsidP="00347E5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hanging="11"/>
        <w:jc w:val="both"/>
        <w:rPr>
          <w:color w:val="000000" w:themeColor="text1"/>
          <w:sz w:val="28"/>
          <w:szCs w:val="28"/>
        </w:rPr>
      </w:pPr>
      <w:r w:rsidRPr="00005056">
        <w:rPr>
          <w:i/>
          <w:color w:val="000000" w:themeColor="text1"/>
          <w:sz w:val="28"/>
          <w:szCs w:val="28"/>
        </w:rPr>
        <w:t>Совместное придумывание.</w:t>
      </w:r>
      <w:r>
        <w:rPr>
          <w:color w:val="000000" w:themeColor="text1"/>
          <w:sz w:val="28"/>
          <w:szCs w:val="28"/>
        </w:rPr>
        <w:t xml:space="preserve"> </w:t>
      </w:r>
      <w:r w:rsidRPr="00005056">
        <w:rPr>
          <w:color w:val="000000" w:themeColor="text1"/>
          <w:sz w:val="28"/>
          <w:szCs w:val="28"/>
        </w:rPr>
        <w:t>Проводится с 2 – 3 детьми, при подборе детей желательно учитывать симпатии сверстников и уровень развития связной речи, так как этот метод нередко вызывает сложность у дошкольников. Сначала воспитатель ставит перед детьми задачу придумать сказку, используя уже знакомый сюжет, но поменяв главного героя или место действия. В процессе рассказывания сказки воспитатель задает вопросы для изменения хода событий. Совместное придумывание сказки и последующие обыгрывание её, способствует развитию взаимодействия между сверстниками и более содержательному диалогу.</w:t>
      </w:r>
    </w:p>
    <w:p w:rsidR="00347E53" w:rsidRDefault="00347E53" w:rsidP="00347E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05056">
        <w:rPr>
          <w:color w:val="000000" w:themeColor="text1"/>
          <w:sz w:val="28"/>
          <w:szCs w:val="28"/>
        </w:rPr>
        <w:t>Эффективным приемом для развития связной речи также выступает разговор воспитателя с детьми о том, как прошла игра, что детям понравилось или не понравилось. В ходе такой беседы выявляются причины, по которым игра получилась или не сложилась.</w:t>
      </w:r>
    </w:p>
    <w:p w:rsidR="00347E53" w:rsidRPr="00AC122F" w:rsidRDefault="00347E53" w:rsidP="00347E5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C122F">
        <w:rPr>
          <w:color w:val="000000" w:themeColor="text1"/>
          <w:sz w:val="28"/>
          <w:szCs w:val="28"/>
        </w:rPr>
        <w:t>Своеобразное подведение итогов игры помогают детям определить и осознать свои отношения друг с другом в коллективе сверстников, дают возможность высказаться. На начальном этапе бесед по результатам игры педагог задает тон разговору, затем направляет детей на самостоятельную оценку процесса общения, проявление внимания к сверстнику.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педагога заключается в том, чтобы при словесном контакте ребенка со сверстником координировать связную речь. Развивая свободное общение со сверстником, воспитатель обращает внимание детей на умение правильно строить высказывание, на использование в речи убеждений, доказательств, объяснений, на отстаивании своего мнения. </w:t>
      </w:r>
    </w:p>
    <w:p w:rsidR="00347E53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через применение косвенных приемов направляет диалог, поддерживает тему, через внесение определенной информации, отмечает 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использование детьми в речи сложных предложений и попытки детей из нескольких предложений составить рассказ из личного опыта.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Действенным приемом в работе по развитию связной речи является специально созданные обучающие ситуации, которые используются в разных видах деятельности:</w:t>
      </w:r>
    </w:p>
    <w:p w:rsidR="00347E53" w:rsidRPr="00005056" w:rsidRDefault="00347E53" w:rsidP="00347E53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Ситуация общения.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Она чаще всего исходит от детей в то время, когда они обсуждают волнующую их тему и за уточнением фактов обращаются к взрослому. Педагог, пользуясь проявлением, интереса к определенной теме организует обсуждение в форме дискуссии. В ней развиваются коммуникативные умения, может прозвучать монолог ребенка в форме сообщения, в котором он делится знаниями по данной теме.</w:t>
      </w:r>
    </w:p>
    <w:p w:rsidR="00347E53" w:rsidRPr="00005056" w:rsidRDefault="00347E53" w:rsidP="00347E53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Проблемная ситуация.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Педагог мотивирует детей к сложным по речевой форме высказываниям. К последовательному изложению своего мнения по заданной ситуации. Например: “Что будет, если люди не смогут разговаривать?”. </w:t>
      </w:r>
    </w:p>
    <w:p w:rsidR="00347E53" w:rsidRPr="00005056" w:rsidRDefault="00347E53" w:rsidP="00347E53">
      <w:pPr>
        <w:pStyle w:val="a4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Ситуация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затруднения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В этой ситуации перед ребенком ставится задача дополнить и продолжить начатую мысль в предложении. Например: “ Саша все - таки выучил стихотворение, хотя …”. Для того чтобы преодолеть затруднение детям приходится размышлять над разными вариантами ответа, связно излагать свои мысли.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мере развития связной речи вопросы усложняются и приобретают характер познавательной активности, взаимосвязанной с вопросами о родной речи и языке. Причем задаются они не только воспитателям, но и любознательными детьми. Например: “Как люди научились разговаривать?”, “ Почему в мире существует много разных языков?”. </w:t>
      </w:r>
    </w:p>
    <w:p w:rsidR="00347E53" w:rsidRPr="00005056" w:rsidRDefault="00347E53" w:rsidP="00347E53">
      <w:pPr>
        <w:pStyle w:val="a4"/>
        <w:numPr>
          <w:ilvl w:val="0"/>
          <w:numId w:val="2"/>
        </w:numPr>
        <w:spacing w:after="0" w:line="360" w:lineRule="auto"/>
        <w:ind w:left="0" w:firstLine="100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Ситуация словесного творчества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“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сочинительства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>”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ней воспитатель развивает умение сочинять сказки, небылицы, веселые истории, загадки, составлять тексты для рекламы. Данную ситуацию лучше планировать во вторую половину дня и проводить в форме развлечения “ Вечер загадки”,  “ В мире фантазии”,  “Путешествие в сказку”. Старшие </w:t>
      </w:r>
      <w:r w:rsidRPr="0000505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дошкольники, принимая участие в совместном коллективном творчестве, совершенствуют умение описывать предмет, ситуацию, действия.</w:t>
      </w:r>
    </w:p>
    <w:p w:rsidR="00347E53" w:rsidRPr="00AC122F" w:rsidRDefault="00347E53" w:rsidP="00347E53">
      <w:pPr>
        <w:tabs>
          <w:tab w:val="left" w:pos="84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Такое проявление творчества развивает способность думать, воображать, фантазировать, предполагать, опровергать, связно, логично и последовательно излагать свои мысли.</w:t>
      </w:r>
    </w:p>
    <w:p w:rsidR="00347E53" w:rsidRPr="00AC122F" w:rsidRDefault="00347E53" w:rsidP="00347E53">
      <w:pPr>
        <w:tabs>
          <w:tab w:val="left" w:pos="84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Здесь можно использовать такой прием, как запись речи детей. Этот прием формирует у ребенка речевой контроль. Дети начинают подбирать наиболее точные слова, контролировать свои высказывания.</w:t>
      </w:r>
    </w:p>
    <w:p w:rsidR="00347E53" w:rsidRPr="00AC122F" w:rsidRDefault="00347E53" w:rsidP="00347E53">
      <w:pPr>
        <w:tabs>
          <w:tab w:val="left" w:pos="841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>5.Ситуация замены.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этой ситуации воспитатель предлагает одному из детей заменить его. Например, в проведение дидактической игры, в объяснение правил игры. Выполняя такое задание, ребенок старается подражать речи педагога, повторять формулировки, фразы. Следить за тем, чтобы его собственная речь была ясна и понятна для ровесников. </w:t>
      </w:r>
    </w:p>
    <w:p w:rsidR="00347E53" w:rsidRPr="00AC122F" w:rsidRDefault="00347E53" w:rsidP="00347E53">
      <w:pPr>
        <w:tabs>
          <w:tab w:val="left" w:pos="840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C122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Дети, сравнивая действия сверстника с действиями воспитателя, задумываются над тем, как бы они повели себя в данной ситуации. Они проявляют внимание к коллективному разговору, вникают в смысл каждого слова, оценивают, анализируют речь сверстника. Ребенок в роли педагога осознает, что воспитателем быть не просто, потому что нужно знать, что сказать и как сказать. </w:t>
      </w:r>
    </w:p>
    <w:p w:rsidR="00347E53" w:rsidRPr="00AC122F" w:rsidRDefault="00347E53" w:rsidP="00347E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122F">
        <w:rPr>
          <w:rFonts w:ascii="Times New Roman" w:hAnsi="Times New Roman" w:cs="Times New Roman"/>
          <w:sz w:val="28"/>
          <w:szCs w:val="28"/>
          <w:lang w:eastAsia="ru-RU"/>
        </w:rPr>
        <w:t>Руководство педагога заключается в создании развивающей речевой среды и в использовании различных ситуаций общения, в которых совершенствуется коммуникативная сторона речи.</w:t>
      </w:r>
    </w:p>
    <w:p w:rsidR="00845D4D" w:rsidRDefault="00845D4D" w:rsidP="00845D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использовании данных методических приемов я всегда обращаю внимание на освоение</w:t>
      </w:r>
      <w:r w:rsidRPr="00AC122F">
        <w:rPr>
          <w:rFonts w:ascii="Times New Roman" w:hAnsi="Times New Roman" w:cs="Times New Roman"/>
          <w:sz w:val="28"/>
          <w:szCs w:val="28"/>
        </w:rPr>
        <w:t xml:space="preserve"> таких форм речи, как рассуждение, объяснени</w:t>
      </w:r>
      <w:r>
        <w:rPr>
          <w:rFonts w:ascii="Times New Roman" w:hAnsi="Times New Roman" w:cs="Times New Roman"/>
          <w:sz w:val="28"/>
          <w:szCs w:val="28"/>
        </w:rPr>
        <w:t xml:space="preserve">е, доказательство, планирование. </w:t>
      </w:r>
      <w:r w:rsidRPr="00AC122F">
        <w:rPr>
          <w:rFonts w:ascii="Times New Roman" w:hAnsi="Times New Roman" w:cs="Times New Roman"/>
          <w:sz w:val="28"/>
          <w:szCs w:val="28"/>
        </w:rPr>
        <w:t>Через такое общение дети учатся выражать свои мысли, отстаивать свое мнение, договариваться, о чем - либо в понятной для окружающих форме.</w:t>
      </w:r>
    </w:p>
    <w:p w:rsidR="00FB0E3F" w:rsidRDefault="00FB0E3F"/>
    <w:sectPr w:rsidR="00FB0E3F" w:rsidSect="00FB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82424"/>
    <w:multiLevelType w:val="hybridMultilevel"/>
    <w:tmpl w:val="0E648CF8"/>
    <w:lvl w:ilvl="0" w:tplc="0419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59624B03"/>
    <w:multiLevelType w:val="hybridMultilevel"/>
    <w:tmpl w:val="96FC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7E53"/>
    <w:rsid w:val="00347E53"/>
    <w:rsid w:val="00451C3E"/>
    <w:rsid w:val="00845D4D"/>
    <w:rsid w:val="00AC56FF"/>
    <w:rsid w:val="00E151B2"/>
    <w:rsid w:val="00FB0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E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7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7E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2020-04-11T07:57:00Z</dcterms:created>
  <dcterms:modified xsi:type="dcterms:W3CDTF">2021-05-03T18:22:00Z</dcterms:modified>
</cp:coreProperties>
</file>