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7CB" w:rsidRPr="00C45893" w:rsidRDefault="00B76520">
      <w:pPr>
        <w:rPr>
          <w:rFonts w:ascii="Times New Roman" w:hAnsi="Times New Roman" w:cs="Times New Roman"/>
          <w:sz w:val="32"/>
          <w:szCs w:val="32"/>
        </w:rPr>
      </w:pPr>
      <w:r w:rsidRPr="00C45893">
        <w:rPr>
          <w:rFonts w:ascii="Times New Roman" w:hAnsi="Times New Roman" w:cs="Times New Roman"/>
          <w:sz w:val="32"/>
          <w:szCs w:val="32"/>
        </w:rPr>
        <w:t>Связна</w:t>
      </w:r>
      <w:r w:rsidR="007237E7" w:rsidRPr="00C45893">
        <w:rPr>
          <w:rFonts w:ascii="Times New Roman" w:hAnsi="Times New Roman" w:cs="Times New Roman"/>
          <w:sz w:val="32"/>
          <w:szCs w:val="32"/>
        </w:rPr>
        <w:t>я речь играет важную роль в проце</w:t>
      </w:r>
      <w:r w:rsidRPr="00C45893">
        <w:rPr>
          <w:rFonts w:ascii="Times New Roman" w:hAnsi="Times New Roman" w:cs="Times New Roman"/>
          <w:sz w:val="32"/>
          <w:szCs w:val="32"/>
        </w:rPr>
        <w:t xml:space="preserve">ссе общения детей друг с другом и со взрослыми, в их обучении </w:t>
      </w:r>
      <w:r w:rsidR="00B728C6">
        <w:rPr>
          <w:rFonts w:ascii="Times New Roman" w:hAnsi="Times New Roman" w:cs="Times New Roman"/>
          <w:sz w:val="32"/>
          <w:szCs w:val="32"/>
        </w:rPr>
        <w:t>и воспитании. Однако у многих</w:t>
      </w:r>
      <w:r w:rsidRPr="00C45893">
        <w:rPr>
          <w:rFonts w:ascii="Times New Roman" w:hAnsi="Times New Roman" w:cs="Times New Roman"/>
          <w:sz w:val="32"/>
          <w:szCs w:val="32"/>
        </w:rPr>
        <w:t xml:space="preserve"> детей 6-7 лет отмечается специфическое своеобразие связной речи: затруднения передачи логической последовательности, «застревания» на второстепенных деталях сюжета наряду с пропуском его главных событий, повтор отдельных эпизодов по несколько раз. Рассказывая о событиях из своей жизни, </w:t>
      </w:r>
      <w:r w:rsidR="009C18FA" w:rsidRPr="00C45893">
        <w:rPr>
          <w:rFonts w:ascii="Times New Roman" w:hAnsi="Times New Roman" w:cs="Times New Roman"/>
          <w:sz w:val="32"/>
          <w:szCs w:val="32"/>
        </w:rPr>
        <w:t>составляя рассказ с элементами творчества, дети используют короткие, малоинформативные предложения. Затруднено участие в коллективном разговоре, недостаточно сформированы умения задавать вопросы и отвечать на них, аргументируя ответы.</w:t>
      </w:r>
    </w:p>
    <w:p w:rsidR="00FC1F7A" w:rsidRPr="00C45893" w:rsidRDefault="00FC1F7A">
      <w:pPr>
        <w:rPr>
          <w:rFonts w:ascii="Times New Roman" w:hAnsi="Times New Roman" w:cs="Times New Roman"/>
          <w:sz w:val="32"/>
          <w:szCs w:val="32"/>
        </w:rPr>
      </w:pPr>
      <w:r w:rsidRPr="00C45893">
        <w:rPr>
          <w:rFonts w:ascii="Times New Roman" w:hAnsi="Times New Roman" w:cs="Times New Roman"/>
          <w:sz w:val="32"/>
          <w:szCs w:val="32"/>
        </w:rPr>
        <w:t>Дети часто не могут: последовательно и логично, понятно для собеседнико</w:t>
      </w:r>
      <w:r w:rsidR="00B728C6">
        <w:rPr>
          <w:rFonts w:ascii="Times New Roman" w:hAnsi="Times New Roman" w:cs="Times New Roman"/>
          <w:sz w:val="32"/>
          <w:szCs w:val="32"/>
        </w:rPr>
        <w:t>в рассказывать о факте, событии</w:t>
      </w:r>
      <w:r w:rsidRPr="00C45893">
        <w:rPr>
          <w:rFonts w:ascii="Times New Roman" w:hAnsi="Times New Roman" w:cs="Times New Roman"/>
          <w:sz w:val="32"/>
          <w:szCs w:val="32"/>
        </w:rPr>
        <w:t>, явл</w:t>
      </w:r>
      <w:r w:rsidR="00C45893" w:rsidRPr="00C45893">
        <w:rPr>
          <w:rFonts w:ascii="Times New Roman" w:hAnsi="Times New Roman" w:cs="Times New Roman"/>
          <w:sz w:val="32"/>
          <w:szCs w:val="32"/>
        </w:rPr>
        <w:t>ении;</w:t>
      </w:r>
      <w:r w:rsidRPr="00C45893">
        <w:rPr>
          <w:rFonts w:ascii="Times New Roman" w:hAnsi="Times New Roman" w:cs="Times New Roman"/>
          <w:sz w:val="32"/>
          <w:szCs w:val="32"/>
        </w:rPr>
        <w:t xml:space="preserve"> употреблять синонимы, антонимы, сложные предложения разных видов; пересказывать и драматизировать небольшие литературные пр</w:t>
      </w:r>
      <w:r w:rsidR="00B728C6">
        <w:rPr>
          <w:rFonts w:ascii="Times New Roman" w:hAnsi="Times New Roman" w:cs="Times New Roman"/>
          <w:sz w:val="32"/>
          <w:szCs w:val="32"/>
        </w:rPr>
        <w:t>оизведения; составлять по плану</w:t>
      </w:r>
      <w:r w:rsidRPr="00C45893">
        <w:rPr>
          <w:rFonts w:ascii="Times New Roman" w:hAnsi="Times New Roman" w:cs="Times New Roman"/>
          <w:sz w:val="32"/>
          <w:szCs w:val="32"/>
        </w:rPr>
        <w:t xml:space="preserve"> и образцу рассказы из опыта, о предмете, по сюжетной картинке, серии картин с фабульным развитием действия</w:t>
      </w:r>
      <w:r w:rsidR="00B728C6">
        <w:rPr>
          <w:rFonts w:ascii="Times New Roman" w:hAnsi="Times New Roman" w:cs="Times New Roman"/>
          <w:sz w:val="32"/>
          <w:szCs w:val="32"/>
        </w:rPr>
        <w:t xml:space="preserve"> (фабула-основа, «ядро» повествования)</w:t>
      </w:r>
      <w:r w:rsidRPr="00C45893">
        <w:rPr>
          <w:rFonts w:ascii="Times New Roman" w:hAnsi="Times New Roman" w:cs="Times New Roman"/>
          <w:sz w:val="32"/>
          <w:szCs w:val="32"/>
        </w:rPr>
        <w:t>.</w:t>
      </w: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  <w:r w:rsidRPr="00C45893">
        <w:rPr>
          <w:rFonts w:ascii="Times New Roman" w:hAnsi="Times New Roman" w:cs="Times New Roman"/>
          <w:sz w:val="32"/>
          <w:szCs w:val="32"/>
        </w:rPr>
        <w:t xml:space="preserve"> В пособии «Развиваем связную речь у детей 6-7 лет с ОНР», авторы Т.Ю. Бардышева, Е.Н. Моносова для составления рассказов предлагаются сюжетные картинки, серии картинок с фабульным развитием действия, стимульные картинки, выполняющие функции мнемотаблиц, картинно-графические планы рассказов. В пособии даны картинки для формирования навыка подбора родственных слов и словообразования.</w:t>
      </w: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</w:p>
    <w:p w:rsidR="00C45893" w:rsidRDefault="00C458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Составление рассказа и его пересказ целесообразно проводить в несколько этапов</w:t>
      </w:r>
      <w:r w:rsidR="008920C7">
        <w:rPr>
          <w:rFonts w:ascii="Times New Roman" w:hAnsi="Times New Roman" w:cs="Times New Roman"/>
          <w:sz w:val="32"/>
          <w:szCs w:val="32"/>
        </w:rPr>
        <w:t>:</w:t>
      </w:r>
    </w:p>
    <w:p w:rsidR="008920C7" w:rsidRPr="008920C7" w:rsidRDefault="008920C7" w:rsidP="008920C7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8920C7">
        <w:rPr>
          <w:rFonts w:ascii="Times New Roman" w:hAnsi="Times New Roman" w:cs="Times New Roman"/>
          <w:b/>
          <w:sz w:val="32"/>
          <w:szCs w:val="32"/>
        </w:rPr>
        <w:t>Составление рассказа по сюжетной картинке с опорой на картинно графические планы (13, 16)</w:t>
      </w:r>
    </w:p>
    <w:p w:rsidR="008920C7" w:rsidRDefault="008920C7" w:rsidP="008920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картинку.</w:t>
      </w:r>
    </w:p>
    <w:p w:rsidR="008920C7" w:rsidRDefault="008920C7" w:rsidP="008920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Задать вопросы в с</w:t>
      </w:r>
      <w:r w:rsidR="00B728C6">
        <w:rPr>
          <w:rFonts w:ascii="Times New Roman" w:hAnsi="Times New Roman" w:cs="Times New Roman"/>
          <w:sz w:val="32"/>
          <w:szCs w:val="32"/>
        </w:rPr>
        <w:t xml:space="preserve">оответствии с текстом рассказа </w:t>
      </w:r>
      <w:r>
        <w:rPr>
          <w:rFonts w:ascii="Times New Roman" w:hAnsi="Times New Roman" w:cs="Times New Roman"/>
          <w:sz w:val="32"/>
          <w:szCs w:val="32"/>
        </w:rPr>
        <w:t>и формировать ответы с использованием схемы каждого предложения.</w:t>
      </w:r>
    </w:p>
    <w:p w:rsidR="008920C7" w:rsidRDefault="008920C7" w:rsidP="008920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послушать получившийся рассказ, который педагог излагает четко по схеме, привлекая к этому внимание детей.</w:t>
      </w:r>
    </w:p>
    <w:p w:rsidR="008920C7" w:rsidRDefault="008920C7" w:rsidP="008920C7">
      <w:pPr>
        <w:pStyle w:val="a7"/>
        <w:ind w:left="1080"/>
        <w:rPr>
          <w:rFonts w:ascii="Times New Roman" w:hAnsi="Times New Roman" w:cs="Times New Roman"/>
          <w:b/>
          <w:sz w:val="32"/>
          <w:szCs w:val="32"/>
        </w:rPr>
      </w:pPr>
      <w:r w:rsidRPr="008920C7">
        <w:rPr>
          <w:rFonts w:ascii="Times New Roman" w:hAnsi="Times New Roman" w:cs="Times New Roman"/>
          <w:b/>
          <w:sz w:val="32"/>
          <w:szCs w:val="32"/>
        </w:rPr>
        <w:t>Помнить, что каждому слову соответствует определенный символ!</w:t>
      </w:r>
    </w:p>
    <w:p w:rsidR="008920C7" w:rsidRDefault="008920C7" w:rsidP="008920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придумать название рассказа.</w:t>
      </w:r>
    </w:p>
    <w:p w:rsidR="008920C7" w:rsidRDefault="008920C7" w:rsidP="008920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пересказать получившийся рассказ.</w:t>
      </w:r>
    </w:p>
    <w:p w:rsidR="008920C7" w:rsidRDefault="008920C7" w:rsidP="008920C7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8920C7">
        <w:rPr>
          <w:rFonts w:ascii="Times New Roman" w:hAnsi="Times New Roman" w:cs="Times New Roman"/>
          <w:b/>
          <w:sz w:val="32"/>
          <w:szCs w:val="32"/>
        </w:rPr>
        <w:t xml:space="preserve">Пересказ рассказа с использованием картинно-графических планов (30). </w:t>
      </w:r>
    </w:p>
    <w:p w:rsidR="008920C7" w:rsidRDefault="008920C7" w:rsidP="008920C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послушать текс</w:t>
      </w:r>
      <w:r w:rsidR="00B728C6">
        <w:rPr>
          <w:rFonts w:ascii="Times New Roman" w:hAnsi="Times New Roman" w:cs="Times New Roman"/>
          <w:sz w:val="32"/>
          <w:szCs w:val="32"/>
        </w:rPr>
        <w:t>т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, привлекая внимание к каждой схеме предложения, к каждому его символу.</w:t>
      </w:r>
    </w:p>
    <w:p w:rsidR="008920C7" w:rsidRDefault="008920C7" w:rsidP="008920C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Задать вопросы к каждому предложению и формировать ответы с использованием схемы данного предложения.</w:t>
      </w:r>
    </w:p>
    <w:p w:rsidR="008920C7" w:rsidRDefault="00013101" w:rsidP="008920C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Дать детям еще раз послушать рассказ, который педагог излагает четко по схеме.</w:t>
      </w:r>
    </w:p>
    <w:p w:rsidR="00013101" w:rsidRDefault="00013101" w:rsidP="008920C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придумать название рассказа.</w:t>
      </w:r>
    </w:p>
    <w:p w:rsidR="00013101" w:rsidRDefault="00013101" w:rsidP="008920C7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пересказать весь рассказ.</w:t>
      </w:r>
    </w:p>
    <w:p w:rsidR="00013101" w:rsidRDefault="00013101" w:rsidP="00013101">
      <w:pPr>
        <w:pStyle w:val="a7"/>
        <w:ind w:left="1080"/>
        <w:rPr>
          <w:rFonts w:ascii="Times New Roman" w:hAnsi="Times New Roman" w:cs="Times New Roman"/>
          <w:sz w:val="32"/>
          <w:szCs w:val="32"/>
        </w:rPr>
      </w:pPr>
    </w:p>
    <w:p w:rsidR="008920C7" w:rsidRDefault="00013101" w:rsidP="00013101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013101">
        <w:rPr>
          <w:rFonts w:ascii="Times New Roman" w:hAnsi="Times New Roman" w:cs="Times New Roman"/>
          <w:b/>
          <w:sz w:val="32"/>
          <w:szCs w:val="32"/>
        </w:rPr>
        <w:t>ересказ рассказа цепной структуры (27)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013101" w:rsidRDefault="00013101" w:rsidP="00013101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Прочитать текст, привлекая внимание детей к каждой схеме предложения, к каждому его символу.</w:t>
      </w:r>
    </w:p>
    <w:p w:rsidR="00013101" w:rsidRDefault="00013101" w:rsidP="00013101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еще раз послушать рассказ, который педагог излагает четко по схеме.</w:t>
      </w:r>
    </w:p>
    <w:p w:rsidR="00013101" w:rsidRDefault="00013101" w:rsidP="00013101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придумать название рассказа.</w:t>
      </w:r>
    </w:p>
    <w:p w:rsidR="00013101" w:rsidRDefault="00013101" w:rsidP="00013101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пересказать рассказ.</w:t>
      </w:r>
    </w:p>
    <w:p w:rsidR="00013101" w:rsidRPr="00013101" w:rsidRDefault="00013101" w:rsidP="00013101">
      <w:pPr>
        <w:rPr>
          <w:rFonts w:ascii="Times New Roman" w:hAnsi="Times New Roman" w:cs="Times New Roman"/>
          <w:sz w:val="32"/>
          <w:szCs w:val="32"/>
        </w:rPr>
      </w:pPr>
    </w:p>
    <w:p w:rsidR="00013101" w:rsidRDefault="00013101" w:rsidP="00013101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13101">
        <w:rPr>
          <w:rFonts w:ascii="Times New Roman" w:hAnsi="Times New Roman" w:cs="Times New Roman"/>
          <w:b/>
          <w:sz w:val="32"/>
          <w:szCs w:val="32"/>
        </w:rPr>
        <w:lastRenderedPageBreak/>
        <w:t>Составление рассказа по серии картинок с фабульным развитием действия (18, 44, 54)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013101" w:rsidRDefault="00013101" w:rsidP="000131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картинки и расположить их в нужной последовательности.</w:t>
      </w:r>
    </w:p>
    <w:p w:rsidR="00013101" w:rsidRDefault="00013101" w:rsidP="000131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Задать вопросы к каждой картинке серии, добиваясь ответов развернутыми полными предложениями.</w:t>
      </w:r>
    </w:p>
    <w:p w:rsidR="00013101" w:rsidRDefault="00013101" w:rsidP="000131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послушать получившийся рассказ и придумать название.</w:t>
      </w:r>
    </w:p>
    <w:p w:rsidR="00013101" w:rsidRDefault="00BE6ADC" w:rsidP="000131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пересказать рассказ.</w:t>
      </w:r>
    </w:p>
    <w:p w:rsidR="00BE6ADC" w:rsidRDefault="00BE6ADC" w:rsidP="00BE6ADC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E6ADC">
        <w:rPr>
          <w:rFonts w:ascii="Times New Roman" w:hAnsi="Times New Roman" w:cs="Times New Roman"/>
          <w:b/>
          <w:sz w:val="32"/>
          <w:szCs w:val="32"/>
        </w:rPr>
        <w:t>Рассказы по сюжетным картинкам без опоры на схему (21, 40)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BE6ADC" w:rsidRDefault="00BE6ADC" w:rsidP="00BE6ADC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картинку.</w:t>
      </w:r>
    </w:p>
    <w:p w:rsidR="00BE6ADC" w:rsidRDefault="00BE6ADC" w:rsidP="00BE6ADC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Задать вопросы в соответствии с текстом рассказа, добиваясь ответов развернутыми полными предложениями.</w:t>
      </w:r>
    </w:p>
    <w:p w:rsidR="00BE6ADC" w:rsidRDefault="00BE6ADC" w:rsidP="00BE6ADC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послушать получившийся рассказ и придумать название.</w:t>
      </w:r>
    </w:p>
    <w:p w:rsidR="00BE6ADC" w:rsidRDefault="00BE6ADC" w:rsidP="00BE6ADC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пересказать рассказ.</w:t>
      </w:r>
    </w:p>
    <w:p w:rsidR="00BE6ADC" w:rsidRDefault="00BE6ADC" w:rsidP="00BE6ADC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E6ADC">
        <w:rPr>
          <w:rFonts w:ascii="Times New Roman" w:hAnsi="Times New Roman" w:cs="Times New Roman"/>
          <w:b/>
          <w:sz w:val="32"/>
          <w:szCs w:val="32"/>
        </w:rPr>
        <w:t>Рассказы по сюжетным и стимульным картинкам</w:t>
      </w:r>
      <w:r>
        <w:rPr>
          <w:rFonts w:ascii="Times New Roman" w:hAnsi="Times New Roman" w:cs="Times New Roman"/>
          <w:b/>
          <w:sz w:val="32"/>
          <w:szCs w:val="32"/>
        </w:rPr>
        <w:t xml:space="preserve"> (51, 72, 87).</w:t>
      </w:r>
    </w:p>
    <w:p w:rsidR="00BE6ADC" w:rsidRDefault="00BE6ADC" w:rsidP="00BE6ADC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сюжетную картинку.</w:t>
      </w:r>
    </w:p>
    <w:p w:rsidR="00BE6ADC" w:rsidRDefault="00BE6ADC" w:rsidP="00BE6ADC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Прочитать текст рассказа.</w:t>
      </w:r>
    </w:p>
    <w:p w:rsidR="00BE6ADC" w:rsidRDefault="00BE6ADC" w:rsidP="00BE6ADC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разложить стимульные картинки в соответствии с текстом.</w:t>
      </w:r>
    </w:p>
    <w:p w:rsidR="00BE6ADC" w:rsidRDefault="00BE6ADC" w:rsidP="00BE6ADC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детей придумать название рассказа и обосновать его.</w:t>
      </w:r>
    </w:p>
    <w:p w:rsidR="00BE6ADC" w:rsidRDefault="00BE6ADC" w:rsidP="00BE6ADC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Пересказать получившийся рассказ.</w:t>
      </w:r>
    </w:p>
    <w:p w:rsidR="00C45893" w:rsidRDefault="00BE6ADC" w:rsidP="009E234D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BE6ADC">
        <w:rPr>
          <w:rFonts w:ascii="Times New Roman" w:hAnsi="Times New Roman" w:cs="Times New Roman"/>
          <w:b/>
          <w:sz w:val="32"/>
          <w:szCs w:val="32"/>
        </w:rPr>
        <w:t>Пересказ прочитанного рассказа (91).</w:t>
      </w:r>
    </w:p>
    <w:p w:rsidR="00BE6ADC" w:rsidRDefault="00BE6ADC" w:rsidP="00BE6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Прочитать текст.</w:t>
      </w:r>
    </w:p>
    <w:p w:rsidR="00BE6ADC" w:rsidRDefault="00BE6ADC" w:rsidP="00BE6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Рассмотреть картинку.</w:t>
      </w:r>
    </w:p>
    <w:p w:rsidR="00BE6ADC" w:rsidRDefault="00BE6ADC" w:rsidP="00BE6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Ответить на вопросы.</w:t>
      </w:r>
    </w:p>
    <w:p w:rsidR="00BE6ADC" w:rsidRDefault="00BE6ADC" w:rsidP="00BE6ADC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Пересказать рассказ.</w:t>
      </w:r>
    </w:p>
    <w:p w:rsidR="00AD1EE3" w:rsidRDefault="00AD1EE3" w:rsidP="00AD1EE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AD1EE3">
        <w:rPr>
          <w:rFonts w:ascii="Times New Roman" w:hAnsi="Times New Roman" w:cs="Times New Roman"/>
          <w:b/>
          <w:sz w:val="32"/>
          <w:szCs w:val="32"/>
        </w:rPr>
        <w:t>Родственные слова (61).</w:t>
      </w:r>
    </w:p>
    <w:p w:rsidR="00AD1EE3" w:rsidRDefault="00AD1EE3" w:rsidP="00AD1EE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картинки, назвать их и найти, чем похожи все эти слова (какое слово их объединяет).</w:t>
      </w:r>
    </w:p>
    <w:p w:rsidR="00AD1EE3" w:rsidRDefault="00AD1EE3" w:rsidP="00AD1EE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Ответить на вопрос, как называются эти слова.</w:t>
      </w:r>
    </w:p>
    <w:p w:rsidR="00AD1EE3" w:rsidRDefault="00AD1EE3" w:rsidP="00AD1EE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AD1EE3">
        <w:rPr>
          <w:rFonts w:ascii="Times New Roman" w:hAnsi="Times New Roman" w:cs="Times New Roman"/>
          <w:b/>
          <w:sz w:val="32"/>
          <w:szCs w:val="32"/>
        </w:rPr>
        <w:lastRenderedPageBreak/>
        <w:t>Словообразование (66).</w:t>
      </w:r>
    </w:p>
    <w:p w:rsidR="00AD1EE3" w:rsidRDefault="00AD1EE3" w:rsidP="00AD1EE3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Предложить детям рассмотреть картинки.</w:t>
      </w:r>
    </w:p>
    <w:p w:rsidR="00AD1EE3" w:rsidRDefault="00AD1EE3" w:rsidP="00AD1EE3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Ответить на вопросы.</w:t>
      </w:r>
    </w:p>
    <w:p w:rsidR="00AD1EE3" w:rsidRPr="00AD1EE3" w:rsidRDefault="00AD1EE3" w:rsidP="00AD1EE3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Попросить придумать предложения с этими словами.</w:t>
      </w:r>
    </w:p>
    <w:p w:rsidR="00AD1EE3" w:rsidRPr="00AD1EE3" w:rsidRDefault="00AD1EE3" w:rsidP="00AD1EE3">
      <w:pPr>
        <w:pStyle w:val="a7"/>
        <w:ind w:left="643"/>
        <w:rPr>
          <w:rFonts w:ascii="Times New Roman" w:hAnsi="Times New Roman" w:cs="Times New Roman"/>
          <w:sz w:val="32"/>
          <w:szCs w:val="32"/>
        </w:rPr>
      </w:pPr>
    </w:p>
    <w:p w:rsidR="00C45893" w:rsidRPr="00BE6ADC" w:rsidRDefault="00C45893">
      <w:pPr>
        <w:rPr>
          <w:rFonts w:ascii="Times New Roman" w:hAnsi="Times New Roman" w:cs="Times New Roman"/>
          <w:sz w:val="32"/>
          <w:szCs w:val="32"/>
        </w:rPr>
      </w:pPr>
    </w:p>
    <w:sectPr w:rsidR="00C45893" w:rsidRPr="00BE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CF3" w:rsidRDefault="001D6CF3" w:rsidP="00C45893">
      <w:pPr>
        <w:spacing w:after="0" w:line="240" w:lineRule="auto"/>
      </w:pPr>
      <w:r>
        <w:separator/>
      </w:r>
    </w:p>
  </w:endnote>
  <w:endnote w:type="continuationSeparator" w:id="0">
    <w:p w:rsidR="001D6CF3" w:rsidRDefault="001D6CF3" w:rsidP="00C4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CF3" w:rsidRDefault="001D6CF3" w:rsidP="00C45893">
      <w:pPr>
        <w:spacing w:after="0" w:line="240" w:lineRule="auto"/>
      </w:pPr>
      <w:r>
        <w:separator/>
      </w:r>
    </w:p>
  </w:footnote>
  <w:footnote w:type="continuationSeparator" w:id="0">
    <w:p w:rsidR="001D6CF3" w:rsidRDefault="001D6CF3" w:rsidP="00C45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664D1"/>
    <w:multiLevelType w:val="hybridMultilevel"/>
    <w:tmpl w:val="5B505EF6"/>
    <w:lvl w:ilvl="0" w:tplc="FC840E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D05B0E"/>
    <w:multiLevelType w:val="hybridMultilevel"/>
    <w:tmpl w:val="3FAAAC2A"/>
    <w:lvl w:ilvl="0" w:tplc="B8D8D1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BE51CF"/>
    <w:multiLevelType w:val="hybridMultilevel"/>
    <w:tmpl w:val="EA602D32"/>
    <w:lvl w:ilvl="0" w:tplc="B33815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F507B6"/>
    <w:multiLevelType w:val="hybridMultilevel"/>
    <w:tmpl w:val="0B9E149C"/>
    <w:lvl w:ilvl="0" w:tplc="E97CE6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D95435"/>
    <w:multiLevelType w:val="hybridMultilevel"/>
    <w:tmpl w:val="83889E20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04EEC"/>
    <w:multiLevelType w:val="hybridMultilevel"/>
    <w:tmpl w:val="DA64BEFE"/>
    <w:lvl w:ilvl="0" w:tplc="87BE107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3244087F"/>
    <w:multiLevelType w:val="hybridMultilevel"/>
    <w:tmpl w:val="DA080E90"/>
    <w:lvl w:ilvl="0" w:tplc="AAC6E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A32CAB"/>
    <w:multiLevelType w:val="hybridMultilevel"/>
    <w:tmpl w:val="83245C3A"/>
    <w:lvl w:ilvl="0" w:tplc="B73063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1E1ADD"/>
    <w:multiLevelType w:val="hybridMultilevel"/>
    <w:tmpl w:val="7562C784"/>
    <w:lvl w:ilvl="0" w:tplc="90EC455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645972D8"/>
    <w:multiLevelType w:val="hybridMultilevel"/>
    <w:tmpl w:val="2E16523C"/>
    <w:lvl w:ilvl="0" w:tplc="744AA06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0C"/>
    <w:rsid w:val="00013101"/>
    <w:rsid w:val="0014270F"/>
    <w:rsid w:val="001D6CF3"/>
    <w:rsid w:val="003C03C1"/>
    <w:rsid w:val="00461C0C"/>
    <w:rsid w:val="007237E7"/>
    <w:rsid w:val="008920C7"/>
    <w:rsid w:val="00905A67"/>
    <w:rsid w:val="009C18FA"/>
    <w:rsid w:val="00AD1EE3"/>
    <w:rsid w:val="00B728C6"/>
    <w:rsid w:val="00B76520"/>
    <w:rsid w:val="00BE6ADC"/>
    <w:rsid w:val="00C45893"/>
    <w:rsid w:val="00F71DBC"/>
    <w:rsid w:val="00FC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E13E3E"/>
  <w15:chartTrackingRefBased/>
  <w15:docId w15:val="{2E4B0089-3AA8-4435-9FD6-61C8006B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5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5893"/>
  </w:style>
  <w:style w:type="paragraph" w:styleId="a5">
    <w:name w:val="footer"/>
    <w:basedOn w:val="a"/>
    <w:link w:val="a6"/>
    <w:uiPriority w:val="99"/>
    <w:unhideWhenUsed/>
    <w:rsid w:val="00C45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5893"/>
  </w:style>
  <w:style w:type="paragraph" w:styleId="a7">
    <w:name w:val="List Paragraph"/>
    <w:basedOn w:val="a"/>
    <w:uiPriority w:val="34"/>
    <w:qFormat/>
    <w:rsid w:val="00892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2020-11-23T07:34:00Z</dcterms:created>
  <dcterms:modified xsi:type="dcterms:W3CDTF">2020-11-25T07:40:00Z</dcterms:modified>
</cp:coreProperties>
</file>