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282" w:rsidRDefault="006D6282" w:rsidP="00344F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МБОУ «Ильинская СОШ»</w:t>
      </w:r>
    </w:p>
    <w:p w:rsidR="006D6282" w:rsidRDefault="006D6282" w:rsidP="00344F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Учитель математики: Петров Л.Л.</w:t>
      </w:r>
    </w:p>
    <w:p w:rsidR="00344F21" w:rsidRPr="006D6282" w:rsidRDefault="00344F21" w:rsidP="00344F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D62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Класс: 9</w:t>
      </w:r>
    </w:p>
    <w:p w:rsidR="00344F21" w:rsidRDefault="00344F21" w:rsidP="00344F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62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Тип урока: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урок комплексного применения знаний</w:t>
      </w:r>
    </w:p>
    <w:p w:rsidR="00344F21" w:rsidRPr="007078F2" w:rsidRDefault="00344F21" w:rsidP="007078F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20"/>
          <w:lang w:eastAsia="ru-RU"/>
        </w:rPr>
      </w:pPr>
      <w:r w:rsidRPr="006D62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Тема урока</w:t>
      </w:r>
      <w:r w:rsidR="006D6282" w:rsidRPr="006D62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:</w:t>
      </w:r>
      <w:r w:rsidR="006D628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Решение треугольников.</w:t>
      </w:r>
    </w:p>
    <w:p w:rsidR="007078F2" w:rsidRDefault="007078F2" w:rsidP="000A44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62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Цель урока: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оздать условия для применения знаний и </w:t>
      </w:r>
      <w:proofErr w:type="gramStart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умений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учащихся в 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знакомой и новой учебных ситуациях.  </w:t>
      </w:r>
    </w:p>
    <w:p w:rsidR="007078F2" w:rsidRPr="006D6282" w:rsidRDefault="007078F2" w:rsidP="000A4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D62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Планируемые результаты:</w:t>
      </w:r>
    </w:p>
    <w:p w:rsidR="007078F2" w:rsidRPr="007078F2" w:rsidRDefault="007078F2" w:rsidP="000A44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Предметные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формиро</w:t>
      </w:r>
      <w:r w:rsidR="005C7FD8">
        <w:rPr>
          <w:rFonts w:ascii="Times New Roman" w:eastAsia="Times New Roman" w:hAnsi="Times New Roman" w:cs="Times New Roman"/>
          <w:sz w:val="28"/>
          <w:szCs w:val="20"/>
          <w:lang w:eastAsia="ru-RU"/>
        </w:rPr>
        <w:t>вать умение решать треугольники</w:t>
      </w:r>
      <w:r w:rsid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A44E8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разви</w:t>
      </w:r>
      <w:r w:rsid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вать </w:t>
      </w:r>
      <w:r w:rsidR="000A44E8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математическ</w:t>
      </w:r>
      <w:r w:rsid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>ую</w:t>
      </w:r>
      <w:r w:rsidR="000A44E8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реч</w:t>
      </w:r>
      <w:r w:rsid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>ь</w:t>
      </w:r>
      <w:r w:rsidR="000A44E8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учащихся и навык</w:t>
      </w:r>
      <w:r w:rsid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="000A44E8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>культуры математических записей</w:t>
      </w:r>
      <w:r w:rsidR="005C7FD8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</w:t>
      </w:r>
    </w:p>
    <w:p w:rsidR="007078F2" w:rsidRPr="007078F2" w:rsidRDefault="005C7FD8" w:rsidP="000A44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Личностные: </w:t>
      </w:r>
      <w:r w:rsidRPr="005C7FD8">
        <w:rPr>
          <w:rFonts w:ascii="Times New Roman" w:eastAsia="Times New Roman" w:hAnsi="Times New Roman" w:cs="Times New Roman"/>
          <w:sz w:val="28"/>
          <w:szCs w:val="20"/>
          <w:lang w:eastAsia="ru-RU"/>
        </w:rPr>
        <w:t>способствовать восп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итанию культуры учебного труда, развитие коммуникативной компетенции в процессе взаимодействия с учителем, одноклассниками;</w:t>
      </w:r>
    </w:p>
    <w:p w:rsidR="007078F2" w:rsidRDefault="006D6282" w:rsidP="000A44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  <w:r w:rsidR="007078F2"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формировать умение план</w:t>
      </w:r>
      <w:r w:rsid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ировать свои действия в </w:t>
      </w:r>
      <w:r w:rsidR="007078F2"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соответствии с учебным заданием, умение обобщать, выделять главное</w:t>
      </w:r>
      <w:r w:rsidR="007078F2"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78F2"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формировать умение корректировать свои действия в соответ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ствии с изменяющейся учебной ситуацией.</w:t>
      </w:r>
    </w:p>
    <w:p w:rsidR="00344F21" w:rsidRPr="00543FC7" w:rsidRDefault="00344F21" w:rsidP="00543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43FC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Ход урока:</w:t>
      </w:r>
    </w:p>
    <w:p w:rsidR="00344F21" w:rsidRPr="00344F21" w:rsidRDefault="00344F21" w:rsidP="00344F2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Оргмомент</w:t>
      </w:r>
      <w:proofErr w:type="spellEnd"/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. </w:t>
      </w:r>
      <w:bookmarkStart w:id="0" w:name="_GoBack"/>
      <w:bookmarkEnd w:id="0"/>
    </w:p>
    <w:p w:rsidR="00344F21" w:rsidRPr="007078F2" w:rsidRDefault="00344F21" w:rsidP="007078F2">
      <w:pPr>
        <w:pStyle w:val="a3"/>
        <w:numPr>
          <w:ilvl w:val="0"/>
          <w:numId w:val="7"/>
        </w:numPr>
        <w:tabs>
          <w:tab w:val="num" w:pos="39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Приветствие.</w:t>
      </w:r>
    </w:p>
    <w:p w:rsidR="00344F21" w:rsidRPr="007078F2" w:rsidRDefault="00344F21" w:rsidP="007078F2">
      <w:pPr>
        <w:pStyle w:val="a3"/>
        <w:numPr>
          <w:ilvl w:val="0"/>
          <w:numId w:val="7"/>
        </w:numPr>
        <w:tabs>
          <w:tab w:val="num" w:pos="39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Проверка отсутствующих.</w:t>
      </w:r>
    </w:p>
    <w:p w:rsidR="00344F21" w:rsidRPr="007078F2" w:rsidRDefault="00344F21" w:rsidP="007078F2">
      <w:pPr>
        <w:pStyle w:val="a3"/>
        <w:numPr>
          <w:ilvl w:val="0"/>
          <w:numId w:val="7"/>
        </w:numPr>
        <w:tabs>
          <w:tab w:val="num" w:pos="39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Установка «Внимание!»</w:t>
      </w:r>
    </w:p>
    <w:p w:rsidR="00344F21" w:rsidRPr="00344F21" w:rsidRDefault="00344F21" w:rsidP="00344F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Кто с детских лет занимается математикой, тот развивает свой мозг, воспитывает волю.  В.М. </w:t>
      </w: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Брадис</w:t>
      </w:r>
      <w:proofErr w:type="spellEnd"/>
    </w:p>
    <w:p w:rsidR="00344F21" w:rsidRPr="000F01B0" w:rsidRDefault="00344F21" w:rsidP="000F01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Целеполагание и мотивация.</w:t>
      </w:r>
      <w:r w:rsidR="000F01B0" w:rsidRPr="000F01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F01B0" w:rsidRP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Решить треугольник – это значит найти все элементы треугольника.</w:t>
      </w:r>
    </w:p>
    <w:p w:rsidR="007078F2" w:rsidRPr="007078F2" w:rsidRDefault="007078F2" w:rsidP="007078F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Ско</w:t>
      </w: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лько элементов в треугольнике? </w:t>
      </w:r>
    </w:p>
    <w:p w:rsidR="007078F2" w:rsidRPr="007078F2" w:rsidRDefault="007078F2" w:rsidP="007078F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Какие теоремы дают возможность находить элементы треугольника?</w:t>
      </w:r>
    </w:p>
    <w:p w:rsidR="007078F2" w:rsidRPr="000A44E8" w:rsidRDefault="007078F2" w:rsidP="000A44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A44E8">
        <w:rPr>
          <w:rFonts w:ascii="Times New Roman" w:eastAsia="Times New Roman" w:hAnsi="Times New Roman" w:cs="Times New Roman"/>
          <w:sz w:val="28"/>
          <w:szCs w:val="20"/>
          <w:lang w:eastAsia="ru-RU"/>
        </w:rPr>
        <w:t>Сформулируйте цель нашего урока, постарайтесь поставить её каждый перед собой.</w:t>
      </w:r>
    </w:p>
    <w:p w:rsidR="00344F21" w:rsidRPr="00344F21" w:rsidRDefault="00344F21" w:rsidP="00344F2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</w:pPr>
      <w:proofErr w:type="spellStart"/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Актуализация</w:t>
      </w:r>
      <w:proofErr w:type="spellEnd"/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.</w:t>
      </w:r>
    </w:p>
    <w:p w:rsidR="00344F21" w:rsidRPr="00344F21" w:rsidRDefault="00344F21" w:rsidP="00344F21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(За каждое выполненное задание ученики выставляют заработанное количество баллов на полях тетради.)</w:t>
      </w:r>
    </w:p>
    <w:p w:rsidR="00344F21" w:rsidRPr="007078F2" w:rsidRDefault="00344F21" w:rsidP="00344F2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Найдите в учебнике и прочитайте вслух формулировки теорем синусов и косинусов. </w:t>
      </w:r>
      <w:r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(0,5 балла) </w:t>
      </w:r>
    </w:p>
    <w:p w:rsidR="00344F21" w:rsidRPr="00344F21" w:rsidRDefault="00344F21" w:rsidP="00344F21">
      <w:pPr>
        <w:numPr>
          <w:ilvl w:val="0"/>
          <w:numId w:val="3"/>
        </w:numPr>
        <w:tabs>
          <w:tab w:val="num" w:pos="945"/>
        </w:tabs>
        <w:spacing w:after="0" w:line="240" w:lineRule="auto"/>
        <w:ind w:left="94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Взаимопроверка (рассказать теоремы друг другу по очереди). Работа в парах. (по 0,5 балла)</w:t>
      </w:r>
    </w:p>
    <w:p w:rsidR="00344F21" w:rsidRPr="00344F21" w:rsidRDefault="00344F21" w:rsidP="00344F21">
      <w:pPr>
        <w:numPr>
          <w:ilvl w:val="0"/>
          <w:numId w:val="3"/>
        </w:numPr>
        <w:tabs>
          <w:tab w:val="num" w:pos="945"/>
        </w:tabs>
        <w:spacing w:after="0" w:line="240" w:lineRule="auto"/>
        <w:ind w:left="945"/>
        <w:jc w:val="both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Изобразите и обозначьте основные элементы треугольника. </w:t>
      </w:r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(0,5 </w:t>
      </w: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балла</w:t>
      </w:r>
      <w:proofErr w:type="spellEnd"/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)</w:t>
      </w:r>
    </w:p>
    <w:p w:rsidR="00344F21" w:rsidRPr="00344F21" w:rsidRDefault="00344F21" w:rsidP="00344F21">
      <w:pPr>
        <w:numPr>
          <w:ilvl w:val="0"/>
          <w:numId w:val="3"/>
        </w:numPr>
        <w:tabs>
          <w:tab w:val="num" w:pos="945"/>
        </w:tabs>
        <w:spacing w:after="0" w:line="240" w:lineRule="auto"/>
        <w:ind w:left="945"/>
        <w:jc w:val="both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Запишите формулу для теоремы синусов. </w:t>
      </w:r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(1 </w:t>
      </w: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балл</w:t>
      </w:r>
      <w:proofErr w:type="spellEnd"/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)</w:t>
      </w:r>
    </w:p>
    <w:p w:rsidR="00344F21" w:rsidRPr="00344F21" w:rsidRDefault="00344F21" w:rsidP="00344F21">
      <w:pPr>
        <w:numPr>
          <w:ilvl w:val="0"/>
          <w:numId w:val="3"/>
        </w:numPr>
        <w:tabs>
          <w:tab w:val="num" w:pos="945"/>
        </w:tabs>
        <w:spacing w:after="0" w:line="240" w:lineRule="auto"/>
        <w:ind w:left="94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Выразите сторону 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а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треугольника АВС  через стороны 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в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с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угол </w:t>
      </w:r>
      <w:r w:rsidRPr="00344F21">
        <w:rPr>
          <w:rFonts w:ascii="Times New Roman" w:eastAsia="Times New Roman" w:hAnsi="Times New Roman" w:cs="Times New Roman"/>
          <w:position w:val="-10"/>
          <w:sz w:val="28"/>
          <w:szCs w:val="20"/>
          <w:lang w:val="en-US" w:eastAsia="ru-RU"/>
        </w:rPr>
        <w:object w:dxaOrig="20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2pt;height:13.2pt" o:ole="" fillcolor="window">
            <v:imagedata r:id="rId6" o:title=""/>
          </v:shape>
          <o:OLEObject Type="Embed" ProgID="Equation.3" ShapeID="_x0000_i1025" DrawAspect="Content" ObjectID="_1667506142" r:id="rId7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( 1 балл)</w:t>
      </w:r>
    </w:p>
    <w:p w:rsidR="00344F21" w:rsidRPr="00344F21" w:rsidRDefault="00344F21" w:rsidP="00344F2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</w:pPr>
      <w:proofErr w:type="spellStart"/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Применение</w:t>
      </w:r>
      <w:proofErr w:type="spellEnd"/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 xml:space="preserve"> </w:t>
      </w:r>
      <w:proofErr w:type="spellStart"/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знаний</w:t>
      </w:r>
      <w:proofErr w:type="spellEnd"/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.</w:t>
      </w:r>
    </w:p>
    <w:p w:rsidR="00344F21" w:rsidRPr="00344F21" w:rsidRDefault="00344F21" w:rsidP="00344F21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</w:pPr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 xml:space="preserve">   </w:t>
      </w: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Устно</w:t>
      </w:r>
      <w:proofErr w:type="spellEnd"/>
      <w:r w:rsidRPr="00344F21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 xml:space="preserve">: 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      1)Пользуясь</w: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формулой а</w:t>
      </w:r>
      <w:r w:rsidRPr="00344F21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2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=в</w:t>
      </w:r>
      <w:r w:rsidRPr="00344F21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2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+с</w:t>
      </w:r>
      <w:r w:rsidRPr="00344F21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2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-2всСо</w:t>
      </w:r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s</w:t>
      </w:r>
      <w:r w:rsidRPr="00344F21">
        <w:rPr>
          <w:rFonts w:ascii="Times New Roman" w:eastAsia="Times New Roman" w:hAnsi="Times New Roman" w:cs="Times New Roman"/>
          <w:position w:val="-6"/>
          <w:sz w:val="28"/>
          <w:szCs w:val="20"/>
          <w:lang w:val="en-US" w:eastAsia="ru-RU"/>
        </w:rPr>
        <w:object w:dxaOrig="220" w:dyaOrig="220">
          <v:shape id="_x0000_i1026" type="#_x0000_t75" style="width:10.8pt;height:10.8pt" o:ole="" fillcolor="window">
            <v:imagedata r:id="rId8" o:title=""/>
          </v:shape>
          <o:OLEObject Type="Embed" ProgID="Equation.3" ShapeID="_x0000_i1026" DrawAspect="Content" ObjectID="_1667506143" r:id="rId9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исследуйте, как изменяется сторона 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а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при возрастании угла </w:t>
      </w:r>
      <w:r w:rsidRPr="00344F21">
        <w:rPr>
          <w:rFonts w:ascii="Times New Roman" w:eastAsia="Times New Roman" w:hAnsi="Times New Roman" w:cs="Times New Roman"/>
          <w:position w:val="-6"/>
          <w:sz w:val="28"/>
          <w:szCs w:val="20"/>
          <w:lang w:val="en-US" w:eastAsia="ru-RU"/>
        </w:rPr>
        <w:object w:dxaOrig="220" w:dyaOrig="220">
          <v:shape id="_x0000_i1027" type="#_x0000_t75" style="width:10.8pt;height:10.8pt" o:ole="" fillcolor="window">
            <v:imagedata r:id="rId8" o:title=""/>
          </v:shape>
          <o:OLEObject Type="Embed" ProgID="Equation.3" ShapeID="_x0000_i1027" DrawAspect="Content" ObjectID="_1667506144" r:id="rId10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от 0º до 180 º (при постоянных 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в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с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2) При каких  </w:t>
      </w:r>
      <w:r w:rsidRPr="00344F21">
        <w:rPr>
          <w:rFonts w:ascii="Times New Roman" w:eastAsia="Times New Roman" w:hAnsi="Times New Roman" w:cs="Times New Roman"/>
          <w:position w:val="-6"/>
          <w:sz w:val="28"/>
          <w:szCs w:val="20"/>
          <w:lang w:val="en-US" w:eastAsia="ru-RU"/>
        </w:rPr>
        <w:object w:dxaOrig="220" w:dyaOrig="220">
          <v:shape id="_x0000_i1028" type="#_x0000_t75" style="width:10.8pt;height:10.8pt" o:ole="" fillcolor="window">
            <v:imagedata r:id="rId8" o:title=""/>
          </v:shape>
          <o:OLEObject Type="Embed" ProgID="Equation.3" ShapeID="_x0000_i1028" DrawAspect="Content" ObjectID="_1667506145" r:id="rId11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квадрат стороны треугольника, лежащей против этого угла                          </w:t>
      </w:r>
    </w:p>
    <w:p w:rsidR="00344F21" w:rsidRPr="00344F21" w:rsidRDefault="00344F21" w:rsidP="00344F2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меньше суммы квадратов двух других сторон (</w:t>
      </w:r>
      <w:r w:rsidRPr="00344F21">
        <w:rPr>
          <w:rFonts w:ascii="Times New Roman" w:eastAsia="Times New Roman" w:hAnsi="Times New Roman" w:cs="Times New Roman"/>
          <w:position w:val="-6"/>
          <w:sz w:val="28"/>
          <w:szCs w:val="20"/>
          <w:lang w:val="en-US" w:eastAsia="ru-RU"/>
        </w:rPr>
        <w:object w:dxaOrig="220" w:dyaOrig="220">
          <v:shape id="_x0000_i1029" type="#_x0000_t75" style="width:10.8pt;height:10.8pt" o:ole="" fillcolor="window">
            <v:imagedata r:id="rId8" o:title=""/>
          </v:shape>
          <o:OLEObject Type="Embed" ProgID="Equation.3" ShapeID="_x0000_i1029" DrawAspect="Content" ObjectID="_1667506146" r:id="rId12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- острый)</w:t>
      </w:r>
    </w:p>
    <w:p w:rsidR="00344F21" w:rsidRPr="00344F21" w:rsidRDefault="00344F21" w:rsidP="00344F2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равен сумме квадратов двух других сторон (</w:t>
      </w:r>
      <w:r w:rsidRPr="00344F21">
        <w:rPr>
          <w:rFonts w:ascii="Times New Roman" w:eastAsia="Times New Roman" w:hAnsi="Times New Roman" w:cs="Times New Roman"/>
          <w:position w:val="-6"/>
          <w:sz w:val="28"/>
          <w:szCs w:val="20"/>
          <w:lang w:val="en-US" w:eastAsia="ru-RU"/>
        </w:rPr>
        <w:object w:dxaOrig="220" w:dyaOrig="220">
          <v:shape id="_x0000_i1030" type="#_x0000_t75" style="width:10.8pt;height:10.8pt" o:ole="" fillcolor="window">
            <v:imagedata r:id="rId8" o:title=""/>
          </v:shape>
          <o:OLEObject Type="Embed" ProgID="Equation.3" ShapeID="_x0000_i1030" DrawAspect="Content" ObjectID="_1667506147" r:id="rId13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- прямой)</w:t>
      </w:r>
    </w:p>
    <w:p w:rsidR="00344F21" w:rsidRPr="00344F21" w:rsidRDefault="00344F21" w:rsidP="00344F2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  суммы квадратов двух других сторон (</w:t>
      </w:r>
      <w:r w:rsidRPr="00344F21">
        <w:rPr>
          <w:rFonts w:ascii="Times New Roman" w:eastAsia="Times New Roman" w:hAnsi="Times New Roman" w:cs="Times New Roman"/>
          <w:position w:val="-6"/>
          <w:sz w:val="28"/>
          <w:szCs w:val="20"/>
          <w:lang w:val="en-US" w:eastAsia="ru-RU"/>
        </w:rPr>
        <w:object w:dxaOrig="220" w:dyaOrig="220">
          <v:shape id="_x0000_i1031" type="#_x0000_t75" style="width:10.8pt;height:10.8pt" o:ole="" fillcolor="window">
            <v:imagedata r:id="rId8" o:title=""/>
          </v:shape>
          <o:OLEObject Type="Embed" ProgID="Equation.3" ShapeID="_x0000_i1031" DrawAspect="Content" ObjectID="_1667506148" r:id="rId14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- тупой)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3) Не вычисляя величины углов треугольника, укажите вид каждого, относительно углов: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- 7; 8; 12.               (остроугольный)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- 0,3; 0,4; 0,5.        (прямоугольный)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- 15; 15; 15.           (</w:t>
      </w:r>
      <w:proofErr w:type="gramStart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остроугольный,  равны</w:t>
      </w:r>
      <w:proofErr w:type="gramEnd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все углы)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- 8; 10; 12.              (тупоугольный)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344F2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Письменно: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диф</w:t>
      </w:r>
      <w:proofErr w:type="spellEnd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самост</w:t>
      </w:r>
      <w:proofErr w:type="spellEnd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. работа)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Задание 1.  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На 3 балла. Доказать, что сумма квадратов диагоналей параллелограмма равна сумме квадратов его сторон.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2 балла. Вычислить больший угол </w:t>
      </w:r>
      <w:r w:rsidRPr="00344F21">
        <w:rPr>
          <w:rFonts w:ascii="Times New Roman" w:eastAsia="Times New Roman" w:hAnsi="Times New Roman" w:cs="Times New Roman"/>
          <w:sz w:val="28"/>
          <w:szCs w:val="20"/>
          <w:vertAlign w:val="subscript"/>
          <w:lang w:val="en-US" w:eastAsia="ru-RU"/>
        </w:rPr>
        <w:t>Δ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АВС, </w:t>
      </w:r>
      <w:proofErr w:type="gramStart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если</w:t>
      </w:r>
      <w:proofErr w:type="gramEnd"/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а=3, в=4, с=6.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1 балл. Вычислить неизвестную сторону </w:t>
      </w:r>
      <w:r w:rsidRPr="00344F21">
        <w:rPr>
          <w:rFonts w:ascii="Times New Roman" w:eastAsia="Times New Roman" w:hAnsi="Times New Roman" w:cs="Times New Roman"/>
          <w:sz w:val="28"/>
          <w:szCs w:val="20"/>
          <w:vertAlign w:val="subscript"/>
          <w:lang w:val="en-US" w:eastAsia="ru-RU"/>
        </w:rPr>
        <w:t>Δ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АВС , если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а=7, в=10, </w:t>
      </w:r>
      <w:r w:rsidRPr="00344F21">
        <w:rPr>
          <w:rFonts w:ascii="Times New Roman" w:eastAsia="Times New Roman" w:hAnsi="Times New Roman" w:cs="Times New Roman"/>
          <w:i/>
          <w:position w:val="-10"/>
          <w:sz w:val="28"/>
          <w:szCs w:val="20"/>
          <w:lang w:val="en-US" w:eastAsia="ru-RU"/>
        </w:rPr>
        <w:object w:dxaOrig="200" w:dyaOrig="260">
          <v:shape id="_x0000_i1032" type="#_x0000_t75" style="width:10.2pt;height:13.2pt" o:ole="" fillcolor="window">
            <v:imagedata r:id="rId6" o:title=""/>
          </v:shape>
          <o:OLEObject Type="Embed" ProgID="Equation.3" ShapeID="_x0000_i1032" DrawAspect="Content" ObjectID="_1667506149" r:id="rId15"/>
        </w:objec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=56º 29`.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Задание</w:t>
      </w:r>
      <w:proofErr w:type="spellEnd"/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 2.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3 балла. Диагональ параллелограмма длиной 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val="en-US" w:eastAsia="ru-RU"/>
        </w:rPr>
        <w:t>m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образует со сторонами этого параллелограмма углы </w:t>
      </w:r>
      <w:r w:rsidRPr="00344F21">
        <w:rPr>
          <w:rFonts w:ascii="Times New Roman" w:eastAsia="Times New Roman" w:hAnsi="Times New Roman" w:cs="Times New Roman"/>
          <w:position w:val="-6"/>
          <w:sz w:val="28"/>
          <w:szCs w:val="20"/>
          <w:lang w:val="en-US" w:eastAsia="ru-RU"/>
        </w:rPr>
        <w:object w:dxaOrig="220" w:dyaOrig="220">
          <v:shape id="_x0000_i1033" type="#_x0000_t75" style="width:10.8pt;height:10.8pt" o:ole="" fillcolor="window">
            <v:imagedata r:id="rId8" o:title=""/>
          </v:shape>
          <o:OLEObject Type="Embed" ProgID="Equation.3" ShapeID="_x0000_i1033" DrawAspect="Content" ObjectID="_1667506150" r:id="rId16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r w:rsidRPr="00344F21">
        <w:rPr>
          <w:rFonts w:ascii="Times New Roman" w:eastAsia="Times New Roman" w:hAnsi="Times New Roman" w:cs="Times New Roman"/>
          <w:position w:val="-10"/>
          <w:sz w:val="28"/>
          <w:szCs w:val="20"/>
          <w:lang w:val="en-US" w:eastAsia="ru-RU"/>
        </w:rPr>
        <w:object w:dxaOrig="240" w:dyaOrig="320">
          <v:shape id="_x0000_i1034" type="#_x0000_t75" style="width:12pt;height:16.2pt" o:ole="" fillcolor="window">
            <v:imagedata r:id="rId17" o:title=""/>
          </v:shape>
          <o:OLEObject Type="Embed" ProgID="Equation.3" ShapeID="_x0000_i1034" DrawAspect="Content" ObjectID="_1667506151" r:id="rId18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Выразите длины сторон параллелограмма через 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val="en-US" w:eastAsia="ru-RU"/>
        </w:rPr>
        <w:t>m</w:t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, </w:t>
      </w:r>
      <w:r w:rsidRPr="00344F21">
        <w:rPr>
          <w:rFonts w:ascii="Times New Roman" w:eastAsia="Times New Roman" w:hAnsi="Times New Roman" w:cs="Times New Roman"/>
          <w:b/>
          <w:position w:val="-6"/>
          <w:sz w:val="28"/>
          <w:szCs w:val="20"/>
          <w:lang w:val="en-US" w:eastAsia="ru-RU"/>
        </w:rPr>
        <w:object w:dxaOrig="220" w:dyaOrig="220">
          <v:shape id="_x0000_i1035" type="#_x0000_t75" style="width:10.8pt;height:10.8pt" o:ole="" fillcolor="window">
            <v:imagedata r:id="rId8" o:title=""/>
          </v:shape>
          <o:OLEObject Type="Embed" ProgID="Equation.3" ShapeID="_x0000_i1035" DrawAspect="Content" ObjectID="_1667506152" r:id="rId19"/>
        </w:objec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44F21">
        <w:rPr>
          <w:rFonts w:ascii="Times New Roman" w:eastAsia="Times New Roman" w:hAnsi="Times New Roman" w:cs="Times New Roman"/>
          <w:b/>
          <w:position w:val="-10"/>
          <w:sz w:val="28"/>
          <w:szCs w:val="20"/>
          <w:lang w:val="en-US" w:eastAsia="ru-RU"/>
        </w:rPr>
        <w:object w:dxaOrig="240" w:dyaOrig="320">
          <v:shape id="_x0000_i1036" type="#_x0000_t75" style="width:12pt;height:16.2pt" o:ole="" fillcolor="window">
            <v:imagedata r:id="rId17" o:title=""/>
          </v:shape>
          <o:OLEObject Type="Embed" ProgID="Equation.3" ShapeID="_x0000_i1036" DrawAspect="Content" ObjectID="_1667506153" r:id="rId20"/>
        </w:objec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2 балла. Вычислите угол </w:t>
      </w:r>
      <w:r w:rsidRPr="00344F21">
        <w:rPr>
          <w:rFonts w:ascii="Times New Roman" w:eastAsia="Times New Roman" w:hAnsi="Times New Roman" w:cs="Times New Roman"/>
          <w:position w:val="-6"/>
          <w:sz w:val="28"/>
          <w:szCs w:val="20"/>
          <w:lang w:val="en-US" w:eastAsia="ru-RU"/>
        </w:rPr>
        <w:object w:dxaOrig="220" w:dyaOrig="220">
          <v:shape id="_x0000_i1037" type="#_x0000_t75" style="width:10.8pt;height:10.8pt" o:ole="" fillcolor="window">
            <v:imagedata r:id="rId8" o:title=""/>
          </v:shape>
          <o:OLEObject Type="Embed" ProgID="Equation.3" ShapeID="_x0000_i1037" DrawAspect="Content" ObjectID="_1667506154" r:id="rId21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если 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а=109, </w:t>
      </w:r>
      <w:r w:rsidRPr="00344F21">
        <w:rPr>
          <w:rFonts w:ascii="Times New Roman" w:eastAsia="Times New Roman" w:hAnsi="Times New Roman" w:cs="Times New Roman"/>
          <w:position w:val="-10"/>
          <w:sz w:val="28"/>
          <w:szCs w:val="20"/>
          <w:lang w:val="en-US" w:eastAsia="ru-RU"/>
        </w:rPr>
        <w:object w:dxaOrig="240" w:dyaOrig="320">
          <v:shape id="_x0000_i1038" type="#_x0000_t75" style="width:12pt;height:16.2pt" o:ole="" fillcolor="window">
            <v:imagedata r:id="rId17" o:title=""/>
          </v:shape>
          <o:OLEObject Type="Embed" ProgID="Equation.3" ShapeID="_x0000_i1038" DrawAspect="Content" ObjectID="_1667506155" r:id="rId22"/>
        </w:objec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=33º 24`, </w:t>
      </w:r>
      <w:r w:rsidRPr="00344F21">
        <w:rPr>
          <w:rFonts w:ascii="Times New Roman" w:eastAsia="Times New Roman" w:hAnsi="Times New Roman" w:cs="Times New Roman"/>
          <w:i/>
          <w:position w:val="-10"/>
          <w:sz w:val="28"/>
          <w:szCs w:val="20"/>
          <w:lang w:val="en-US" w:eastAsia="ru-RU"/>
        </w:rPr>
        <w:object w:dxaOrig="200" w:dyaOrig="260">
          <v:shape id="_x0000_i1039" type="#_x0000_t75" style="width:10.2pt;height:13.2pt" o:ole="" fillcolor="window">
            <v:imagedata r:id="rId6" o:title=""/>
          </v:shape>
          <o:OLEObject Type="Embed" ProgID="Equation.3" ShapeID="_x0000_i1039" DrawAspect="Content" ObjectID="_1667506156" r:id="rId23"/>
        </w:objec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=66º 59`.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1 балл. Вычислить неизвестную сторону </w:t>
      </w:r>
      <w:r w:rsidRPr="00344F21">
        <w:rPr>
          <w:rFonts w:ascii="Times New Roman" w:eastAsia="Times New Roman" w:hAnsi="Times New Roman" w:cs="Times New Roman"/>
          <w:sz w:val="28"/>
          <w:szCs w:val="20"/>
          <w:vertAlign w:val="subscript"/>
          <w:lang w:val="en-US" w:eastAsia="ru-RU"/>
        </w:rPr>
        <w:t>Δ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АВС , если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а=109, </w:t>
      </w:r>
      <w:r w:rsidRPr="00344F21">
        <w:rPr>
          <w:rFonts w:ascii="Times New Roman" w:eastAsia="Times New Roman" w:hAnsi="Times New Roman" w:cs="Times New Roman"/>
          <w:position w:val="-10"/>
          <w:sz w:val="28"/>
          <w:szCs w:val="20"/>
          <w:lang w:val="en-US" w:eastAsia="ru-RU"/>
        </w:rPr>
        <w:object w:dxaOrig="240" w:dyaOrig="320">
          <v:shape id="_x0000_i1040" type="#_x0000_t75" style="width:12pt;height:16.2pt" o:ole="" fillcolor="window">
            <v:imagedata r:id="rId17" o:title=""/>
          </v:shape>
          <o:OLEObject Type="Embed" ProgID="Equation.3" ShapeID="_x0000_i1040" DrawAspect="Content" ObjectID="_1667506157" r:id="rId24"/>
        </w:objec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=33º 24`, </w:t>
      </w:r>
      <w:r w:rsidRPr="00344F21">
        <w:rPr>
          <w:rFonts w:ascii="Times New Roman" w:eastAsia="Times New Roman" w:hAnsi="Times New Roman" w:cs="Times New Roman"/>
          <w:i/>
          <w:position w:val="-10"/>
          <w:sz w:val="28"/>
          <w:szCs w:val="20"/>
          <w:lang w:val="en-US" w:eastAsia="ru-RU"/>
        </w:rPr>
        <w:object w:dxaOrig="200" w:dyaOrig="260">
          <v:shape id="_x0000_i1041" type="#_x0000_t75" style="width:10.2pt;height:13.2pt" o:ole="" fillcolor="window">
            <v:imagedata r:id="rId6" o:title=""/>
          </v:shape>
          <o:OLEObject Type="Embed" ProgID="Equation.3" ShapeID="_x0000_i1041" DrawAspect="Content" ObjectID="_1667506158" r:id="rId25"/>
        </w:objec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=66º 59`.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Физкультминутка:</w:t>
      </w:r>
    </w:p>
    <w:p w:rsidR="00344F21" w:rsidRPr="00344F21" w:rsidRDefault="00344F21" w:rsidP="00344F21">
      <w:pPr>
        <w:tabs>
          <w:tab w:val="left" w:pos="567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·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Если вы уверены, что квадрат гипотенузы равен сумме квадратов катетов, встаньте. 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·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Если вы уверены, что</w:t>
      </w:r>
      <w:r w:rsidRPr="00344F2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теорема Пифагора применяется только к остроугольному треугольнику, повернитесь направо.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ab/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·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Если вы уверены, что сумма углов треугольника 180</w:t>
      </w:r>
      <w:r w:rsidRPr="00344F2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º, 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поднимите руки.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ab/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·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Если вы уверены, что сумма острых углов прямоугольного треугольника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90</w:t>
      </w:r>
      <w:r w:rsidRPr="00344F2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º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, повернитесь налево.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</w: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·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Если вы уверены, что теорема синусов справедлива для прямоугольного треугольника, поставьте руки в стороны. 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ab/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·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Если вы уверены, что теорема косинусов справедлива только для остроугольного треугольника, подпрыгните.  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ab/>
      </w:r>
      <w:r w:rsidRPr="00344F21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·</w:t>
      </w: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Если вы уверены, что в треугольнике против равных сторон лежат равные углы, садитесь. 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344F2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ab/>
      </w:r>
      <w:r w:rsidRPr="00344F2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Письменно: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1. Определите вид треугольника, у которого стороны относятся как 29:25:38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Докажите, что если в треугольнике медиана совпадает с биссектрисой,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то он равнобедренный. 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3. В треугольнике АВС </w:t>
      </w:r>
      <w:r w:rsidRPr="00344F21">
        <w:rPr>
          <w:rFonts w:ascii="Times New Roman" w:eastAsia="Times New Roman" w:hAnsi="Times New Roman" w:cs="Times New Roman"/>
          <w:position w:val="-4"/>
          <w:sz w:val="28"/>
          <w:szCs w:val="20"/>
          <w:lang w:val="en-US" w:eastAsia="ru-RU"/>
        </w:rPr>
        <w:object w:dxaOrig="260" w:dyaOrig="240">
          <v:shape id="_x0000_i1042" type="#_x0000_t75" style="width:13.2pt;height:12pt" o:ole="" fillcolor="window">
            <v:imagedata r:id="rId26" o:title=""/>
          </v:shape>
          <o:OLEObject Type="Embed" ProgID="Equation.3" ShapeID="_x0000_i1042" DrawAspect="Content" ObjectID="_1667506159" r:id="rId27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B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&gt;</w:t>
      </w:r>
      <w:r w:rsidRPr="00344F21">
        <w:rPr>
          <w:rFonts w:ascii="Times New Roman" w:eastAsia="Times New Roman" w:hAnsi="Times New Roman" w:cs="Times New Roman"/>
          <w:position w:val="-4"/>
          <w:sz w:val="28"/>
          <w:szCs w:val="20"/>
          <w:lang w:val="en-US" w:eastAsia="ru-RU"/>
        </w:rPr>
        <w:object w:dxaOrig="260" w:dyaOrig="240">
          <v:shape id="_x0000_i1043" type="#_x0000_t75" style="width:13.2pt;height:12pt" o:ole="" fillcolor="window">
            <v:imagedata r:id="rId26" o:title=""/>
          </v:shape>
          <o:OLEObject Type="Embed" ProgID="Equation.3" ShapeID="_x0000_i1043" DrawAspect="Content" ObjectID="_1667506160" r:id="rId28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&gt;</w:t>
      </w:r>
      <w:r w:rsidRPr="00344F21">
        <w:rPr>
          <w:rFonts w:ascii="Times New Roman" w:eastAsia="Times New Roman" w:hAnsi="Times New Roman" w:cs="Times New Roman"/>
          <w:position w:val="-4"/>
          <w:sz w:val="28"/>
          <w:szCs w:val="20"/>
          <w:lang w:val="en-US" w:eastAsia="ru-RU"/>
        </w:rPr>
        <w:object w:dxaOrig="260" w:dyaOrig="240">
          <v:shape id="_x0000_i1044" type="#_x0000_t75" style="width:13.2pt;height:12pt" o:ole="" fillcolor="window">
            <v:imagedata r:id="rId26" o:title=""/>
          </v:shape>
          <o:OLEObject Type="Embed" ProgID="Equation.3" ShapeID="_x0000_i1044" DrawAspect="Content" ObjectID="_1667506161" r:id="rId29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A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344F2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Назовите</w:t>
      </w:r>
      <w:proofErr w:type="spellEnd"/>
      <w:r w:rsidRPr="00344F2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344F2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сторон</w:t>
      </w:r>
      <w:proofErr w:type="spellEnd"/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ы треугольника в порядке убывания.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4.  АВ &lt;</w:t>
      </w:r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AC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&lt;</w:t>
      </w:r>
      <w:r w:rsidRPr="00344F2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BC</w:t>
      </w:r>
      <w:r w:rsidRPr="00344F2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. </w: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Назовите углы в порядке возрастания.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r w:rsidRPr="00344F21">
        <w:rPr>
          <w:rFonts w:ascii="Times New Roman" w:eastAsia="Times New Roman" w:hAnsi="Times New Roman" w:cs="Times New Roman"/>
          <w:position w:val="-4"/>
          <w:sz w:val="28"/>
          <w:szCs w:val="20"/>
          <w:lang w:val="en-US" w:eastAsia="ru-RU"/>
        </w:rPr>
        <w:object w:dxaOrig="260" w:dyaOrig="240">
          <v:shape id="_x0000_i1045" type="#_x0000_t75" style="width:13.2pt;height:12pt" o:ole="" fillcolor="window">
            <v:imagedata r:id="rId26" o:title=""/>
          </v:shape>
          <o:OLEObject Type="Embed" ProgID="Equation.3" ShapeID="_x0000_i1045" DrawAspect="Content" ObjectID="_1667506162" r:id="rId30"/>
        </w:object>
      </w:r>
      <w:r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В – тупой. Какая сторона треугольника АВС наибольшая?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</w: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</w: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 Информация о домашнем задании.</w:t>
      </w:r>
    </w:p>
    <w:p w:rsidR="00344F21" w:rsidRPr="00344F21" w:rsidRDefault="0012701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Учебник под ред.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Атанасяна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Л.С.: </w:t>
      </w:r>
      <w:r w:rsidR="007078F2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§</w:t>
      </w:r>
      <w:r w:rsidR="007078F2" w:rsidRP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103, </w:t>
      </w:r>
      <w:r w:rsid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1025(а, в, з). П</w:t>
      </w:r>
      <w:r w:rsidR="00344F21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ридумать 3 вопроса, которые ты хотел бы задать учителю по теме “Решение треугольников”. По желанию</w:t>
      </w:r>
      <w:r w:rsid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  <w:r w:rsidR="00344F21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составить </w:t>
      </w:r>
      <w:r w:rsidR="007078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аналогичную </w:t>
      </w:r>
      <w:r w:rsidR="00344F21" w:rsidRPr="00344F21">
        <w:rPr>
          <w:rFonts w:ascii="Times New Roman" w:eastAsia="Times New Roman" w:hAnsi="Times New Roman" w:cs="Times New Roman"/>
          <w:sz w:val="28"/>
          <w:szCs w:val="20"/>
          <w:lang w:eastAsia="ru-RU"/>
        </w:rPr>
        <w:t>физкультминутку.</w:t>
      </w:r>
    </w:p>
    <w:p w:rsidR="00344F21" w:rsidRPr="00344F21" w:rsidRDefault="00344F21" w:rsidP="00344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</w: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</w:t>
      </w:r>
      <w:r w:rsidRPr="00344F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 Рефлексия (подведение итогов урока)</w:t>
      </w:r>
    </w:p>
    <w:p w:rsidR="00FF0CF0" w:rsidRPr="00344F21" w:rsidRDefault="00FF0CF0" w:rsidP="00344F21"/>
    <w:sectPr w:rsidR="00FF0CF0" w:rsidRPr="00344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46B78"/>
    <w:multiLevelType w:val="singleLevel"/>
    <w:tmpl w:val="6CB8560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B573A43"/>
    <w:multiLevelType w:val="singleLevel"/>
    <w:tmpl w:val="AB320694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</w:abstractNum>
  <w:abstractNum w:abstractNumId="2" w15:restartNumberingAfterBreak="0">
    <w:nsid w:val="2BFD4E31"/>
    <w:multiLevelType w:val="singleLevel"/>
    <w:tmpl w:val="CB02BBAC"/>
    <w:lvl w:ilvl="0">
      <w:start w:val="1"/>
      <w:numFmt w:val="upperRoman"/>
      <w:lvlText w:val="%1."/>
      <w:lvlJc w:val="left"/>
      <w:pPr>
        <w:tabs>
          <w:tab w:val="num" w:pos="945"/>
        </w:tabs>
        <w:ind w:left="945" w:hanging="720"/>
      </w:pPr>
      <w:rPr>
        <w:rFonts w:hint="default"/>
      </w:rPr>
    </w:lvl>
  </w:abstractNum>
  <w:abstractNum w:abstractNumId="3" w15:restartNumberingAfterBreak="0">
    <w:nsid w:val="41175B0E"/>
    <w:multiLevelType w:val="hybridMultilevel"/>
    <w:tmpl w:val="C5FE54B4"/>
    <w:lvl w:ilvl="0" w:tplc="CDDAC9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B42DE9"/>
    <w:multiLevelType w:val="hybridMultilevel"/>
    <w:tmpl w:val="0F36EBCE"/>
    <w:lvl w:ilvl="0" w:tplc="CDDAC96E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 w15:restartNumberingAfterBreak="0">
    <w:nsid w:val="61A65695"/>
    <w:multiLevelType w:val="hybridMultilevel"/>
    <w:tmpl w:val="FD58CC0A"/>
    <w:lvl w:ilvl="0" w:tplc="2356182E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C34"/>
    <w:rsid w:val="000A44E8"/>
    <w:rsid w:val="000F01B0"/>
    <w:rsid w:val="00127011"/>
    <w:rsid w:val="00336DBF"/>
    <w:rsid w:val="00344F21"/>
    <w:rsid w:val="00543FC7"/>
    <w:rsid w:val="005C7FD8"/>
    <w:rsid w:val="006D6282"/>
    <w:rsid w:val="007078F2"/>
    <w:rsid w:val="00833C34"/>
    <w:rsid w:val="00C04D10"/>
    <w:rsid w:val="00D50B68"/>
    <w:rsid w:val="00E64AC7"/>
    <w:rsid w:val="00FF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4:docId w14:val="33287842"/>
  <w15:chartTrackingRefBased/>
  <w15:docId w15:val="{04ED13A0-10B8-4C8C-AD39-87B07F06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D1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0.bin"/><Relationship Id="rId26" Type="http://schemas.openxmlformats.org/officeDocument/2006/relationships/image" Target="media/image4.wmf"/><Relationship Id="rId3" Type="http://schemas.openxmlformats.org/officeDocument/2006/relationships/styles" Target="styles.xml"/><Relationship Id="rId21" Type="http://schemas.openxmlformats.org/officeDocument/2006/relationships/oleObject" Target="embeddings/oleObject13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5.bin"/><Relationship Id="rId17" Type="http://schemas.openxmlformats.org/officeDocument/2006/relationships/image" Target="media/image3.wmf"/><Relationship Id="rId25" Type="http://schemas.openxmlformats.org/officeDocument/2006/relationships/oleObject" Target="embeddings/oleObject17.bin"/><Relationship Id="rId2" Type="http://schemas.openxmlformats.org/officeDocument/2006/relationships/numbering" Target="numbering.xml"/><Relationship Id="rId16" Type="http://schemas.openxmlformats.org/officeDocument/2006/relationships/oleObject" Target="embeddings/oleObject9.bin"/><Relationship Id="rId20" Type="http://schemas.openxmlformats.org/officeDocument/2006/relationships/oleObject" Target="embeddings/oleObject12.bin"/><Relationship Id="rId29" Type="http://schemas.openxmlformats.org/officeDocument/2006/relationships/oleObject" Target="embeddings/oleObject20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6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5.bin"/><Relationship Id="rId28" Type="http://schemas.openxmlformats.org/officeDocument/2006/relationships/oleObject" Target="embeddings/oleObject19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1.bin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4.bin"/><Relationship Id="rId27" Type="http://schemas.openxmlformats.org/officeDocument/2006/relationships/oleObject" Target="embeddings/oleObject18.bin"/><Relationship Id="rId30" Type="http://schemas.openxmlformats.org/officeDocument/2006/relationships/oleObject" Target="embeddings/oleObject2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0F8CD-C9AB-4E9A-89E6-A59E9B84C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7</cp:revision>
  <dcterms:created xsi:type="dcterms:W3CDTF">2020-11-10T12:21:00Z</dcterms:created>
  <dcterms:modified xsi:type="dcterms:W3CDTF">2020-11-21T20:21:00Z</dcterms:modified>
</cp:coreProperties>
</file>