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4E5" w:rsidRPr="00CA1B49" w:rsidRDefault="00E454E5" w:rsidP="00E454E5">
      <w:pPr>
        <w:pStyle w:val="a4"/>
        <w:spacing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CA1B49">
        <w:rPr>
          <w:rFonts w:ascii="Times New Roman" w:hAnsi="Times New Roman"/>
          <w:b/>
          <w:sz w:val="24"/>
          <w:szCs w:val="24"/>
        </w:rPr>
        <w:t>Муниципальное бюджетное учреждение дополнительного образования «Белоберезковская ДМШ»</w:t>
      </w:r>
    </w:p>
    <w:p w:rsidR="00E454E5" w:rsidRPr="000B3127" w:rsidRDefault="00E454E5" w:rsidP="00E454E5">
      <w:pPr>
        <w:spacing w:line="360" w:lineRule="auto"/>
        <w:jc w:val="center"/>
        <w:rPr>
          <w:sz w:val="24"/>
          <w:szCs w:val="24"/>
        </w:rPr>
      </w:pPr>
    </w:p>
    <w:p w:rsidR="00E454E5" w:rsidRDefault="00E454E5" w:rsidP="00E454E5">
      <w:pPr>
        <w:spacing w:line="360" w:lineRule="auto"/>
        <w:jc w:val="center"/>
        <w:rPr>
          <w:sz w:val="24"/>
          <w:szCs w:val="24"/>
        </w:rPr>
      </w:pPr>
    </w:p>
    <w:p w:rsidR="00E454E5" w:rsidRDefault="00E454E5" w:rsidP="00E454E5">
      <w:pPr>
        <w:spacing w:line="360" w:lineRule="auto"/>
        <w:jc w:val="center"/>
        <w:rPr>
          <w:sz w:val="24"/>
          <w:szCs w:val="24"/>
        </w:rPr>
      </w:pPr>
    </w:p>
    <w:p w:rsidR="00E454E5" w:rsidRDefault="00E454E5" w:rsidP="00E454E5">
      <w:pPr>
        <w:spacing w:line="360" w:lineRule="auto"/>
        <w:jc w:val="center"/>
        <w:rPr>
          <w:sz w:val="24"/>
          <w:szCs w:val="24"/>
        </w:rPr>
      </w:pPr>
    </w:p>
    <w:p w:rsidR="00E454E5" w:rsidRDefault="00E454E5" w:rsidP="00E454E5">
      <w:pPr>
        <w:spacing w:line="360" w:lineRule="auto"/>
        <w:jc w:val="center"/>
        <w:rPr>
          <w:sz w:val="24"/>
          <w:szCs w:val="24"/>
        </w:rPr>
      </w:pPr>
    </w:p>
    <w:p w:rsidR="00E454E5" w:rsidRPr="000B3127" w:rsidRDefault="00E454E5" w:rsidP="00E454E5">
      <w:pPr>
        <w:spacing w:line="360" w:lineRule="auto"/>
        <w:jc w:val="center"/>
        <w:rPr>
          <w:sz w:val="24"/>
          <w:szCs w:val="24"/>
        </w:rPr>
      </w:pPr>
    </w:p>
    <w:p w:rsidR="00E454E5" w:rsidRPr="00CA1B49" w:rsidRDefault="00E454E5" w:rsidP="00E454E5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A1B49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 xml:space="preserve">РАЗВИТИЕ </w:t>
      </w:r>
      <w:r w:rsidRPr="00CA1B49">
        <w:rPr>
          <w:rFonts w:ascii="Times New Roman" w:hAnsi="Times New Roman" w:cs="Times New Roman"/>
          <w:b/>
          <w:sz w:val="40"/>
          <w:szCs w:val="40"/>
        </w:rPr>
        <w:t>ВОКАЛЬНО-</w:t>
      </w:r>
      <w:r>
        <w:rPr>
          <w:rFonts w:ascii="Times New Roman" w:hAnsi="Times New Roman" w:cs="Times New Roman"/>
          <w:b/>
          <w:sz w:val="40"/>
          <w:szCs w:val="40"/>
        </w:rPr>
        <w:t>ИНТОНАЦИОННЫХ</w:t>
      </w:r>
      <w:r w:rsidRPr="00CA1B49">
        <w:rPr>
          <w:rFonts w:ascii="Times New Roman" w:hAnsi="Times New Roman" w:cs="Times New Roman"/>
          <w:b/>
          <w:sz w:val="40"/>
          <w:szCs w:val="40"/>
        </w:rPr>
        <w:t xml:space="preserve"> НАВЫКОВ В МЛАДШЕМ ХОРЕ</w:t>
      </w:r>
    </w:p>
    <w:p w:rsidR="00E454E5" w:rsidRPr="000B3127" w:rsidRDefault="00E454E5" w:rsidP="00E454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54E5" w:rsidRPr="000B3127" w:rsidRDefault="00E454E5" w:rsidP="00E454E5">
      <w:pPr>
        <w:pStyle w:val="a4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0B3127">
        <w:rPr>
          <w:rFonts w:ascii="Times New Roman" w:hAnsi="Times New Roman"/>
          <w:sz w:val="24"/>
          <w:szCs w:val="24"/>
        </w:rPr>
        <w:t>ОБОБЩЕНИЕ ОПЫТА РАБОТЫ ПРЕПОДАВАТЕЛЯ</w:t>
      </w:r>
      <w:r w:rsidRPr="000B312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МБУДО </w:t>
      </w:r>
      <w:r w:rsidRPr="000B3127">
        <w:rPr>
          <w:rFonts w:ascii="Times New Roman" w:hAnsi="Times New Roman"/>
          <w:sz w:val="24"/>
          <w:szCs w:val="24"/>
        </w:rPr>
        <w:t>«БЕЛОБЕРЕЗКОВСКАЯ ДМШ »</w:t>
      </w:r>
    </w:p>
    <w:p w:rsidR="00E454E5" w:rsidRPr="000B3127" w:rsidRDefault="00E454E5" w:rsidP="00E454E5">
      <w:pPr>
        <w:pStyle w:val="a4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0B3127">
        <w:rPr>
          <w:rFonts w:ascii="Times New Roman" w:hAnsi="Times New Roman"/>
          <w:sz w:val="24"/>
          <w:szCs w:val="24"/>
        </w:rPr>
        <w:t>БРЯНСКОЙ ОБЛАСТИ</w:t>
      </w:r>
    </w:p>
    <w:p w:rsidR="00E454E5" w:rsidRPr="000B3127" w:rsidRDefault="00E454E5" w:rsidP="00E454E5">
      <w:pPr>
        <w:pStyle w:val="a4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E454E5" w:rsidRPr="000B3127" w:rsidRDefault="00E454E5" w:rsidP="00E454E5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E454E5" w:rsidRPr="000B3127" w:rsidRDefault="00E454E5" w:rsidP="00E454E5">
      <w:pPr>
        <w:pStyle w:val="a4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E454E5" w:rsidRPr="000B3127" w:rsidRDefault="00E454E5" w:rsidP="00E454E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3127">
        <w:rPr>
          <w:rFonts w:ascii="Times New Roman" w:hAnsi="Times New Roman" w:cs="Times New Roman"/>
          <w:sz w:val="24"/>
          <w:szCs w:val="24"/>
        </w:rPr>
        <w:br/>
        <w:t xml:space="preserve">Автор опыта: </w:t>
      </w:r>
      <w:r w:rsidRPr="00CA1B49">
        <w:rPr>
          <w:rFonts w:ascii="Times New Roman" w:hAnsi="Times New Roman" w:cs="Times New Roman"/>
          <w:b/>
          <w:sz w:val="32"/>
          <w:szCs w:val="32"/>
        </w:rPr>
        <w:t>Сотникова Елена Владимировна</w:t>
      </w:r>
    </w:p>
    <w:p w:rsidR="00E454E5" w:rsidRPr="000B3127" w:rsidRDefault="00E454E5" w:rsidP="00E454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54E5" w:rsidRPr="000B3127" w:rsidRDefault="00E454E5" w:rsidP="00E454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spacing w:line="360" w:lineRule="auto"/>
        <w:rPr>
          <w:color w:val="999999"/>
          <w:sz w:val="24"/>
          <w:szCs w:val="24"/>
        </w:rPr>
      </w:pPr>
    </w:p>
    <w:p w:rsidR="00E454E5" w:rsidRPr="000B3127" w:rsidRDefault="00E454E5" w:rsidP="00E454E5">
      <w:pPr>
        <w:spacing w:line="360" w:lineRule="auto"/>
        <w:jc w:val="center"/>
        <w:rPr>
          <w:color w:val="999999"/>
          <w:sz w:val="24"/>
          <w:szCs w:val="24"/>
        </w:rPr>
      </w:pPr>
    </w:p>
    <w:p w:rsidR="00E454E5" w:rsidRPr="000B3127" w:rsidRDefault="00E454E5" w:rsidP="00E454E5">
      <w:pPr>
        <w:spacing w:after="0"/>
        <w:jc w:val="center"/>
        <w:rPr>
          <w:rFonts w:cs="Times New Roman"/>
          <w:sz w:val="24"/>
          <w:szCs w:val="24"/>
        </w:rPr>
      </w:pPr>
      <w:r w:rsidRPr="000B3127">
        <w:rPr>
          <w:rFonts w:cs="Times New Roman"/>
          <w:sz w:val="24"/>
          <w:szCs w:val="24"/>
        </w:rPr>
        <w:t>п.г.т.</w:t>
      </w:r>
      <w:r>
        <w:rPr>
          <w:rFonts w:cs="Times New Roman"/>
          <w:sz w:val="24"/>
          <w:szCs w:val="24"/>
        </w:rPr>
        <w:t xml:space="preserve"> </w:t>
      </w:r>
      <w:r w:rsidRPr="000B3127">
        <w:rPr>
          <w:rFonts w:cs="Times New Roman"/>
          <w:sz w:val="24"/>
          <w:szCs w:val="24"/>
        </w:rPr>
        <w:t>БЕЛАЯ БЕРЁЗКА</w:t>
      </w:r>
    </w:p>
    <w:p w:rsidR="00E454E5" w:rsidRPr="000B3127" w:rsidRDefault="00E454E5" w:rsidP="00E454E5">
      <w:pPr>
        <w:spacing w:after="0"/>
        <w:jc w:val="center"/>
        <w:rPr>
          <w:rFonts w:cs="Times New Roman"/>
          <w:sz w:val="24"/>
          <w:szCs w:val="24"/>
        </w:rPr>
      </w:pPr>
      <w:r w:rsidRPr="000B3127">
        <w:rPr>
          <w:rFonts w:cs="Times New Roman"/>
          <w:sz w:val="24"/>
          <w:szCs w:val="24"/>
        </w:rPr>
        <w:t>Трубчевский район</w:t>
      </w:r>
    </w:p>
    <w:p w:rsidR="00E454E5" w:rsidRDefault="00E454E5" w:rsidP="00E454E5">
      <w:pPr>
        <w:spacing w:after="0"/>
        <w:jc w:val="center"/>
        <w:rPr>
          <w:rFonts w:cs="Times New Roman"/>
          <w:sz w:val="24"/>
          <w:szCs w:val="24"/>
        </w:rPr>
      </w:pPr>
      <w:r w:rsidRPr="000B3127">
        <w:rPr>
          <w:rFonts w:cs="Times New Roman"/>
          <w:sz w:val="24"/>
          <w:szCs w:val="24"/>
        </w:rPr>
        <w:t>20</w:t>
      </w:r>
      <w:r>
        <w:rPr>
          <w:rFonts w:cs="Times New Roman"/>
          <w:sz w:val="24"/>
          <w:szCs w:val="24"/>
        </w:rPr>
        <w:t>20</w:t>
      </w:r>
    </w:p>
    <w:p w:rsidR="00E454E5" w:rsidRPr="000B3127" w:rsidRDefault="00E454E5" w:rsidP="00E454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54E5" w:rsidRPr="00CA1B49" w:rsidRDefault="00E454E5" w:rsidP="00E454E5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B4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E454E5" w:rsidRPr="000B3127" w:rsidRDefault="00E454E5" w:rsidP="00E454E5">
      <w:pPr>
        <w:pStyle w:val="a3"/>
        <w:numPr>
          <w:ilvl w:val="0"/>
          <w:numId w:val="1"/>
        </w:numPr>
        <w:tabs>
          <w:tab w:val="left" w:pos="0"/>
        </w:tabs>
        <w:spacing w:before="240" w:after="12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3127">
        <w:rPr>
          <w:rFonts w:ascii="Times New Roman" w:hAnsi="Times New Roman" w:cs="Times New Roman"/>
          <w:sz w:val="24"/>
          <w:szCs w:val="24"/>
        </w:rPr>
        <w:t>Условия возникновения, становления опыта……………………………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………</w:t>
      </w:r>
      <w:r w:rsidRPr="000B3127">
        <w:rPr>
          <w:rFonts w:ascii="Times New Roman" w:hAnsi="Times New Roman" w:cs="Times New Roman"/>
          <w:sz w:val="24"/>
          <w:szCs w:val="24"/>
        </w:rPr>
        <w:t>3</w:t>
      </w:r>
    </w:p>
    <w:p w:rsidR="00E454E5" w:rsidRPr="000B3127" w:rsidRDefault="00E454E5" w:rsidP="00E454E5">
      <w:pPr>
        <w:pStyle w:val="a3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454E5" w:rsidRPr="000B3127" w:rsidRDefault="00E454E5" w:rsidP="00E454E5">
      <w:pPr>
        <w:pStyle w:val="a3"/>
        <w:numPr>
          <w:ilvl w:val="0"/>
          <w:numId w:val="1"/>
        </w:numPr>
        <w:tabs>
          <w:tab w:val="left" w:pos="0"/>
        </w:tabs>
        <w:spacing w:before="240" w:after="12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3127">
        <w:rPr>
          <w:rFonts w:ascii="Times New Roman" w:hAnsi="Times New Roman" w:cs="Times New Roman"/>
          <w:sz w:val="24"/>
          <w:szCs w:val="24"/>
        </w:rPr>
        <w:t>Актуальность опыта………..……………………………………………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………... </w:t>
      </w:r>
      <w:r w:rsidRPr="000B3127">
        <w:rPr>
          <w:rFonts w:ascii="Times New Roman" w:hAnsi="Times New Roman" w:cs="Times New Roman"/>
          <w:sz w:val="24"/>
          <w:szCs w:val="24"/>
        </w:rPr>
        <w:t>4</w:t>
      </w:r>
    </w:p>
    <w:p w:rsidR="00E454E5" w:rsidRPr="000B3127" w:rsidRDefault="00E454E5" w:rsidP="00E454E5">
      <w:pPr>
        <w:pStyle w:val="a3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454E5" w:rsidRPr="000B3127" w:rsidRDefault="00E454E5" w:rsidP="00E454E5">
      <w:pPr>
        <w:pStyle w:val="a3"/>
        <w:numPr>
          <w:ilvl w:val="0"/>
          <w:numId w:val="1"/>
        </w:numPr>
        <w:tabs>
          <w:tab w:val="left" w:pos="0"/>
        </w:tabs>
        <w:spacing w:before="240" w:after="12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3127">
        <w:rPr>
          <w:rFonts w:ascii="Times New Roman" w:hAnsi="Times New Roman" w:cs="Times New Roman"/>
          <w:sz w:val="24"/>
          <w:szCs w:val="24"/>
        </w:rPr>
        <w:t>Ведущая педагогическая идея опыта……………………………….……</w:t>
      </w:r>
      <w:r>
        <w:rPr>
          <w:rFonts w:ascii="Times New Roman" w:hAnsi="Times New Roman" w:cs="Times New Roman"/>
          <w:sz w:val="24"/>
          <w:szCs w:val="24"/>
        </w:rPr>
        <w:t>……….5</w:t>
      </w:r>
    </w:p>
    <w:p w:rsidR="00E454E5" w:rsidRPr="000B3127" w:rsidRDefault="00E454E5" w:rsidP="00E454E5">
      <w:pPr>
        <w:pStyle w:val="a3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454E5" w:rsidRPr="000B3127" w:rsidRDefault="00E454E5" w:rsidP="00E454E5">
      <w:pPr>
        <w:pStyle w:val="a3"/>
        <w:numPr>
          <w:ilvl w:val="0"/>
          <w:numId w:val="1"/>
        </w:numPr>
        <w:tabs>
          <w:tab w:val="left" w:pos="0"/>
        </w:tabs>
        <w:spacing w:before="240" w:after="12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3127">
        <w:rPr>
          <w:rFonts w:ascii="Times New Roman" w:hAnsi="Times New Roman" w:cs="Times New Roman"/>
          <w:sz w:val="24"/>
          <w:szCs w:val="24"/>
        </w:rPr>
        <w:t>Технология опыта…………………………………………………………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……….5</w:t>
      </w:r>
    </w:p>
    <w:p w:rsidR="00E454E5" w:rsidRPr="000B3127" w:rsidRDefault="00E454E5" w:rsidP="00E454E5">
      <w:pPr>
        <w:pStyle w:val="a3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454E5" w:rsidRPr="000B3127" w:rsidRDefault="00E454E5" w:rsidP="00E454E5">
      <w:pPr>
        <w:pStyle w:val="a3"/>
        <w:numPr>
          <w:ilvl w:val="0"/>
          <w:numId w:val="1"/>
        </w:numPr>
        <w:tabs>
          <w:tab w:val="left" w:pos="0"/>
        </w:tabs>
        <w:spacing w:before="240" w:after="12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3127">
        <w:rPr>
          <w:rFonts w:ascii="Times New Roman" w:hAnsi="Times New Roman" w:cs="Times New Roman"/>
          <w:sz w:val="24"/>
          <w:szCs w:val="24"/>
        </w:rPr>
        <w:t>Результативность опыта……………………………………………….....</w:t>
      </w:r>
      <w:r>
        <w:rPr>
          <w:rFonts w:ascii="Times New Roman" w:hAnsi="Times New Roman" w:cs="Times New Roman"/>
          <w:sz w:val="24"/>
          <w:szCs w:val="24"/>
        </w:rPr>
        <w:t>............</w:t>
      </w:r>
      <w:r w:rsidRPr="000B312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E454E5" w:rsidRPr="000B3127" w:rsidRDefault="00E454E5" w:rsidP="00E454E5">
      <w:pPr>
        <w:pStyle w:val="a3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454E5" w:rsidRPr="000B3127" w:rsidRDefault="00E454E5" w:rsidP="00E454E5">
      <w:pPr>
        <w:pStyle w:val="a3"/>
        <w:numPr>
          <w:ilvl w:val="0"/>
          <w:numId w:val="1"/>
        </w:numPr>
        <w:tabs>
          <w:tab w:val="left" w:pos="0"/>
        </w:tabs>
        <w:spacing w:before="240" w:after="12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3127">
        <w:rPr>
          <w:rFonts w:ascii="Times New Roman" w:hAnsi="Times New Roman" w:cs="Times New Roman"/>
          <w:sz w:val="24"/>
          <w:szCs w:val="24"/>
        </w:rPr>
        <w:t>Библиографический список………………………………………………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0B312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E454E5" w:rsidRPr="000B3127" w:rsidRDefault="00E454E5" w:rsidP="00E454E5">
      <w:pPr>
        <w:pStyle w:val="a3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454E5" w:rsidRPr="000B3127" w:rsidRDefault="00E454E5" w:rsidP="00E454E5">
      <w:pPr>
        <w:pStyle w:val="a3"/>
        <w:numPr>
          <w:ilvl w:val="0"/>
          <w:numId w:val="1"/>
        </w:numPr>
        <w:tabs>
          <w:tab w:val="left" w:pos="0"/>
        </w:tabs>
        <w:spacing w:before="240" w:after="12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3127">
        <w:rPr>
          <w:rFonts w:ascii="Times New Roman" w:hAnsi="Times New Roman" w:cs="Times New Roman"/>
          <w:sz w:val="24"/>
          <w:szCs w:val="24"/>
        </w:rPr>
        <w:t>Приложение к опыту……………………………………………………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</w:t>
      </w:r>
      <w:r w:rsidRPr="000B312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tabs>
          <w:tab w:val="left" w:pos="377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4E5" w:rsidRDefault="00E454E5" w:rsidP="00E454E5">
      <w:pPr>
        <w:rPr>
          <w:rFonts w:ascii="Times New Roman" w:hAnsi="Times New Roman" w:cs="Times New Roman"/>
          <w:b/>
          <w:sz w:val="28"/>
          <w:szCs w:val="28"/>
        </w:rPr>
      </w:pPr>
    </w:p>
    <w:p w:rsidR="00E454E5" w:rsidRPr="009B1214" w:rsidRDefault="00E454E5" w:rsidP="00E454E5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214">
        <w:rPr>
          <w:rFonts w:ascii="Times New Roman" w:hAnsi="Times New Roman" w:cs="Times New Roman"/>
          <w:b/>
          <w:sz w:val="28"/>
          <w:szCs w:val="28"/>
        </w:rPr>
        <w:lastRenderedPageBreak/>
        <w:t>Условия возникновения, становление опыта.</w:t>
      </w:r>
    </w:p>
    <w:p w:rsidR="00E454E5" w:rsidRPr="00F75637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МБУДО – ДМШ п.г.т.  Белая Берёзка работает 55</w:t>
      </w:r>
      <w:r w:rsidRPr="00F75637">
        <w:rPr>
          <w:rFonts w:ascii="Times New Roman" w:hAnsi="Times New Roman" w:cs="Times New Roman"/>
          <w:sz w:val="28"/>
          <w:szCs w:val="28"/>
        </w:rPr>
        <w:t xml:space="preserve"> лет, являясь центром музыкального и эстетического образования детей посёлка. Работа педагогического коллектива Белоберезковской ДМШ объединена единой целью – повышение интереса учащихся к обучению и максимальному развитию их творческих способностей.</w:t>
      </w:r>
    </w:p>
    <w:p w:rsidR="00E454E5" w:rsidRPr="00F75637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Я, </w:t>
      </w:r>
      <w:r w:rsidRPr="00F75637">
        <w:rPr>
          <w:rFonts w:ascii="Times New Roman" w:hAnsi="Times New Roman" w:cs="Times New Roman"/>
          <w:sz w:val="28"/>
          <w:szCs w:val="28"/>
        </w:rPr>
        <w:t>Сотникова Елена Владимировна, 1975 года рождения, образование средне-специальное, окончила Брянское музыкальное училище в 1995 году с квалификацией руководитель творческого коллектива, преподаватель. С 20 августа</w:t>
      </w:r>
      <w:r>
        <w:rPr>
          <w:rFonts w:ascii="Times New Roman" w:hAnsi="Times New Roman" w:cs="Times New Roman"/>
          <w:sz w:val="28"/>
          <w:szCs w:val="28"/>
        </w:rPr>
        <w:t xml:space="preserve"> 1995 года</w:t>
      </w:r>
      <w:r w:rsidRPr="00F75637">
        <w:rPr>
          <w:rFonts w:ascii="Times New Roman" w:hAnsi="Times New Roman" w:cs="Times New Roman"/>
          <w:sz w:val="28"/>
          <w:szCs w:val="28"/>
        </w:rPr>
        <w:t xml:space="preserve"> работа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75637">
        <w:rPr>
          <w:rFonts w:ascii="Times New Roman" w:hAnsi="Times New Roman" w:cs="Times New Roman"/>
          <w:sz w:val="28"/>
          <w:szCs w:val="28"/>
        </w:rPr>
        <w:t xml:space="preserve"> в должности преподавателя хора, общего фортепиано в Белоберезковской детской музыкальной </w:t>
      </w:r>
      <w:r>
        <w:rPr>
          <w:rFonts w:ascii="Times New Roman" w:hAnsi="Times New Roman" w:cs="Times New Roman"/>
          <w:sz w:val="28"/>
          <w:szCs w:val="28"/>
        </w:rPr>
        <w:t>школе, заведующей отделения «Хоровое пение».</w:t>
      </w:r>
      <w:r w:rsidRPr="00F756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Стаж педагогической работы – 25</w:t>
      </w:r>
      <w:r w:rsidRPr="00F75637">
        <w:rPr>
          <w:rFonts w:ascii="Times New Roman" w:hAnsi="Times New Roman" w:cs="Times New Roman"/>
          <w:sz w:val="28"/>
          <w:szCs w:val="28"/>
        </w:rPr>
        <w:t>лет. Име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75637">
        <w:rPr>
          <w:rFonts w:ascii="Times New Roman" w:hAnsi="Times New Roman" w:cs="Times New Roman"/>
          <w:sz w:val="28"/>
          <w:szCs w:val="28"/>
        </w:rPr>
        <w:t xml:space="preserve"> высшую квалификационную категорию. </w:t>
      </w:r>
      <w:r>
        <w:rPr>
          <w:rFonts w:ascii="Times New Roman" w:hAnsi="Times New Roman" w:cs="Times New Roman"/>
          <w:sz w:val="28"/>
          <w:szCs w:val="28"/>
        </w:rPr>
        <w:t>Мой п</w:t>
      </w:r>
      <w:r w:rsidRPr="00F75637">
        <w:rPr>
          <w:rFonts w:ascii="Times New Roman" w:hAnsi="Times New Roman" w:cs="Times New Roman"/>
          <w:sz w:val="28"/>
          <w:szCs w:val="28"/>
        </w:rPr>
        <w:t xml:space="preserve">уть от молодого специалиста до преподавателя высшей категории наполнен упорной работой над собой, любовью к детям и своей профессии. </w:t>
      </w:r>
      <w:r>
        <w:rPr>
          <w:rFonts w:ascii="Times New Roman" w:hAnsi="Times New Roman" w:cs="Times New Roman"/>
          <w:sz w:val="28"/>
          <w:szCs w:val="28"/>
        </w:rPr>
        <w:t>Как п</w:t>
      </w:r>
      <w:r w:rsidRPr="00F75637">
        <w:rPr>
          <w:rFonts w:ascii="Times New Roman" w:hAnsi="Times New Roman" w:cs="Times New Roman"/>
          <w:sz w:val="28"/>
          <w:szCs w:val="28"/>
        </w:rPr>
        <w:t>реподаватель творчески подхо</w:t>
      </w:r>
      <w:r>
        <w:rPr>
          <w:rFonts w:ascii="Times New Roman" w:hAnsi="Times New Roman" w:cs="Times New Roman"/>
          <w:sz w:val="28"/>
          <w:szCs w:val="28"/>
        </w:rPr>
        <w:t>жу</w:t>
      </w:r>
      <w:r w:rsidRPr="00F75637">
        <w:rPr>
          <w:rFonts w:ascii="Times New Roman" w:hAnsi="Times New Roman" w:cs="Times New Roman"/>
          <w:sz w:val="28"/>
          <w:szCs w:val="28"/>
        </w:rPr>
        <w:t xml:space="preserve"> к процессу обучения детей, применяя в своей работе технологии личностно – ориентированного подхода к детям, учитывая индивидуальность каждого учащегося, способности и возможности.</w:t>
      </w:r>
    </w:p>
    <w:p w:rsidR="00E454E5" w:rsidRPr="00F75637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5637">
        <w:rPr>
          <w:rFonts w:ascii="Times New Roman" w:hAnsi="Times New Roman" w:cs="Times New Roman"/>
          <w:sz w:val="28"/>
          <w:szCs w:val="28"/>
        </w:rPr>
        <w:t>Постоянно работа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75637">
        <w:rPr>
          <w:rFonts w:ascii="Times New Roman" w:hAnsi="Times New Roman" w:cs="Times New Roman"/>
          <w:sz w:val="28"/>
          <w:szCs w:val="28"/>
        </w:rPr>
        <w:t xml:space="preserve"> над повышением своего исполнительского мастерства, теоретического и практического уровня. Регулярно обща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7563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75637">
        <w:rPr>
          <w:rFonts w:ascii="Times New Roman" w:hAnsi="Times New Roman" w:cs="Times New Roman"/>
          <w:sz w:val="28"/>
          <w:szCs w:val="28"/>
        </w:rPr>
        <w:t xml:space="preserve"> с коллегами из других школ, посещает семинары, изучая передовой опыт преподавателей.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5637">
        <w:rPr>
          <w:rFonts w:ascii="Times New Roman" w:hAnsi="Times New Roman" w:cs="Times New Roman"/>
          <w:sz w:val="28"/>
          <w:szCs w:val="28"/>
        </w:rPr>
        <w:t>Прохо</w:t>
      </w:r>
      <w:r>
        <w:rPr>
          <w:rFonts w:ascii="Times New Roman" w:hAnsi="Times New Roman" w:cs="Times New Roman"/>
          <w:sz w:val="28"/>
          <w:szCs w:val="28"/>
        </w:rPr>
        <w:t>жу</w:t>
      </w:r>
      <w:r w:rsidRPr="00F75637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квалификации, уме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75637">
        <w:rPr>
          <w:rFonts w:ascii="Times New Roman" w:hAnsi="Times New Roman" w:cs="Times New Roman"/>
          <w:sz w:val="28"/>
          <w:szCs w:val="28"/>
        </w:rPr>
        <w:t xml:space="preserve"> видеть в своей профессии творческое начало.</w:t>
      </w:r>
    </w:p>
    <w:p w:rsidR="00E454E5" w:rsidRPr="00F75637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Мною</w:t>
      </w:r>
      <w:r w:rsidRPr="00F75637">
        <w:rPr>
          <w:rFonts w:ascii="Times New Roman" w:hAnsi="Times New Roman" w:cs="Times New Roman"/>
          <w:sz w:val="28"/>
          <w:szCs w:val="28"/>
        </w:rPr>
        <w:t xml:space="preserve"> разработаны дополнительные предпрофессиональные общеобразовательные программы в области искусств по следующим дисциплинам:</w:t>
      </w:r>
    </w:p>
    <w:p w:rsidR="00E454E5" w:rsidRDefault="00E454E5" w:rsidP="00E454E5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F3179B">
        <w:rPr>
          <w:rFonts w:ascii="Times New Roman" w:hAnsi="Times New Roman"/>
          <w:sz w:val="28"/>
          <w:szCs w:val="28"/>
        </w:rPr>
        <w:t>ополнительная предпрофессиональная общеобразовательная программа в области музыкального искусства «</w:t>
      </w:r>
      <w:r>
        <w:rPr>
          <w:rFonts w:ascii="Times New Roman" w:hAnsi="Times New Roman"/>
          <w:sz w:val="28"/>
          <w:szCs w:val="28"/>
        </w:rPr>
        <w:t>Хоровое пение</w:t>
      </w:r>
      <w:r w:rsidRPr="00F3179B">
        <w:rPr>
          <w:rFonts w:ascii="Times New Roman" w:hAnsi="Times New Roman"/>
          <w:sz w:val="28"/>
          <w:szCs w:val="28"/>
        </w:rPr>
        <w:t>». Предметная область ПО.01. Музыкальное исполнительство  ПО.01.УП.01. «</w:t>
      </w:r>
      <w:r>
        <w:rPr>
          <w:rFonts w:ascii="Times New Roman" w:hAnsi="Times New Roman"/>
          <w:sz w:val="28"/>
          <w:szCs w:val="28"/>
        </w:rPr>
        <w:t xml:space="preserve">Хор»; </w:t>
      </w:r>
    </w:p>
    <w:p w:rsidR="00E454E5" w:rsidRPr="006C4F40" w:rsidRDefault="00E454E5" w:rsidP="00E454E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C4F40">
        <w:rPr>
          <w:rFonts w:ascii="Times New Roman" w:hAnsi="Times New Roman" w:cs="Times New Roman"/>
          <w:sz w:val="28"/>
          <w:szCs w:val="28"/>
        </w:rPr>
        <w:t>ополнительная предпрофессиональная общеобразовательная программа в области музыкального искусства «Хоровое пение». Предметная область ПО.01. Музыкальное исполнительство  ПО.01.УП.03. «Основы дирижирования»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C4F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4E5" w:rsidRPr="00F75637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C4F40">
        <w:rPr>
          <w:rFonts w:ascii="Times New Roman" w:hAnsi="Times New Roman" w:cs="Times New Roman"/>
          <w:sz w:val="28"/>
          <w:szCs w:val="28"/>
        </w:rPr>
        <w:t>ополнительная предпрофессиональная общеобразовательная программа в области музыкального искусства «Хоровое пение». Предметная область В.00. Музыкальное исполнительство  В.03.УП.03. «Музицирование»</w:t>
      </w:r>
    </w:p>
    <w:p w:rsidR="00E454E5" w:rsidRPr="00F75637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5637">
        <w:rPr>
          <w:rFonts w:ascii="Times New Roman" w:hAnsi="Times New Roman" w:cs="Times New Roman"/>
          <w:sz w:val="28"/>
          <w:szCs w:val="28"/>
        </w:rPr>
        <w:t>Отдел «Хоровое пение» работает по этим программам. В них преподаватель Сотникова Е.В. постаралась учесть специфику дифференцированного подхода к учащимся, особенности и общий уровень учащихся.</w:t>
      </w:r>
    </w:p>
    <w:p w:rsidR="00E454E5" w:rsidRPr="00F75637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Мною</w:t>
      </w:r>
      <w:r w:rsidRPr="00F75637">
        <w:rPr>
          <w:rFonts w:ascii="Times New Roman" w:hAnsi="Times New Roman" w:cs="Times New Roman"/>
          <w:sz w:val="28"/>
          <w:szCs w:val="28"/>
        </w:rPr>
        <w:t xml:space="preserve"> составлены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дополнительные общеразвивающие </w:t>
      </w:r>
      <w:r w:rsidRPr="00F75637">
        <w:rPr>
          <w:rFonts w:ascii="Times New Roman" w:hAnsi="Times New Roman" w:cs="Times New Roman"/>
          <w:sz w:val="28"/>
          <w:szCs w:val="28"/>
        </w:rPr>
        <w:t>общеобразовательные программы по следующим дисциплинам:</w:t>
      </w:r>
    </w:p>
    <w:p w:rsidR="00E454E5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Pr="00A41CE5">
        <w:rPr>
          <w:rFonts w:ascii="Times New Roman" w:hAnsi="Times New Roman" w:cs="Times New Roman"/>
          <w:sz w:val="28"/>
          <w:szCs w:val="28"/>
        </w:rPr>
        <w:t>ополнительная общеразвивающая общеобразовательная программа в области музыкального искусства «Хоровое пение». Предметная область 01. Исполнительская подготовка «Хор»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4E5" w:rsidRPr="001D55C2" w:rsidRDefault="00E454E5" w:rsidP="00E454E5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3257">
        <w:rPr>
          <w:rFonts w:ascii="Times New Roman" w:hAnsi="Times New Roman" w:cs="Times New Roman"/>
          <w:b/>
          <w:sz w:val="28"/>
          <w:szCs w:val="28"/>
        </w:rPr>
        <w:t>Актуальность опыта</w:t>
      </w:r>
      <w:r w:rsidRPr="001D55C2">
        <w:t xml:space="preserve"> </w:t>
      </w:r>
    </w:p>
    <w:p w:rsidR="00E454E5" w:rsidRPr="001D55C2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D55C2">
        <w:rPr>
          <w:rFonts w:ascii="Times New Roman" w:hAnsi="Times New Roman" w:cs="Times New Roman"/>
          <w:sz w:val="28"/>
          <w:szCs w:val="28"/>
        </w:rPr>
        <w:t xml:space="preserve">Начало – наиболее важный и ответственный этап в становлении детского хора. Решающий и определяющий всё дальнейшее отношение детей к хоровому пению. Именно в этом возрасте легче всего приобщить ребёнка к музыке, чтобы она стала близкой и понятной ему. Но также легко и навсегда лишить его этой радости, превратив творческий процесс познания и обучения в скучную зубрёжку или поверхностное времяпровождение с распеванием детских шлягеров. </w:t>
      </w:r>
    </w:p>
    <w:p w:rsidR="00E454E5" w:rsidRPr="001D55C2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D55C2">
        <w:rPr>
          <w:rFonts w:ascii="Times New Roman" w:hAnsi="Times New Roman" w:cs="Times New Roman"/>
          <w:sz w:val="28"/>
          <w:szCs w:val="28"/>
        </w:rPr>
        <w:t>Поэтому так важно с первых шагов учить именно искусству, создать по-настоящему музыкальную атмосферу занятий, всячески поддерживать радость от соприкосновения с Прекрасным. С другой стороны, ставя перед детьми чисто учебные задачи, вводить их естественным путём, не отрывая их от привычной детской жизни, поддерживать в детях игровое настроение, пробуждать их воображение, связывая сказку, фантазию с музыкой.</w:t>
      </w:r>
    </w:p>
    <w:p w:rsidR="00E454E5" w:rsidRPr="001D55C2" w:rsidRDefault="00E454E5" w:rsidP="00E454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D55C2">
        <w:rPr>
          <w:rFonts w:ascii="Times New Roman" w:hAnsi="Times New Roman" w:cs="Times New Roman"/>
          <w:b/>
          <w:sz w:val="28"/>
          <w:szCs w:val="28"/>
        </w:rPr>
        <w:t>Зажечь, «заразить» каждого ребёнка желанием овладеть языком музыки, желанием трудиться ради неё – главнейшая из первоначальных задач хормейстера.</w:t>
      </w:r>
      <w:r w:rsidRPr="001D55C2">
        <w:rPr>
          <w:rFonts w:ascii="Times New Roman" w:hAnsi="Times New Roman" w:cs="Times New Roman"/>
          <w:sz w:val="28"/>
          <w:szCs w:val="28"/>
        </w:rPr>
        <w:t xml:space="preserve"> Только сумев достигнуть заинтересованности на первых встречах с хором, можно постепенно вводить детей в более узкий круг профессиональных навыков и умений.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процессе работы над темой были поставлены и максимально реализованы задачи:</w:t>
      </w:r>
      <w:r>
        <w:rPr>
          <w:rFonts w:ascii="Times New Roman" w:hAnsi="Times New Roman" w:cs="Times New Roman"/>
          <w:sz w:val="28"/>
          <w:szCs w:val="28"/>
        </w:rPr>
        <w:tab/>
        <w:t>развить певческий голос, певческие умения и навыки</w:t>
      </w:r>
      <w:r w:rsidRPr="00E577E6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окальный слух.</w:t>
      </w: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54E5" w:rsidRPr="0033559F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F">
        <w:rPr>
          <w:rFonts w:ascii="Times New Roman" w:hAnsi="Times New Roman" w:cs="Times New Roman"/>
          <w:b/>
          <w:sz w:val="28"/>
          <w:szCs w:val="28"/>
        </w:rPr>
        <w:lastRenderedPageBreak/>
        <w:t>Ведущая педагогическая идея опыта</w:t>
      </w:r>
    </w:p>
    <w:p w:rsidR="00E454E5" w:rsidRPr="00155EF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Pr="00155EF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55EF8">
        <w:rPr>
          <w:rFonts w:ascii="Times New Roman" w:hAnsi="Times New Roman" w:cs="Times New Roman"/>
          <w:sz w:val="28"/>
          <w:szCs w:val="28"/>
        </w:rPr>
        <w:t>Ведущая педагогическая идея опыта – развитие личности ребенка, развитие его эмоциональной сферы, интеллекта, зарождение и развитие эстетических чувств, совершенствование певческих навыков, вокального слуха,  развитие  умения слышать и слушать, анализировать качество своего исполнения. Путь такого развития – только во включении ребенка в любую форму активной музыкальной деятельности.</w:t>
      </w:r>
    </w:p>
    <w:p w:rsidR="00E454E5" w:rsidRPr="00155EF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55EF8">
        <w:rPr>
          <w:rFonts w:ascii="Times New Roman" w:hAnsi="Times New Roman" w:cs="Times New Roman"/>
          <w:sz w:val="28"/>
          <w:szCs w:val="28"/>
        </w:rPr>
        <w:t xml:space="preserve">   Всегда следует помнить, что главной особенностью работы с детским хором является умелое  сочетание </w:t>
      </w:r>
      <w:r w:rsidRPr="00CC3009">
        <w:rPr>
          <w:rFonts w:ascii="Times New Roman" w:hAnsi="Times New Roman" w:cs="Times New Roman"/>
          <w:b/>
          <w:sz w:val="28"/>
          <w:szCs w:val="28"/>
        </w:rPr>
        <w:t xml:space="preserve">обучения </w:t>
      </w:r>
      <w:r w:rsidRPr="00155EF8">
        <w:rPr>
          <w:rFonts w:ascii="Times New Roman" w:hAnsi="Times New Roman" w:cs="Times New Roman"/>
          <w:sz w:val="28"/>
          <w:szCs w:val="28"/>
        </w:rPr>
        <w:t xml:space="preserve">(развитие музыкальных способностей, певческих навыков, голосового аппарата, грамотности), </w:t>
      </w:r>
      <w:r w:rsidRPr="00CC3009">
        <w:rPr>
          <w:rFonts w:ascii="Times New Roman" w:hAnsi="Times New Roman" w:cs="Times New Roman"/>
          <w:b/>
          <w:sz w:val="28"/>
          <w:szCs w:val="28"/>
        </w:rPr>
        <w:t>музыкального воспитания</w:t>
      </w:r>
      <w:r w:rsidRPr="00155EF8">
        <w:rPr>
          <w:rFonts w:ascii="Times New Roman" w:hAnsi="Times New Roman" w:cs="Times New Roman"/>
          <w:sz w:val="28"/>
          <w:szCs w:val="28"/>
        </w:rPr>
        <w:t xml:space="preserve"> (сознательное отношение к искусству, любовь к музыке, пению, расширению кругозора) и непосредственно </w:t>
      </w:r>
      <w:r w:rsidRPr="00CC3009">
        <w:rPr>
          <w:rFonts w:ascii="Times New Roman" w:hAnsi="Times New Roman" w:cs="Times New Roman"/>
          <w:b/>
          <w:sz w:val="28"/>
          <w:szCs w:val="28"/>
        </w:rPr>
        <w:t>исполнительства.</w:t>
      </w:r>
      <w:r w:rsidRPr="00155EF8">
        <w:rPr>
          <w:rFonts w:ascii="Times New Roman" w:hAnsi="Times New Roman" w:cs="Times New Roman"/>
          <w:sz w:val="28"/>
          <w:szCs w:val="28"/>
        </w:rPr>
        <w:t xml:space="preserve"> Такой подход позволяет полноценно развиваться хору и максимально раскрываться способностям каждого ребёнка.</w:t>
      </w:r>
    </w:p>
    <w:p w:rsidR="00E454E5" w:rsidRPr="00155EF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3BA">
        <w:rPr>
          <w:rFonts w:ascii="Times New Roman" w:hAnsi="Times New Roman" w:cs="Times New Roman"/>
          <w:b/>
          <w:sz w:val="28"/>
          <w:szCs w:val="28"/>
        </w:rPr>
        <w:t>Технология опыта</w:t>
      </w:r>
    </w:p>
    <w:p w:rsidR="00E454E5" w:rsidRPr="001E0BA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  <w:r w:rsidRPr="001E0BA5">
        <w:rPr>
          <w:rFonts w:ascii="Times New Roman" w:hAnsi="Times New Roman" w:cs="Times New Roman"/>
          <w:sz w:val="28"/>
          <w:szCs w:val="28"/>
        </w:rPr>
        <w:t xml:space="preserve">Пение, на мой взгляд, ведущий способ музыкальной деятельности. Почему пение? Я согласна с мнением, что певческая деятельность – наиболее доступный способ музицирования. Петь может и хочет практически каждый ребенок. Для того,  чтобы дети захотели петь, педагогу надо показать им красоту звучания певческого голоса, сделать процесс обучения интересным для них, убедить детей в успешности обучения при трудолюбии, внимании с их стороны. </w:t>
      </w:r>
    </w:p>
    <w:p w:rsidR="00E454E5" w:rsidRPr="001E0BA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E0BA5">
        <w:rPr>
          <w:rFonts w:ascii="Times New Roman" w:hAnsi="Times New Roman" w:cs="Times New Roman"/>
          <w:sz w:val="28"/>
          <w:szCs w:val="28"/>
        </w:rPr>
        <w:t>В своей работе я хочу раскрыть следующие аспекты обучения детей хоровому пению:</w:t>
      </w:r>
    </w:p>
    <w:p w:rsidR="00E454E5" w:rsidRPr="001E0BA5" w:rsidRDefault="00E454E5" w:rsidP="00E454E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Артикуляционная гимнастика</w:t>
      </w:r>
    </w:p>
    <w:p w:rsidR="00E454E5" w:rsidRPr="001E0BA5" w:rsidRDefault="00E454E5" w:rsidP="00E454E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Артикуляционные упражнения</w:t>
      </w:r>
    </w:p>
    <w:p w:rsidR="00E454E5" w:rsidRPr="001E0BA5" w:rsidRDefault="00E454E5" w:rsidP="00E454E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Певческое дыхание</w:t>
      </w:r>
    </w:p>
    <w:p w:rsidR="00E454E5" w:rsidRPr="001E0BA5" w:rsidRDefault="00E454E5" w:rsidP="00E454E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Дикция</w:t>
      </w:r>
    </w:p>
    <w:p w:rsidR="00E454E5" w:rsidRPr="001E0BA5" w:rsidRDefault="00E454E5" w:rsidP="00E454E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Распевание</w:t>
      </w:r>
    </w:p>
    <w:p w:rsidR="00E454E5" w:rsidRPr="001E0BA5" w:rsidRDefault="00E454E5" w:rsidP="00E454E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Интонация</w:t>
      </w:r>
    </w:p>
    <w:p w:rsidR="00E454E5" w:rsidRPr="001E0BA5" w:rsidRDefault="00E454E5" w:rsidP="00E454E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 xml:space="preserve">Репертуар 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 первых встреч с детьми учу</w:t>
      </w:r>
      <w:r w:rsidRPr="006166E1">
        <w:rPr>
          <w:rFonts w:ascii="Times New Roman" w:hAnsi="Times New Roman" w:cs="Times New Roman"/>
          <w:sz w:val="28"/>
          <w:szCs w:val="28"/>
        </w:rPr>
        <w:t xml:space="preserve"> их уважительному отношению друг к другу, к преподавателю, к тишине, к музыке. Обстановка на занятии должна быть очень доброжелательная, но непременно рабочая. Учить нужно весело, легко, эмоционально, постоянно удивляя и завлекая, но не развлекая, а погружаясь в музыкальную атмосферу каждого сочинения. 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Руководитель хора выступает в роли волшебника, который без слов, а только с помощью жеста (и, конечно же, мимики)</w:t>
      </w:r>
      <w:r w:rsidRPr="006166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управлять всем певческим процессом и процессом создания самой музыки.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того, чтобы дети быстро привыкли к необычному способу общения, в процессе занятий приходится часто «хитрить» и «обманывать» их. Например, </w:t>
      </w:r>
      <w:r>
        <w:rPr>
          <w:rFonts w:ascii="Times New Roman" w:hAnsi="Times New Roman" w:cs="Times New Roman"/>
          <w:sz w:val="28"/>
          <w:szCs w:val="28"/>
        </w:rPr>
        <w:lastRenderedPageBreak/>
        <w:t>показать вдох, а рука замирает в воздухе. Невнимательные ребята начнут петь и тут же заметят, что остались в одиночестве. В следующий раз они постараются не попасться на такую уловку. Детям весело, смешно, но цель достигается – они внимательны, и всё с большим пониманием реагируют на малейшие нюансы в жесте дирижёра.</w:t>
      </w:r>
      <w:r w:rsidRPr="006166E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54E5" w:rsidRPr="006166E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Продолжая и дальше совершенствовать и углублять этот навык, соединяя выразительность жеста с музыкальным образом сочинения и передачей его содержания, я  воспитываю хор, как певцов – единомышленников и певцов – музыкантов.</w:t>
      </w:r>
      <w:r w:rsidRPr="006166E1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E454E5" w:rsidRPr="006166E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166E1">
        <w:rPr>
          <w:rFonts w:ascii="Times New Roman" w:hAnsi="Times New Roman" w:cs="Times New Roman"/>
          <w:sz w:val="28"/>
          <w:szCs w:val="28"/>
        </w:rPr>
        <w:t>В работе с малышами есть два взаимосвязанных пути: это игра и сказка. На первом хоровом занятии с малышами мы знакомимся с прекрасной и доброй феей – музыкой. Слушаем музыкальные фрагменты, поем известные детские песенки, затеваем разные игры. Одна из них – «послушай тишину», особенно нравится и детям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166E1">
        <w:rPr>
          <w:rFonts w:ascii="Times New Roman" w:hAnsi="Times New Roman" w:cs="Times New Roman"/>
          <w:sz w:val="28"/>
          <w:szCs w:val="28"/>
        </w:rPr>
        <w:t xml:space="preserve"> и взрослым. Во время занятия дети часто отвлекаются, начинают делиться своими впечатлениями прямо на уроке, в классе становится шумно. Вот в такой момент я предлагаю детям поиграть в эту игру. Я играю на фортепиано один звук, прошу слушать его и поднять руку тогда, когда звука не будет слышно. Дети очень ответственно к этому заданию относятся и вот… в классе стоит та тишина, которая так необходима для восприятия музыки. А теперь я прошу детей тихонько вместе со мной пропеть этот звук, как бы продолжая звучание инструмента. Всегда спрашиваю, красиво ли получилось у нас? Ответы бывают разные, но все же чаще дети самокритично оценивают свое пение. Мы вместе приходим к выводу,  что надо поучиться. И начинаем мы с освоения певческой установки.</w:t>
      </w:r>
    </w:p>
    <w:p w:rsidR="00E454E5" w:rsidRPr="0033116E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3116E">
        <w:rPr>
          <w:rFonts w:ascii="Times New Roman" w:hAnsi="Times New Roman" w:cs="Times New Roman"/>
          <w:sz w:val="28"/>
          <w:szCs w:val="28"/>
        </w:rPr>
        <w:t xml:space="preserve">На своих хоровых занятиях я практикую в основном пение сидя, так как пение стоя для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33116E">
        <w:rPr>
          <w:rFonts w:ascii="Times New Roman" w:hAnsi="Times New Roman" w:cs="Times New Roman"/>
          <w:sz w:val="28"/>
          <w:szCs w:val="28"/>
        </w:rPr>
        <w:t>утомительно. Сидеть надо на кончике стула, перенося опору ступней в пол. Голову держать прямо, следить за тем, чтобы она не опускалась и не поднималась при пении. Постоянно чередуем пение стоя и сидя, а кроме того придумываем другие виды двигательной деятельности. Например, рукой показываем направление движения мелодии, образными жестами передаём фразировку, шажками пытаемся «чувствовать» метроритмическую пульсацию, хлопаем ритмический рисунок изучаемого произведения и т.д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3116E">
        <w:rPr>
          <w:rFonts w:ascii="Times New Roman" w:hAnsi="Times New Roman" w:cs="Times New Roman"/>
          <w:sz w:val="28"/>
          <w:szCs w:val="28"/>
        </w:rPr>
        <w:t xml:space="preserve">Обязательно на хоровых занятиях включаю  </w:t>
      </w:r>
      <w:r w:rsidRPr="0033116E">
        <w:rPr>
          <w:rFonts w:ascii="Times New Roman" w:hAnsi="Times New Roman" w:cs="Times New Roman"/>
          <w:b/>
          <w:sz w:val="28"/>
          <w:szCs w:val="28"/>
        </w:rPr>
        <w:t>артикуляционную гимнастику</w:t>
      </w:r>
      <w:r w:rsidRPr="0033116E">
        <w:rPr>
          <w:rFonts w:ascii="Times New Roman" w:hAnsi="Times New Roman" w:cs="Times New Roman"/>
          <w:sz w:val="28"/>
          <w:szCs w:val="28"/>
        </w:rPr>
        <w:t>. Каждое из предлагаемых упражнений служит конкретной задаче в процессе формирования определённых  речевых и певческих навыков. Это – укрепление лицевых мышц, мышц нёба, развитие подвижности языка, активности губ.</w:t>
      </w:r>
    </w:p>
    <w:p w:rsidR="00E454E5" w:rsidRPr="008B487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Pr="001E0BA5" w:rsidRDefault="00E454E5" w:rsidP="00E454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Укрепление мышц нёба</w:t>
      </w:r>
    </w:p>
    <w:p w:rsidR="00E454E5" w:rsidRPr="0033116E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«Пасть льва» - зевок с закрытым ртом;</w:t>
      </w:r>
    </w:p>
    <w:p w:rsidR="00E454E5" w:rsidRPr="0033116E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lastRenderedPageBreak/>
        <w:t>«Маляр» - расслабленным языком  виде лопатки достать до мягкого неба и вернуться к верхним альвеолам (основания нижних и верхних зубов).</w:t>
      </w:r>
    </w:p>
    <w:p w:rsidR="00E454E5" w:rsidRPr="001E0BA5" w:rsidRDefault="00E454E5" w:rsidP="00E454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Укрепление мышц рта</w:t>
      </w:r>
    </w:p>
    <w:p w:rsidR="00E454E5" w:rsidRPr="008012B9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упражнения направлены на укрепление мышц рта,  умение управлять этими мышцами; кроме того, они служат увеличению внутреннего объёма рта и приданию заданной формы его мышцам.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«Полоскание» - надувание,  втягивание обеих щек одновременно;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«Шарик» - перегонка воздуха из одной щеки в другую;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«Хомячок»- плотно сжав губы, надуть обе щеки, изображая жевательные движения хомяка.</w:t>
      </w:r>
    </w:p>
    <w:p w:rsidR="00E454E5" w:rsidRPr="001E0BA5" w:rsidRDefault="00E454E5" w:rsidP="00E454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Укрепление мышц языка</w:t>
      </w:r>
    </w:p>
    <w:p w:rsidR="00E454E5" w:rsidRPr="00757681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 w:rsidRPr="00757681">
        <w:rPr>
          <w:rFonts w:ascii="Times New Roman" w:hAnsi="Times New Roman" w:cs="Times New Roman"/>
          <w:sz w:val="28"/>
          <w:szCs w:val="28"/>
        </w:rPr>
        <w:t xml:space="preserve">Эти упражнения направлены на укрепление мышц языка и тренировки его подвижности. Язычок должен быть сильным, с острым кончиком. 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Покусывание язычка;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«Качели» - дотянуться кончиком языка до носа и до подбородка;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«Спираль» - поворачивать язык то на один бок, то на другой;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«Лошадка» - пощелкать кончиком языка, как цокают лошадки. Рот приоткрыт, кончик языка не вытянут и не заострен. Следить, чтобы он не подворачивался внутрь, нижняя челюсть неподвижна;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«Язычок» - преподаватель произносит текст стихотворения, дети выполняют упражнение без слов, иллюстрируя движениями языка текст. При этом кистями рук они дублируют все движения языка;</w:t>
      </w:r>
    </w:p>
    <w:p w:rsidR="00E454E5" w:rsidRPr="001E0BA5" w:rsidRDefault="00E454E5" w:rsidP="00E454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16E">
        <w:rPr>
          <w:rFonts w:ascii="Times New Roman" w:hAnsi="Times New Roman" w:cs="Times New Roman"/>
          <w:sz w:val="28"/>
          <w:szCs w:val="28"/>
        </w:rPr>
        <w:t>«Конфета» - закладывать язык за щеку и поочередно перемещать его из одной стороны в другую.</w:t>
      </w:r>
    </w:p>
    <w:p w:rsidR="00E454E5" w:rsidRPr="001E0BA5" w:rsidRDefault="00E454E5" w:rsidP="00E454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Укрепление активности губ</w:t>
      </w:r>
    </w:p>
    <w:p w:rsidR="00E454E5" w:rsidRPr="001E0BA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2C4BAA">
        <w:t>•</w:t>
      </w:r>
      <w:r w:rsidRPr="002C4BAA">
        <w:tab/>
      </w:r>
      <w:r w:rsidRPr="001E0BA5">
        <w:rPr>
          <w:rFonts w:ascii="Times New Roman" w:hAnsi="Times New Roman" w:cs="Times New Roman"/>
          <w:sz w:val="28"/>
          <w:szCs w:val="28"/>
        </w:rPr>
        <w:t>«Поцелуй» - губы сомкнуты как при поцелуе, вытягиваются вперед, а затем рот раскрывается со звуком «муа»;</w:t>
      </w:r>
    </w:p>
    <w:p w:rsidR="00E454E5" w:rsidRPr="001E0BA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•</w:t>
      </w:r>
      <w:r w:rsidRPr="001E0BA5">
        <w:rPr>
          <w:rFonts w:ascii="Times New Roman" w:hAnsi="Times New Roman" w:cs="Times New Roman"/>
          <w:sz w:val="28"/>
          <w:szCs w:val="28"/>
        </w:rPr>
        <w:tab/>
        <w:t>«Покусывание» сначала верхней, затем нижней губы;</w:t>
      </w:r>
    </w:p>
    <w:p w:rsidR="00E454E5" w:rsidRPr="001E0BA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•</w:t>
      </w:r>
      <w:r w:rsidRPr="001E0BA5">
        <w:rPr>
          <w:rFonts w:ascii="Times New Roman" w:hAnsi="Times New Roman" w:cs="Times New Roman"/>
          <w:sz w:val="28"/>
          <w:szCs w:val="28"/>
        </w:rPr>
        <w:tab/>
        <w:t>«Пятачок» - на счет раз –вытянуть губы вперед, на счет два -  губы расплываются в улыбке, не показывая зубов;</w:t>
      </w:r>
    </w:p>
    <w:p w:rsidR="00E454E5" w:rsidRPr="001E0BA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•</w:t>
      </w:r>
      <w:r w:rsidRPr="001E0BA5">
        <w:rPr>
          <w:rFonts w:ascii="Times New Roman" w:hAnsi="Times New Roman" w:cs="Times New Roman"/>
          <w:sz w:val="28"/>
          <w:szCs w:val="28"/>
        </w:rPr>
        <w:tab/>
        <w:t>«Лошадка» - пофыркать.</w:t>
      </w:r>
    </w:p>
    <w:p w:rsidR="00E454E5" w:rsidRPr="001E0BA5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•</w:t>
      </w:r>
      <w:r w:rsidRPr="001E0BA5">
        <w:rPr>
          <w:rFonts w:ascii="Times New Roman" w:hAnsi="Times New Roman" w:cs="Times New Roman"/>
          <w:sz w:val="28"/>
          <w:szCs w:val="28"/>
        </w:rPr>
        <w:tab/>
        <w:t xml:space="preserve">«Рожица» - губы резко опускаем (грустная рожица), затем растягиваем в улыбке. </w:t>
      </w:r>
    </w:p>
    <w:p w:rsidR="00E454E5" w:rsidRDefault="00E454E5" w:rsidP="00E454E5">
      <w:pPr>
        <w:rPr>
          <w:rFonts w:ascii="Times New Roman" w:hAnsi="Times New Roman" w:cs="Times New Roman"/>
          <w:b/>
          <w:sz w:val="28"/>
          <w:szCs w:val="28"/>
        </w:rPr>
      </w:pPr>
    </w:p>
    <w:p w:rsidR="00E454E5" w:rsidRPr="001E0BA5" w:rsidRDefault="00E454E5" w:rsidP="00E454E5">
      <w:pPr>
        <w:rPr>
          <w:rFonts w:ascii="Times New Roman" w:hAnsi="Times New Roman" w:cs="Times New Roman"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lastRenderedPageBreak/>
        <w:t>Артикуляционные упражнения</w:t>
      </w:r>
      <w:r w:rsidRPr="001E0BA5">
        <w:rPr>
          <w:rFonts w:ascii="Times New Roman" w:hAnsi="Times New Roman" w:cs="Times New Roman"/>
          <w:i/>
          <w:sz w:val="28"/>
          <w:szCs w:val="28"/>
        </w:rPr>
        <w:t>.</w:t>
      </w:r>
    </w:p>
    <w:p w:rsidR="00E454E5" w:rsidRPr="00C611CD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53E92">
        <w:rPr>
          <w:rFonts w:ascii="Times New Roman" w:hAnsi="Times New Roman" w:cs="Times New Roman"/>
          <w:sz w:val="28"/>
          <w:szCs w:val="28"/>
        </w:rPr>
        <w:t>У многих детей младшего школьного возраста артикуляционный аппарат пассивен и вял, а потому развитие его требует  от хормейстера особого внимания.</w:t>
      </w:r>
    </w:p>
    <w:p w:rsidR="00E454E5" w:rsidRPr="00C611CD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 w:rsidRPr="00C611CD">
        <w:rPr>
          <w:rFonts w:ascii="Times New Roman" w:hAnsi="Times New Roman" w:cs="Times New Roman"/>
          <w:sz w:val="28"/>
          <w:szCs w:val="28"/>
        </w:rPr>
        <w:t>В работе с детьми над освобождением артикуляционного аппарата</w:t>
      </w:r>
      <w:r>
        <w:rPr>
          <w:rFonts w:ascii="Times New Roman" w:hAnsi="Times New Roman" w:cs="Times New Roman"/>
          <w:sz w:val="28"/>
          <w:szCs w:val="28"/>
        </w:rPr>
        <w:t xml:space="preserve"> от скованности</w:t>
      </w:r>
      <w:r w:rsidRPr="00C611CD">
        <w:rPr>
          <w:rFonts w:ascii="Times New Roman" w:hAnsi="Times New Roman" w:cs="Times New Roman"/>
          <w:sz w:val="28"/>
          <w:szCs w:val="28"/>
        </w:rPr>
        <w:t xml:space="preserve"> можно использовать следующие упражнения (без музыкального сопровождения):</w:t>
      </w:r>
    </w:p>
    <w:p w:rsidR="00E454E5" w:rsidRPr="00FD34BC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 w:rsidRPr="00FD34BC">
        <w:rPr>
          <w:rFonts w:ascii="Times New Roman" w:hAnsi="Times New Roman" w:cs="Times New Roman"/>
          <w:sz w:val="28"/>
          <w:szCs w:val="28"/>
        </w:rPr>
        <w:t>Учимся правильно произносить гласные звуки и одновременно показывать движение ру</w:t>
      </w:r>
      <w:r>
        <w:rPr>
          <w:rFonts w:ascii="Times New Roman" w:hAnsi="Times New Roman" w:cs="Times New Roman"/>
          <w:sz w:val="28"/>
          <w:szCs w:val="28"/>
        </w:rPr>
        <w:t>ками,</w:t>
      </w:r>
      <w:r w:rsidRPr="00FD34BC"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D34BC">
        <w:rPr>
          <w:rFonts w:ascii="Times New Roman" w:hAnsi="Times New Roman" w:cs="Times New Roman"/>
          <w:sz w:val="28"/>
          <w:szCs w:val="28"/>
        </w:rPr>
        <w:t>свобождаем артикуляционный аппарат</w:t>
      </w:r>
      <w:r>
        <w:rPr>
          <w:rFonts w:ascii="Times New Roman" w:hAnsi="Times New Roman" w:cs="Times New Roman"/>
          <w:sz w:val="28"/>
          <w:szCs w:val="28"/>
        </w:rPr>
        <w:t xml:space="preserve"> от скованности, </w:t>
      </w:r>
      <w:r w:rsidRPr="00FD34BC"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D34BC">
        <w:rPr>
          <w:rFonts w:ascii="Times New Roman" w:hAnsi="Times New Roman" w:cs="Times New Roman"/>
          <w:sz w:val="28"/>
          <w:szCs w:val="28"/>
        </w:rPr>
        <w:t>чимся одновременно начинать и  «мягко» заканчивать упражнение</w:t>
      </w:r>
      <w:r>
        <w:t>.</w:t>
      </w:r>
    </w:p>
    <w:p w:rsidR="00E454E5" w:rsidRPr="000336C5" w:rsidRDefault="00E454E5" w:rsidP="00E454E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6C5">
        <w:rPr>
          <w:rFonts w:ascii="Times New Roman" w:hAnsi="Times New Roman" w:cs="Times New Roman"/>
          <w:sz w:val="28"/>
          <w:szCs w:val="28"/>
        </w:rPr>
        <w:t>«Мы колдуем» - руки находятся на уровне груди. На звук «А» («И», «Е», «У») начинаем делать вращательные движения руками (3раза), потом руки поднимаем вверх. Необходимо следить, чтобы окончание упражнения было «мягким», спокойным и некрикливым. Рот должен быть широко о</w:t>
      </w:r>
      <w:r>
        <w:rPr>
          <w:rFonts w:ascii="Times New Roman" w:hAnsi="Times New Roman" w:cs="Times New Roman"/>
          <w:sz w:val="28"/>
          <w:szCs w:val="28"/>
        </w:rPr>
        <w:t>ткрыт по вертикали</w:t>
      </w:r>
      <w:r w:rsidRPr="000336C5">
        <w:rPr>
          <w:rFonts w:ascii="Times New Roman" w:hAnsi="Times New Roman" w:cs="Times New Roman"/>
          <w:sz w:val="28"/>
          <w:szCs w:val="28"/>
        </w:rPr>
        <w:t>. Упражнение выполняется одновременно всеми детьми вместе с преподавателем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4E5" w:rsidRPr="000336C5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 w:rsidRPr="000336C5">
        <w:rPr>
          <w:rFonts w:ascii="Times New Roman" w:hAnsi="Times New Roman" w:cs="Times New Roman"/>
          <w:sz w:val="28"/>
          <w:szCs w:val="28"/>
        </w:rPr>
        <w:t>Учимся одновременно начинать и заканчивать упражнение, правильно произносить (формировать) гласные звуки, учим детей работать в коллективе сверстников, приучаем детей к дирижёрскому жесту.</w:t>
      </w:r>
    </w:p>
    <w:p w:rsidR="00E454E5" w:rsidRDefault="00E454E5" w:rsidP="00E454E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6C5">
        <w:rPr>
          <w:rFonts w:ascii="Times New Roman" w:hAnsi="Times New Roman" w:cs="Times New Roman"/>
          <w:sz w:val="28"/>
          <w:szCs w:val="28"/>
        </w:rPr>
        <w:t>«Зеркало»</w:t>
      </w:r>
      <w:r w:rsidRPr="000336C5">
        <w:t xml:space="preserve"> </w:t>
      </w:r>
      <w:r>
        <w:t>(</w:t>
      </w:r>
      <w:r w:rsidRPr="000336C5">
        <w:rPr>
          <w:rFonts w:ascii="Times New Roman" w:hAnsi="Times New Roman" w:cs="Times New Roman"/>
          <w:sz w:val="28"/>
          <w:szCs w:val="28"/>
        </w:rPr>
        <w:t>А-О-У-Е-И-Ы-Ю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336C5">
        <w:rPr>
          <w:rFonts w:ascii="Times New Roman" w:hAnsi="Times New Roman" w:cs="Times New Roman"/>
          <w:sz w:val="28"/>
          <w:szCs w:val="28"/>
        </w:rPr>
        <w:t xml:space="preserve"> - </w:t>
      </w:r>
      <w:r w:rsidRPr="000336C5">
        <w:t xml:space="preserve"> </w:t>
      </w:r>
      <w:r w:rsidRPr="000336C5">
        <w:rPr>
          <w:rFonts w:ascii="Times New Roman" w:hAnsi="Times New Roman" w:cs="Times New Roman"/>
          <w:sz w:val="28"/>
          <w:szCs w:val="28"/>
        </w:rPr>
        <w:t>сначала гласные звуки произносит педагог (показывая правильное формирование гласных звуков и правильную работу артикуляционного аппарата), а затем их в точности повторяют дети.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200B8">
        <w:rPr>
          <w:rFonts w:ascii="Times New Roman" w:hAnsi="Times New Roman" w:cs="Times New Roman"/>
          <w:sz w:val="28"/>
          <w:szCs w:val="28"/>
        </w:rPr>
        <w:t xml:space="preserve"> Особое внимание педагогам необходимо уделять артикуляционным упражнениям с музыкальным сопровождением. Это необходимо потому, что музыкальный слух развивается в тесной связи с речевым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4E5" w:rsidRPr="00C200B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«Солнышко», «Синички», «Колокола», «Дружная семья», «Ёж» (сборник Рыбкина Т. Как сказать мяу. Музыкально – речевые игры дошкольного и младшего школьного возраста)  - проговаривание стихотворений под музыку, движения соответственно тексту.</w:t>
      </w:r>
    </w:p>
    <w:p w:rsidR="00E454E5" w:rsidRPr="00704A2E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 w:rsidRPr="000336C5">
        <w:rPr>
          <w:rFonts w:ascii="Times New Roman" w:hAnsi="Times New Roman" w:cs="Times New Roman"/>
          <w:sz w:val="28"/>
          <w:szCs w:val="28"/>
        </w:rPr>
        <w:tab/>
      </w:r>
      <w:r w:rsidRPr="00882697">
        <w:rPr>
          <w:rFonts w:ascii="Times New Roman" w:hAnsi="Times New Roman" w:cs="Times New Roman"/>
          <w:sz w:val="28"/>
          <w:szCs w:val="28"/>
        </w:rPr>
        <w:t xml:space="preserve">Основой вокально-хоровой работы являются упражнения на формирование </w:t>
      </w:r>
      <w:r w:rsidRPr="00882697">
        <w:rPr>
          <w:rFonts w:ascii="Times New Roman" w:hAnsi="Times New Roman" w:cs="Times New Roman"/>
          <w:b/>
          <w:sz w:val="28"/>
          <w:szCs w:val="28"/>
        </w:rPr>
        <w:t>певческого дыхания</w:t>
      </w:r>
      <w:r w:rsidRPr="00882697">
        <w:rPr>
          <w:rFonts w:ascii="Times New Roman" w:hAnsi="Times New Roman" w:cs="Times New Roman"/>
          <w:sz w:val="28"/>
          <w:szCs w:val="28"/>
        </w:rPr>
        <w:t>. Правильное певческое дыхание – это основа пения. Вдох производиться через нос. Вдох должен быть коротким, быстрым и бесшумным (при этом плечи и голова ребёнка остаются неподвижны). Выдох производиться через рот (спокойный, долгий).</w:t>
      </w:r>
      <w:r w:rsidRPr="00704A2E">
        <w:t xml:space="preserve"> </w:t>
      </w:r>
    </w:p>
    <w:p w:rsidR="00E454E5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 w:rsidRPr="00704A2E">
        <w:rPr>
          <w:rFonts w:ascii="Times New Roman" w:hAnsi="Times New Roman" w:cs="Times New Roman"/>
          <w:sz w:val="28"/>
          <w:szCs w:val="28"/>
        </w:rPr>
        <w:lastRenderedPageBreak/>
        <w:t>Работа над дыханием проводится в течении всех лет обучения. Уже на первых занятиях я рассказываю о разнице между обычным дыханием и дыханием при пении; показываю красоту «опертого» и непривлекательность «неопертого» звучания.</w:t>
      </w:r>
    </w:p>
    <w:p w:rsidR="00E454E5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004A9">
        <w:rPr>
          <w:rFonts w:ascii="Times New Roman" w:hAnsi="Times New Roman" w:cs="Times New Roman"/>
          <w:sz w:val="28"/>
          <w:szCs w:val="28"/>
        </w:rPr>
        <w:t>Итак, процесс дыхания является сложным. Я считаю, что освоить его и осознать лучше раздельно, путем наслоения одного навыка на другой. Поэтому на первых занятиях  обращаю внимание на то, куда нужно брать дыхание, а потом – как его брать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4E5" w:rsidRPr="00882697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004A9">
        <w:rPr>
          <w:rFonts w:ascii="Times New Roman" w:hAnsi="Times New Roman" w:cs="Times New Roman"/>
          <w:sz w:val="28"/>
          <w:szCs w:val="28"/>
        </w:rPr>
        <w:t>Такими упражнениями мы начинаем букваль</w:t>
      </w:r>
      <w:r>
        <w:rPr>
          <w:rFonts w:ascii="Times New Roman" w:hAnsi="Times New Roman" w:cs="Times New Roman"/>
          <w:sz w:val="28"/>
          <w:szCs w:val="28"/>
        </w:rPr>
        <w:t>но каждый урок в течение</w:t>
      </w:r>
      <w:r w:rsidRPr="009004A9">
        <w:rPr>
          <w:rFonts w:ascii="Times New Roman" w:hAnsi="Times New Roman" w:cs="Times New Roman"/>
          <w:sz w:val="28"/>
          <w:szCs w:val="28"/>
        </w:rPr>
        <w:t xml:space="preserve"> первого полугодия. Смысл в них я вижу с одной стороны в том, чтобы придать мышцам, участвующим в дыхательном певческом процессе, определенную физическую упругость и выносливость; с другой – помогают осознать организацию процесса вдоха и выдоха.</w:t>
      </w:r>
    </w:p>
    <w:p w:rsidR="00E454E5" w:rsidRPr="001E0BA5" w:rsidRDefault="00E454E5" w:rsidP="00E454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Дыхательные упражнения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«Нюхаем цветок» вдох - носом втягиваем воздух, выдох - Ах!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«Буратино» - сделать короткий вдох и медленный выдох со звуками «С», «Ш», «Щ»;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«Свечка» - представим, что пальцы рук – это горящие свечи и нужно быстро (стаккато) их задуть;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Повторяем несколько раз на стаккато звуки «З», «Ч»,  как бы выталкивая их. «Зу», «Чу» и т.д.;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«Собака» - язык вытянут, касается нижней челюсти, быстрый вдох и выдох, напоминает дыхание собаки;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«Самоварчик» - набрать воздух и сделать один сильный выдох на слове «Пых»;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«Шарик» - необходимо надуть щеки и медленно, будто спущенный шарик,  выдыхать его равномерно как можно дольше;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«Марионетка»- руки и ноги на ширине плеч. Необходимо резко поднимать плечи по очереди на вдох и так же опускать на резкий выдох, затем выставить  руки ладонями вперед на вдох и опустить ладони на выдох. Согнуть руки впереди себя на вдох и опустить на выдох. Затем опустить и руки и голову вниз и на долгий выдох расслабить конечности.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«Кошки-мышки» - на звук «Кыш» (стаккато) выталкивать воздух.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 xml:space="preserve">«Жуки» -  педагог начинает движение правой руки справа налево, в этот           момент дети издают жужжащий звук. Как только останавливает руку и закрывает её в кулак, дети прекращают звук. Педагогу необходимо следить за вниманием детей к дирижёрскому жесту. Данное упражнение необходимо выполнять одновременно дирижёру и детям. Если дети произвели вдох или выдох без </w:t>
      </w:r>
      <w:r w:rsidRPr="001E0BA5">
        <w:rPr>
          <w:rFonts w:ascii="Times New Roman" w:hAnsi="Times New Roman" w:cs="Times New Roman"/>
          <w:sz w:val="28"/>
          <w:szCs w:val="28"/>
        </w:rPr>
        <w:lastRenderedPageBreak/>
        <w:t>одновременного движения дирижёрского жеста, то обращаем внимание на ошибку и упражнение начинаем сначала.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«Комарик». На согласную «З» - на выдохе, на одном дыхании медленно</w:t>
      </w:r>
    </w:p>
    <w:p w:rsidR="00E454E5" w:rsidRPr="001E0BA5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сводятся руки, и в конце комар прихлопывается.</w:t>
      </w:r>
    </w:p>
    <w:p w:rsidR="00E454E5" w:rsidRPr="0054078A" w:rsidRDefault="00E454E5" w:rsidP="00E454E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0BA5">
        <w:rPr>
          <w:rFonts w:ascii="Times New Roman" w:hAnsi="Times New Roman" w:cs="Times New Roman"/>
          <w:sz w:val="28"/>
          <w:szCs w:val="28"/>
        </w:rPr>
        <w:t>Насосик» -  Насосик со звуком «пс» качает; мячик со звуком «ш» надувается. Можно делать это упражнения с движениями рук</w:t>
      </w:r>
    </w:p>
    <w:p w:rsidR="00E454E5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63A8D">
        <w:rPr>
          <w:rFonts w:ascii="Times New Roman" w:hAnsi="Times New Roman" w:cs="Times New Roman"/>
          <w:sz w:val="28"/>
          <w:szCs w:val="28"/>
        </w:rPr>
        <w:t>С детьми более старшего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A8D">
        <w:rPr>
          <w:rFonts w:ascii="Times New Roman" w:hAnsi="Times New Roman" w:cs="Times New Roman"/>
          <w:sz w:val="28"/>
          <w:szCs w:val="28"/>
        </w:rPr>
        <w:t>возраста</w:t>
      </w:r>
      <w:r w:rsidRPr="00063A8D"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использую дыхательную гимнастику</w:t>
      </w:r>
      <w:r w:rsidRPr="00063A8D">
        <w:rPr>
          <w:rFonts w:ascii="Times New Roman" w:hAnsi="Times New Roman" w:cs="Times New Roman"/>
          <w:sz w:val="28"/>
          <w:szCs w:val="28"/>
        </w:rPr>
        <w:t xml:space="preserve"> по методу А. Н. Стрельниковой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63A8D">
        <w:t xml:space="preserve"> </w:t>
      </w:r>
      <w:r w:rsidRPr="00063A8D">
        <w:rPr>
          <w:rFonts w:ascii="Times New Roman" w:hAnsi="Times New Roman" w:cs="Times New Roman"/>
          <w:sz w:val="28"/>
          <w:szCs w:val="28"/>
        </w:rPr>
        <w:t>Суть гимнастики заключается в коротком, как укол, вдохе через нос и самопроизвольным выдохом. Это поддерживает естественную динамику дыхания. Дети активно вдыхают воздух через нос, выдыхают  через рот. Чтобы было интереснее, это все сочетаем с движениями.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4E5" w:rsidRPr="001E0BA5" w:rsidRDefault="00E454E5" w:rsidP="00E454E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Дикция</w:t>
      </w:r>
    </w:p>
    <w:p w:rsidR="00E454E5" w:rsidRPr="00872EE0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72EE0">
        <w:rPr>
          <w:rFonts w:ascii="Times New Roman" w:hAnsi="Times New Roman" w:cs="Times New Roman"/>
          <w:sz w:val="28"/>
          <w:szCs w:val="28"/>
        </w:rPr>
        <w:t>У детей необходимо развивать хорошую дикцию. Дикция (греч.) - произношение. Четкое произношение слов является непременным условием хорошего хорового пения. Формирование дикции в хоре основывается на правильно организованной работе над произношением гласных и согласных.</w:t>
      </w:r>
    </w:p>
    <w:p w:rsidR="00E454E5" w:rsidRPr="00872EE0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2EE0">
        <w:rPr>
          <w:rFonts w:ascii="Times New Roman" w:hAnsi="Times New Roman" w:cs="Times New Roman"/>
          <w:sz w:val="28"/>
          <w:szCs w:val="28"/>
        </w:rPr>
        <w:t>Для развития у детей хорошей дикции и активной работы артикуляционного</w:t>
      </w:r>
    </w:p>
    <w:p w:rsidR="00E454E5" w:rsidRPr="0054078A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2EE0">
        <w:rPr>
          <w:rFonts w:ascii="Times New Roman" w:hAnsi="Times New Roman" w:cs="Times New Roman"/>
          <w:sz w:val="28"/>
          <w:szCs w:val="28"/>
        </w:rPr>
        <w:t>аппарата полезно использовать различные скороговорки: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 xml:space="preserve"> Бык, тупогуб, тупогубенький бычок. 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Саша шапкой шишку сшиб.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У ёлки иголки колки.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От топота копыт пыль по полю летит.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Чёрной ночью чёрный кот прыгнул в чёрный дымоход.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В Кабардино-Балкарии валокордин из Болгарии.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На горе Арарат рвала Варвара виноград.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Двое не один, в обиду не дадим.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Карл у Клары украл кораллы, а Клара у Карла украла кларнет.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Зимним утром от мороза на заре звенят берёзы.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Хороши в дорожке пироги с картошкой.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Баран Буян залез в бурьян.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 Ехал Грека через реку, видит Грека - в реке рак.</w:t>
      </w:r>
    </w:p>
    <w:p w:rsidR="00E454E5" w:rsidRPr="0054078A" w:rsidRDefault="00E454E5" w:rsidP="00E454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4078A">
        <w:rPr>
          <w:rFonts w:ascii="Times New Roman" w:hAnsi="Times New Roman" w:cs="Times New Roman"/>
          <w:sz w:val="28"/>
          <w:szCs w:val="28"/>
        </w:rPr>
        <w:t>Сунул Грека руку в реку, рак за руку Греку - цап!</w:t>
      </w:r>
    </w:p>
    <w:p w:rsidR="00E454E5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в работе над дикцией можно использовать музыкальные скороговорки (М. Погребинская Музыкальные скороговорки).</w:t>
      </w:r>
    </w:p>
    <w:p w:rsidR="00E454E5" w:rsidRPr="001E0BA5" w:rsidRDefault="00E454E5" w:rsidP="00E454E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Распевание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D577A">
        <w:rPr>
          <w:rFonts w:ascii="Times New Roman" w:hAnsi="Times New Roman" w:cs="Times New Roman"/>
          <w:sz w:val="28"/>
          <w:szCs w:val="28"/>
        </w:rPr>
        <w:t xml:space="preserve">Каждое хоровое занятие мы начинаем с распевания. Именно на распеваниях проводится основная техническая обработка голоса, прививаются необходимые навыки дыхания, артикуляции, дикции, </w:t>
      </w:r>
      <w:r w:rsidRPr="00DD577A">
        <w:rPr>
          <w:rFonts w:ascii="Times New Roman" w:hAnsi="Times New Roman" w:cs="Times New Roman"/>
          <w:sz w:val="28"/>
          <w:szCs w:val="28"/>
        </w:rPr>
        <w:lastRenderedPageBreak/>
        <w:t>округления отдельных гласных, в целом работа над звуковедением. Распевание задает тон последующей работе хора, «настраивает» его на нужное звучание. Если это звучание открытое, резкое, надсадное, то лучше всего использовать попевки, в которых преобладают гласные «у» и «о». Для младшего хора я предлагаю попевку «Жук, где твой дом?» на одном звуке (начинаю с ноты ре первой октавы).</w:t>
      </w:r>
    </w:p>
    <w:p w:rsidR="00E454E5" w:rsidRPr="00DD577A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91175">
        <w:rPr>
          <w:rFonts w:ascii="Times New Roman" w:hAnsi="Times New Roman" w:cs="Times New Roman"/>
          <w:sz w:val="28"/>
          <w:szCs w:val="28"/>
        </w:rPr>
        <w:t>В своей вокально-хоровой работе очень активно использую попевки. На попевочном материале, наиболее доступном для детей, развиваются и закрепляются разнообразные художественные и технические задачи (динамические оттенки, ритм, темп, звуковедение, характер). При работе над попевками отрабатываются различные приёмы исполнения: исполнение всей группой, по очереди, по цепочке.</w:t>
      </w:r>
    </w:p>
    <w:p w:rsidR="00E454E5" w:rsidRPr="00B9117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D577A">
        <w:rPr>
          <w:rFonts w:ascii="Times New Roman" w:hAnsi="Times New Roman" w:cs="Times New Roman"/>
          <w:sz w:val="28"/>
          <w:szCs w:val="28"/>
        </w:rPr>
        <w:t>Если звучание голосов тусклое, глухое, то лучше брать попевки, в которых преобладают светлые гласные «и», «е»: «Зеленейся, зеленейся, мой зеленый пышный сад».</w:t>
      </w:r>
    </w:p>
    <w:p w:rsidR="00E454E5" w:rsidRPr="00DD577A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D577A">
        <w:rPr>
          <w:rFonts w:ascii="Times New Roman" w:hAnsi="Times New Roman" w:cs="Times New Roman"/>
          <w:sz w:val="28"/>
          <w:szCs w:val="28"/>
        </w:rPr>
        <w:t>Практика работы с хором показала, что гласная «а» требует наибольшего внимания и продолжительной вокальной отработки; она, как правило, звучит открыто, резко и позиционно низко. Детям надо объяснить, что при пении гласной «а», следует ее округлять, приближая к «о».  Так же обращаю внимание детей на правильное пение гласных «и», «е». Они должны быть звонкими, но не плоскими. Для этого,  я прошу детей при пении гласной «и» представлять  себе гласную «ю», а при пении «е» - «э».</w:t>
      </w:r>
    </w:p>
    <w:p w:rsidR="00E454E5" w:rsidRPr="00DD577A" w:rsidRDefault="00E454E5" w:rsidP="00E45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D577A">
        <w:rPr>
          <w:rFonts w:ascii="Times New Roman" w:hAnsi="Times New Roman" w:cs="Times New Roman"/>
          <w:sz w:val="28"/>
          <w:szCs w:val="28"/>
        </w:rPr>
        <w:t>На момент поступления в музыкальную школу многие ребята уже имеют навык пения, приобретенный еще в детских садах. Но все же, сре</w:t>
      </w:r>
      <w:r>
        <w:rPr>
          <w:rFonts w:ascii="Times New Roman" w:hAnsi="Times New Roman" w:cs="Times New Roman"/>
          <w:sz w:val="28"/>
          <w:szCs w:val="28"/>
        </w:rPr>
        <w:t>ди учащихся, встречается еще не</w:t>
      </w:r>
      <w:r w:rsidRPr="00DD577A">
        <w:rPr>
          <w:rFonts w:ascii="Times New Roman" w:hAnsi="Times New Roman" w:cs="Times New Roman"/>
          <w:sz w:val="28"/>
          <w:szCs w:val="28"/>
        </w:rPr>
        <w:t>мало детей, не умеющих сколько-нибудь чисто интонировать и правильно воспроизводить высоту того или иного музыкального звука. Таких учащихся обычно называют «гудошниками». «Гудение – это нарушение нормального звукообразования, за</w:t>
      </w:r>
      <w:r>
        <w:rPr>
          <w:rFonts w:ascii="Times New Roman" w:hAnsi="Times New Roman" w:cs="Times New Roman"/>
          <w:sz w:val="28"/>
          <w:szCs w:val="28"/>
        </w:rPr>
        <w:t xml:space="preserve">крепившийся условный рефлекс». </w:t>
      </w:r>
      <w:r w:rsidRPr="00DD577A">
        <w:rPr>
          <w:rFonts w:ascii="Times New Roman" w:hAnsi="Times New Roman" w:cs="Times New Roman"/>
          <w:sz w:val="28"/>
          <w:szCs w:val="28"/>
        </w:rPr>
        <w:t>Однако, как видно из опыта работы с детьми, «гудошников» как таковых почти нет – это редкий случай. Наличие же определенной группы фальшиво поющих детей, является следствием недостаточно развитой у них чувствительности к различению высоты звука. Хочется остановиться на проблеме неточного интонирования у детей.</w:t>
      </w:r>
    </w:p>
    <w:p w:rsidR="00E454E5" w:rsidRPr="001E0BA5" w:rsidRDefault="00E454E5" w:rsidP="00E454E5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Интонирование</w:t>
      </w:r>
    </w:p>
    <w:p w:rsidR="00E454E5" w:rsidRPr="00B9117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91175">
        <w:rPr>
          <w:rFonts w:ascii="Times New Roman" w:hAnsi="Times New Roman" w:cs="Times New Roman"/>
          <w:sz w:val="28"/>
          <w:szCs w:val="28"/>
        </w:rPr>
        <w:t>Упражнения для ощущения интонации:</w:t>
      </w:r>
    </w:p>
    <w:p w:rsidR="00E454E5" w:rsidRPr="00B91175" w:rsidRDefault="00E454E5" w:rsidP="00E454E5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1175">
        <w:rPr>
          <w:rFonts w:ascii="Times New Roman" w:hAnsi="Times New Roman" w:cs="Times New Roman"/>
          <w:sz w:val="28"/>
          <w:szCs w:val="28"/>
        </w:rPr>
        <w:t>«Крик ослика «- Й - а, й -а, й - а (интонация резко падает сверху вниз);</w:t>
      </w:r>
    </w:p>
    <w:p w:rsidR="00E454E5" w:rsidRPr="00B91175" w:rsidRDefault="00E454E5" w:rsidP="00E454E5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1175">
        <w:rPr>
          <w:rFonts w:ascii="Times New Roman" w:hAnsi="Times New Roman" w:cs="Times New Roman"/>
          <w:sz w:val="28"/>
          <w:szCs w:val="28"/>
        </w:rPr>
        <w:t>«Крик в лесу» -А-у, а-у, а-у( интонация снизу вверх);</w:t>
      </w:r>
    </w:p>
    <w:p w:rsidR="00E454E5" w:rsidRPr="00B91175" w:rsidRDefault="00E454E5" w:rsidP="00E454E5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1175">
        <w:rPr>
          <w:rFonts w:ascii="Times New Roman" w:hAnsi="Times New Roman" w:cs="Times New Roman"/>
          <w:sz w:val="28"/>
          <w:szCs w:val="28"/>
        </w:rPr>
        <w:t>«Крик чайки» - А! А! А! (интонация резко падает сверху вниз и снизу вверх).</w:t>
      </w:r>
    </w:p>
    <w:p w:rsidR="00E454E5" w:rsidRPr="00F9428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Pr="006B444F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6B444F">
        <w:rPr>
          <w:rFonts w:ascii="Times New Roman" w:hAnsi="Times New Roman" w:cs="Times New Roman"/>
          <w:b/>
          <w:sz w:val="28"/>
          <w:szCs w:val="28"/>
        </w:rPr>
        <w:t xml:space="preserve">Хоровой унисон </w:t>
      </w:r>
      <w:r w:rsidRPr="006B444F">
        <w:rPr>
          <w:rFonts w:ascii="Times New Roman" w:hAnsi="Times New Roman" w:cs="Times New Roman"/>
          <w:sz w:val="28"/>
          <w:szCs w:val="28"/>
        </w:rPr>
        <w:t xml:space="preserve">– одна из самых сложных проблем молодого певческого коллектива. Работая над унисоном в хоре, первоначально следует добиваться возможно </w:t>
      </w:r>
      <w:r w:rsidRPr="006B444F">
        <w:rPr>
          <w:rFonts w:ascii="Times New Roman" w:hAnsi="Times New Roman" w:cs="Times New Roman"/>
          <w:b/>
          <w:sz w:val="28"/>
          <w:szCs w:val="28"/>
        </w:rPr>
        <w:t>точного интонирования</w:t>
      </w:r>
      <w:r w:rsidRPr="006B444F">
        <w:rPr>
          <w:rFonts w:ascii="Times New Roman" w:hAnsi="Times New Roman" w:cs="Times New Roman"/>
          <w:sz w:val="28"/>
          <w:szCs w:val="28"/>
        </w:rPr>
        <w:t xml:space="preserve"> каждого из певцов. Основная причина фальшивого пения детей чаще всего кроется в плохой координации между голосом и слухом.  Главной предпосылкой для налаживания координации является полная эмоциональная раскрепощённость, свобода и активность пения. Поэтому большая часть разучиваемых вначале произведений носит яркий, радостный характер.</w:t>
      </w:r>
    </w:p>
    <w:p w:rsidR="00E454E5" w:rsidRPr="006B444F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B444F">
        <w:rPr>
          <w:rFonts w:ascii="Times New Roman" w:hAnsi="Times New Roman" w:cs="Times New Roman"/>
          <w:sz w:val="28"/>
          <w:szCs w:val="28"/>
        </w:rPr>
        <w:t xml:space="preserve">С самых первых занятий нужно учить детей умению </w:t>
      </w:r>
      <w:r w:rsidRPr="006B444F">
        <w:rPr>
          <w:rFonts w:ascii="Times New Roman" w:hAnsi="Times New Roman" w:cs="Times New Roman"/>
          <w:b/>
          <w:sz w:val="28"/>
          <w:szCs w:val="28"/>
        </w:rPr>
        <w:t>слушать и слышать</w:t>
      </w:r>
      <w:r w:rsidRPr="006B444F">
        <w:rPr>
          <w:rFonts w:ascii="Times New Roman" w:hAnsi="Times New Roman" w:cs="Times New Roman"/>
          <w:sz w:val="28"/>
          <w:szCs w:val="28"/>
        </w:rPr>
        <w:t>. В процессе занятия часто спрашиваю у них, что и как получилось, понравилось ли им исполнение песни. Насколько хорошо они справились с другими задачами. На начальном этапе развития этого навыка больше подойдут произведения тихие, нежные, когда забота о красоте мелодии, будет обуславливать и более тонкое  и пристальное внимание к интонации. Я часто прошу детей, чтобы они показали характер мелодии, манеру звукоизвлечения  (легато, стаккато), при помощи руки. Например: при пении попевки «Мяу – мяу», дети как бы «гладят» пушистого котенка, делая плавные, мягкие движения кистью правой руки, в левой – сидит воображаемый котенок. Характер звука при этом такой же спокойный, мягкий, как и движения. Или следующий пример: в попевке «Дождик» прошу детей показать голосом как «падают капельки дождя». Конечно же, показ рукой этих «капелек» значительно облегчает задачу чистого интонирования.</w:t>
      </w:r>
    </w:p>
    <w:p w:rsidR="00E454E5" w:rsidRPr="006B444F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B444F">
        <w:rPr>
          <w:rFonts w:ascii="Times New Roman" w:hAnsi="Times New Roman" w:cs="Times New Roman"/>
          <w:sz w:val="28"/>
          <w:szCs w:val="28"/>
        </w:rPr>
        <w:t>Для более детального вслушивания в интонационный облик мелодии, предлагаю детям закрыть глаза, петь только губками, мысленно представляя звучание напева под выразительную игру концертмейстера хора. Очень нравится ребятам, когда они поют, а я «открываю за них рот», а потом все меняемся ролями.</w:t>
      </w:r>
    </w:p>
    <w:p w:rsidR="00E454E5" w:rsidRPr="006B444F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B444F">
        <w:rPr>
          <w:rFonts w:ascii="Times New Roman" w:hAnsi="Times New Roman" w:cs="Times New Roman"/>
          <w:sz w:val="28"/>
          <w:szCs w:val="28"/>
        </w:rPr>
        <w:t>Особенно внимательно следует отнестись к умению детей точно попадать на первый звук произведения. Для этого в момент вдоха и его задержки нужно научить детей слышать высоту будущего звучания, вырабатывать навык так называемого предслышания первой ноты, а так же дослушивания последней ноты.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B444F">
        <w:rPr>
          <w:rFonts w:ascii="Times New Roman" w:hAnsi="Times New Roman" w:cs="Times New Roman"/>
          <w:sz w:val="28"/>
          <w:szCs w:val="28"/>
        </w:rPr>
        <w:t xml:space="preserve">С работой над дыханием, унисоном в хоре и точным интонированием напрямую связана работа над фразировкой. </w:t>
      </w:r>
      <w:r w:rsidRPr="006B444F">
        <w:rPr>
          <w:rFonts w:ascii="Times New Roman" w:hAnsi="Times New Roman" w:cs="Times New Roman"/>
          <w:b/>
          <w:sz w:val="28"/>
          <w:szCs w:val="28"/>
        </w:rPr>
        <w:t>Понятие фразы</w:t>
      </w:r>
      <w:r w:rsidRPr="006B444F">
        <w:rPr>
          <w:rFonts w:ascii="Times New Roman" w:hAnsi="Times New Roman" w:cs="Times New Roman"/>
          <w:sz w:val="28"/>
          <w:szCs w:val="28"/>
        </w:rPr>
        <w:t xml:space="preserve"> в первоначальном обучении пению следует рассматривать на двух различных уровнях. Первый включает в себя распознание и правильное исполнение коротких мотивов, маленьких музыкальных мыслей. Второй – более сложный, заключает в себе выразительное выпевание этих музыкальных мыслей, осмысленное отношение к тексту и грамотное его преподнесение.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85940">
        <w:rPr>
          <w:rFonts w:ascii="Times New Roman" w:hAnsi="Times New Roman" w:cs="Times New Roman"/>
          <w:b/>
          <w:sz w:val="28"/>
          <w:szCs w:val="28"/>
        </w:rPr>
        <w:t>Ощущение фразировки, как структурной ячейки музыкальной формы – основополагающий момент в начальном обучении пению.</w:t>
      </w:r>
      <w:r>
        <w:rPr>
          <w:rFonts w:ascii="Times New Roman" w:hAnsi="Times New Roman" w:cs="Times New Roman"/>
          <w:sz w:val="28"/>
          <w:szCs w:val="28"/>
        </w:rPr>
        <w:t xml:space="preserve"> Этот навык вырабатывается долго и тщательно. Причём на первых занятиях фразы должны быть небольшими, скорее не фразы, а мотивы, которые нужно </w:t>
      </w:r>
      <w:r>
        <w:rPr>
          <w:rFonts w:ascii="Times New Roman" w:hAnsi="Times New Roman" w:cs="Times New Roman"/>
          <w:sz w:val="28"/>
          <w:szCs w:val="28"/>
        </w:rPr>
        <w:lastRenderedPageBreak/>
        <w:t>научиться слышать и распределять на них своё дыхание. Затем эти мотивы объединяем во фразы, следя за их гибким соединением.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развития и углубления понятия фразировки полезно использовать в работе с детьми различные учебно – игровые приёмы. Вот некоторые из них.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1.Игра «Эхо. Учитель поёт первую фразу мелодии, дети стараются точно, как эхо повторить её. Следующие фразы учим также.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Чередование по фразам пения вслух и про «себя». Развитие внутреннего слуха, мысленного ощущения движения мелодии, необходимо всячески развивать у маленьких певцов. При пении «про себя» ртом продолжаем активно артикулировать текст песни, можно показывать рукой звуковысотность мотива.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«Передача фразы». Исполняем мелодию песни целиком от начала до конца, но по очереди группами хора, </w:t>
      </w:r>
      <w:r w:rsidRPr="00540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например,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рядам. Как бы передаём музыку от одной части детей к другой. Задача, чтобы музыка не прервалась, не нарушилось её непрерывное течение. Более сложный вариант, когда дети поют по одному, но не по порядку, а продолжает тот, на кого укажет дирижёр.</w:t>
      </w:r>
    </w:p>
    <w:p w:rsidR="00E454E5" w:rsidRPr="006B444F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Подобные приёмы не только хорошо помогают прочувствовать фразировку произведения. Но и дают возможность хормейстеру более тщательно контролировать успехи каждого ребёнка, вдохновляют каждого из них спеть более правильно и красиво, развивают внимание детей и поддерживают неослабевающий интерес к обучению.</w:t>
      </w:r>
    </w:p>
    <w:p w:rsidR="00E454E5" w:rsidRPr="00887D3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87D38">
        <w:rPr>
          <w:rFonts w:ascii="Times New Roman" w:hAnsi="Times New Roman" w:cs="Times New Roman"/>
          <w:sz w:val="28"/>
          <w:szCs w:val="28"/>
        </w:rPr>
        <w:t>Вообще, в процессе  вокально – хоровой работы с детьми, в частности, в</w:t>
      </w:r>
    </w:p>
    <w:p w:rsidR="00E454E5" w:rsidRPr="00887D3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87D38">
        <w:rPr>
          <w:rFonts w:ascii="Times New Roman" w:hAnsi="Times New Roman" w:cs="Times New Roman"/>
          <w:sz w:val="28"/>
          <w:szCs w:val="28"/>
        </w:rPr>
        <w:t>работе над точным интонированием звуков, стараюсь чаще показывать своим голосом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7D38">
        <w:rPr>
          <w:rFonts w:ascii="Times New Roman" w:hAnsi="Times New Roman" w:cs="Times New Roman"/>
          <w:sz w:val="28"/>
          <w:szCs w:val="28"/>
        </w:rPr>
        <w:t xml:space="preserve"> как надо петь. Это, пожалуй, наиболее доходчивый метод, которым дети очень легко пользуются. Часто учащиеся не могут воспроизвести звук с инструмента и лучше это делают, подражая моему голосу. </w:t>
      </w:r>
    </w:p>
    <w:p w:rsidR="00E454E5" w:rsidRPr="00887D3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87D38">
        <w:rPr>
          <w:rFonts w:ascii="Times New Roman" w:hAnsi="Times New Roman" w:cs="Times New Roman"/>
          <w:sz w:val="28"/>
          <w:szCs w:val="28"/>
        </w:rPr>
        <w:t>Помимо индивидуальных занятий на уроках ведется работа над выравниванием интонации всей группы. Для этого я использую те же попевки и несложные песенки. Надо отметить, что многие ребята довольно чисто интонирующие при индивидуальном опросе, начинают «гудеть», теряться в общехоровом звучании. В этом случае я стараюсь посадить такого ребенка рядом с интонационно верно поющим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7D38">
        <w:rPr>
          <w:rFonts w:ascii="Times New Roman" w:hAnsi="Times New Roman" w:cs="Times New Roman"/>
          <w:sz w:val="28"/>
          <w:szCs w:val="28"/>
        </w:rPr>
        <w:t xml:space="preserve"> и прошу как можно больше слушать его. </w:t>
      </w:r>
    </w:p>
    <w:p w:rsidR="00E454E5" w:rsidRPr="00887D38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87D38">
        <w:rPr>
          <w:rFonts w:ascii="Times New Roman" w:hAnsi="Times New Roman" w:cs="Times New Roman"/>
          <w:sz w:val="28"/>
          <w:szCs w:val="28"/>
        </w:rPr>
        <w:t>Итак, путем индивидуальных и систематических занятий ребята улавливают ощущение правильного интонирования звука, постепенно закрепляют в себе новый навык и в меру своих способностей учатся воспроизводить высоту звука соответственно той, какую слышат.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87D38">
        <w:rPr>
          <w:rFonts w:ascii="Times New Roman" w:hAnsi="Times New Roman" w:cs="Times New Roman"/>
          <w:sz w:val="28"/>
          <w:szCs w:val="28"/>
        </w:rPr>
        <w:t xml:space="preserve">Как только дети освоятся в пении не сложных попевок, им даются упражнения на постепенное расширение диапазона до полного звукоряда. Расширение диапазона делается не только на попевках и упражнениях на слоги, но и на песенном материале. Форсировать расширение диапазона, на мой взгляд, не следует, так как при вокальном формировании голоса очень важно хорошо укрепить его середину. С этой целью я разучиваю с детьми </w:t>
      </w:r>
      <w:r w:rsidRPr="00887D38">
        <w:rPr>
          <w:rFonts w:ascii="Times New Roman" w:hAnsi="Times New Roman" w:cs="Times New Roman"/>
          <w:sz w:val="28"/>
          <w:szCs w:val="28"/>
        </w:rPr>
        <w:lastRenderedPageBreak/>
        <w:t>песенки с небольшим диапазоном звучания.</w:t>
      </w:r>
      <w:r w:rsidRPr="00887D38">
        <w:t xml:space="preserve"> </w:t>
      </w:r>
      <w:r w:rsidRPr="00887D38">
        <w:rPr>
          <w:rFonts w:ascii="Times New Roman" w:hAnsi="Times New Roman" w:cs="Times New Roman"/>
          <w:sz w:val="28"/>
          <w:szCs w:val="28"/>
        </w:rPr>
        <w:t>Как правило, эти песни спокойного характера, умеренного темпа, плавного звуковедения.</w:t>
      </w:r>
    </w:p>
    <w:p w:rsidR="00E454E5" w:rsidRPr="00C013CC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Говоря о вокальной работе с начинающим хором, нельзя не сказать о </w:t>
      </w:r>
      <w:r w:rsidRPr="00C013CC">
        <w:rPr>
          <w:rFonts w:ascii="Times New Roman" w:hAnsi="Times New Roman" w:cs="Times New Roman"/>
          <w:b/>
          <w:sz w:val="28"/>
          <w:szCs w:val="28"/>
        </w:rPr>
        <w:t>характере звуковедения. Стремление к напевному звуку, кантилене должно стать постоянной заботой хормейстера.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13CC">
        <w:rPr>
          <w:rFonts w:ascii="Times New Roman" w:hAnsi="Times New Roman" w:cs="Times New Roman"/>
          <w:sz w:val="28"/>
          <w:szCs w:val="28"/>
        </w:rPr>
        <w:t>Ль</w:t>
      </w:r>
      <w:r>
        <w:rPr>
          <w:rFonts w:ascii="Times New Roman" w:hAnsi="Times New Roman" w:cs="Times New Roman"/>
          <w:sz w:val="28"/>
          <w:szCs w:val="28"/>
        </w:rPr>
        <w:t>ющемуся текучему, плавному пению будут способствовать и хорошее владение дыханием, и грамотная подача слова, и, главное, правильно подобранный репертуар.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Pr="001E0BA5" w:rsidRDefault="00E454E5" w:rsidP="00E454E5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0BA5">
        <w:rPr>
          <w:rFonts w:ascii="Times New Roman" w:hAnsi="Times New Roman" w:cs="Times New Roman"/>
          <w:b/>
          <w:i/>
          <w:sz w:val="28"/>
          <w:szCs w:val="28"/>
        </w:rPr>
        <w:t>Репертуар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0BF1">
        <w:rPr>
          <w:rFonts w:ascii="Times New Roman" w:hAnsi="Times New Roman" w:cs="Times New Roman"/>
          <w:sz w:val="28"/>
          <w:szCs w:val="28"/>
        </w:rPr>
        <w:t xml:space="preserve">Репертуар детского хора, его изучение, сложность, характер является основным инструментом воспитания хора. Основой репертуара в моей работе являются классические произведения и детские песни современных композиторов. В </w:t>
      </w:r>
      <w:r>
        <w:rPr>
          <w:rFonts w:ascii="Times New Roman" w:hAnsi="Times New Roman" w:cs="Times New Roman"/>
          <w:sz w:val="28"/>
          <w:szCs w:val="28"/>
        </w:rPr>
        <w:t xml:space="preserve">младшем </w:t>
      </w:r>
      <w:r w:rsidRPr="00B10BF1">
        <w:rPr>
          <w:rFonts w:ascii="Times New Roman" w:hAnsi="Times New Roman" w:cs="Times New Roman"/>
          <w:sz w:val="28"/>
          <w:szCs w:val="28"/>
        </w:rPr>
        <w:t xml:space="preserve">хоре главная часть репертуара – попевки, несложные песни – картинки. С них я начинаю, так как они очень легки интонационно, невелики по объему, легко запоминаются. 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10BF1">
        <w:rPr>
          <w:rFonts w:ascii="Times New Roman" w:hAnsi="Times New Roman" w:cs="Times New Roman"/>
          <w:sz w:val="28"/>
          <w:szCs w:val="28"/>
        </w:rPr>
        <w:t>Серьезная часть репертуара – классическая музыка. Из опыта работы я поняла, что эта музыка очень нравится детям, несмотря на ее достаточную сложность в исполнении. И по содержанию она очень близка и интересна детям. В репертуарном списке</w:t>
      </w:r>
      <w:r>
        <w:rPr>
          <w:rFonts w:ascii="Times New Roman" w:hAnsi="Times New Roman" w:cs="Times New Roman"/>
          <w:sz w:val="28"/>
          <w:szCs w:val="28"/>
        </w:rPr>
        <w:t xml:space="preserve"> младшего</w:t>
      </w:r>
      <w:r w:rsidRPr="00B10BF1">
        <w:rPr>
          <w:rFonts w:ascii="Times New Roman" w:hAnsi="Times New Roman" w:cs="Times New Roman"/>
          <w:sz w:val="28"/>
          <w:szCs w:val="28"/>
        </w:rPr>
        <w:t xml:space="preserve"> хора есть произведения–</w:t>
      </w:r>
      <w:r>
        <w:rPr>
          <w:rFonts w:ascii="Times New Roman" w:hAnsi="Times New Roman" w:cs="Times New Roman"/>
          <w:sz w:val="28"/>
          <w:szCs w:val="28"/>
        </w:rPr>
        <w:t xml:space="preserve">А. Лядова «Детские песни». </w:t>
      </w:r>
      <w:r w:rsidRPr="00B10BF1">
        <w:rPr>
          <w:rFonts w:ascii="Times New Roman" w:hAnsi="Times New Roman" w:cs="Times New Roman"/>
          <w:sz w:val="28"/>
          <w:szCs w:val="28"/>
        </w:rPr>
        <w:t>Особенно понравившиеся  детям произведения, мы повторяем в течение нескольких лет. Поддерживать в репертуаре выученные произведения, пожалуй, труднее, чем учить новые.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10BF1">
        <w:rPr>
          <w:rFonts w:ascii="Times New Roman" w:hAnsi="Times New Roman" w:cs="Times New Roman"/>
          <w:sz w:val="28"/>
          <w:szCs w:val="28"/>
        </w:rPr>
        <w:t>Работая с хорами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10BF1">
        <w:rPr>
          <w:rFonts w:ascii="Times New Roman" w:hAnsi="Times New Roman" w:cs="Times New Roman"/>
          <w:sz w:val="28"/>
          <w:szCs w:val="28"/>
        </w:rPr>
        <w:t xml:space="preserve"> где собираются дети разного уровня развития, я сделала вывод, что необходимо делать специальную аранжировку, писать «свое» многоголосие. Конечно, к  классическим произведениям это не относится. Часто приходится делать обработки песен, упрощать их, делая более доступными для исполнения моими коллективами. Иногда бывает наоборот: песня очень красивая, нравится детям, но, одноголосная. В этом случае, если она для среднего хора, подписываю еще один голос, ну а если она «подходит» больше для старшего х</w:t>
      </w:r>
      <w:r>
        <w:rPr>
          <w:rFonts w:ascii="Times New Roman" w:hAnsi="Times New Roman" w:cs="Times New Roman"/>
          <w:sz w:val="28"/>
          <w:szCs w:val="28"/>
        </w:rPr>
        <w:t>ора, сочиняю двух – трехголосие.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1894">
        <w:rPr>
          <w:rFonts w:ascii="Times New Roman" w:hAnsi="Times New Roman" w:cs="Times New Roman"/>
          <w:b/>
          <w:sz w:val="28"/>
          <w:szCs w:val="28"/>
        </w:rPr>
        <w:t xml:space="preserve">Значение и различные формы исполнительской деятельности младшего 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1894">
        <w:rPr>
          <w:rFonts w:ascii="Times New Roman" w:hAnsi="Times New Roman" w:cs="Times New Roman"/>
          <w:b/>
          <w:sz w:val="28"/>
          <w:szCs w:val="28"/>
        </w:rPr>
        <w:t>хора.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</w:t>
      </w:r>
      <w:r w:rsidRPr="00DF1894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ступления хора перед публикой, концерты являются составной частью жизни детского хора. Конечно же, исполнительская деятельность маленьким певцам необходима. Причём уровень мастерства наиболее заметно будет возрастать от выступления к выступлению, т.к. дети будут не только активнее совершенствовать свои умения и навыки, но и постепенно у них будет вырабатываться необходимый сценический артистизм и свобода. Наиболее оптимальная форма исполнительства маленьких певцов – открытые уроки, всевозможные вечера, музыкально - литературные композиции и праздники. Желательно, чтобы всё обучение детей музыке, пению ощущалось ими как череда красивых и запоминающихся праздников. Целесообразно устраивать небольшие совместные выступления хоров, на </w:t>
      </w:r>
      <w:r>
        <w:rPr>
          <w:rFonts w:ascii="Times New Roman" w:hAnsi="Times New Roman" w:cs="Times New Roman"/>
          <w:sz w:val="28"/>
          <w:szCs w:val="28"/>
        </w:rPr>
        <w:lastRenderedPageBreak/>
        <w:t>которых ребята не только «себя покажут», но и познакомятся с творчеством других, более старших детей.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Грамотное составление концертной программы, продумывание логики развития концерта, его драматургии, внутренних связей между сочинениями – в большой степени обеспечат его успешное проведение. А маленькие хористы поднимутся ещё на одну ступеньку мастерства, откроют для себя новые краски в уже не раз исполняемых произведениях, приблизятся ещё на один шаг к пониманию и любви большого, прекрасного и серьёзного искусства хорового пения.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10BF1">
        <w:rPr>
          <w:rFonts w:ascii="Times New Roman" w:hAnsi="Times New Roman" w:cs="Times New Roman"/>
          <w:sz w:val="28"/>
          <w:szCs w:val="28"/>
        </w:rPr>
        <w:t>В заключении я хочу подчеркнуть, что все певческие навыки осваиваются в процессе музицирования, то есть стремление выразить ярко и правдиво характер и содержание музыки заставляет меня и детей добиваться необходимого качества певческого звука, осваивать основы певческого процесса.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0BF1">
        <w:rPr>
          <w:rFonts w:ascii="Times New Roman" w:hAnsi="Times New Roman" w:cs="Times New Roman"/>
          <w:sz w:val="28"/>
          <w:szCs w:val="28"/>
        </w:rPr>
        <w:t>Очень важным моментом я считаю выработку сознательного и критического отношения детей к своему пению. Уже на первых занятиях я спрашиваю у детей, что и как у них получилось, правильно ли они спели, понравилось ли им исполнение песни. «Сознательное и активное отношение детей к музыкальной работе в хоре создает атмосферу общего дела, общего труда, объединяет учителя и учеников»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0BF1">
        <w:rPr>
          <w:rFonts w:ascii="Times New Roman" w:hAnsi="Times New Roman" w:cs="Times New Roman"/>
          <w:sz w:val="28"/>
          <w:szCs w:val="28"/>
        </w:rPr>
        <w:t>Подводя некоторые итоги сказанному выше, хочется подчеркнуть, что в вокальной работе с детьми я стараюсь придерживаться следующих принципов: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>1. Развивать голос из примарных тонов, постепенно. Без торопливости расширяя диапазон.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>2. Главным методом вокальной работы является устное объяснение и показ педагога:</w:t>
      </w:r>
    </w:p>
    <w:p w:rsidR="00E454E5" w:rsidRPr="00B10BF1" w:rsidRDefault="00E454E5" w:rsidP="00E454E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>никогда не передразнивать детей, всегда демонстрировать им правильное пение. Всю работу вести в спокойной и доброжелательной обстановке;</w:t>
      </w:r>
    </w:p>
    <w:p w:rsidR="00E454E5" w:rsidRPr="00B10BF1" w:rsidRDefault="00E454E5" w:rsidP="00E454E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>петь в динамике;</w:t>
      </w:r>
    </w:p>
    <w:p w:rsidR="00E454E5" w:rsidRPr="001E0BA5" w:rsidRDefault="00E454E5" w:rsidP="00E454E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 xml:space="preserve">ни одного повторения певческого материала без точно поставленной  задачи.                </w:t>
      </w:r>
      <w:r w:rsidRPr="001E0B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 xml:space="preserve">3.   Главным критерием в занятиях является качество звука и свобода при пении. 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>4.   Вся певческая работа должна быть тесно связана с р</w:t>
      </w:r>
      <w:r>
        <w:rPr>
          <w:rFonts w:ascii="Times New Roman" w:hAnsi="Times New Roman" w:cs="Times New Roman"/>
          <w:sz w:val="28"/>
          <w:szCs w:val="28"/>
        </w:rPr>
        <w:t>азвитием личности ребенка</w:t>
      </w:r>
      <w:r w:rsidRPr="00B10BF1">
        <w:rPr>
          <w:rFonts w:ascii="Times New Roman" w:hAnsi="Times New Roman" w:cs="Times New Roman"/>
          <w:sz w:val="28"/>
          <w:szCs w:val="28"/>
        </w:rPr>
        <w:t xml:space="preserve"> в целом.</w:t>
      </w: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>5.   Работать без торопливости, критерий не количество, а качество выученного. Дети с удовольствием поют небольшие попевки, песенки, которые ими выучены, и у них получаются.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0BF1">
        <w:rPr>
          <w:rFonts w:ascii="Times New Roman" w:hAnsi="Times New Roman" w:cs="Times New Roman"/>
          <w:sz w:val="28"/>
          <w:szCs w:val="28"/>
        </w:rPr>
        <w:t>6.   На каждом занятии, особенно у малышей, необходимо повторять выученное. Повторение выученного, с одной стороны, является фундаментом для последующей работы, с другой стороны, позволяет детям уже на первых этапах обучения пению получать удовольствие от процесса пения.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Хоровой репертуар должен быть разнообразным. Это может быть народная музыка и классическая, лирическая и танцевальная, печальная и радостная, игровая и серьёзная, сложная и простая.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Хоровое занятие с маленькими детьми должно быть занимательным действом, увлекательной игрой со сменой темпа, настроения, приёмов, видов деятельности. Такое занятие будет поддерживать в детях ощущение праздника, не даст расслабиться, на нём дети не будут скучать, а, следовательно, и уставать. После такого занятия они будут уходить домой окрылённые и с нетерпением ждать следующей встречи с Музыкой.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DE2">
        <w:rPr>
          <w:rFonts w:ascii="Times New Roman" w:hAnsi="Times New Roman" w:cs="Times New Roman"/>
          <w:b/>
          <w:sz w:val="28"/>
          <w:szCs w:val="28"/>
        </w:rPr>
        <w:lastRenderedPageBreak/>
        <w:t>Результативность опыта</w:t>
      </w:r>
    </w:p>
    <w:p w:rsidR="00E454E5" w:rsidRPr="00200DE2" w:rsidRDefault="00E454E5" w:rsidP="00E454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4E5" w:rsidRPr="00CC1C5A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C1C5A">
        <w:rPr>
          <w:rFonts w:ascii="Times New Roman" w:hAnsi="Times New Roman" w:cs="Times New Roman"/>
          <w:sz w:val="28"/>
          <w:szCs w:val="28"/>
        </w:rPr>
        <w:t xml:space="preserve">Анализируя полученные результаты,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1C5A">
        <w:rPr>
          <w:rFonts w:ascii="Times New Roman" w:hAnsi="Times New Roman" w:cs="Times New Roman"/>
          <w:sz w:val="28"/>
          <w:szCs w:val="28"/>
        </w:rPr>
        <w:t xml:space="preserve"> пришла к выводу, что главной особенностью работы с детским хором является сочетание обучения (развитие музыкальных способностей, певческих навыков, голосового аппарата, грамотности), музыкального воспитания (сознательное отношение к искусству, любовь к музыке, пению, расширению кругозора) и непосредственно исполнительства. Такой подход позволяет полноценно развиваться хору и максимально раскрываться способностям каждого ребёнка.</w:t>
      </w:r>
    </w:p>
    <w:p w:rsidR="00E454E5" w:rsidRPr="00CC1C5A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C1C5A">
        <w:rPr>
          <w:rFonts w:ascii="Times New Roman" w:hAnsi="Times New Roman" w:cs="Times New Roman"/>
          <w:sz w:val="28"/>
          <w:szCs w:val="28"/>
        </w:rPr>
        <w:t>Педагог должен обладать большим терпением и тактом в кропотливой хоровой работе, уметь находить верные слова, рождающие ассоциации с близкими и понятными ребенку явлениями, поддерживать и ободрять  своих певцов, чтобы они чувствовали свою победу над трудностями.</w:t>
      </w:r>
    </w:p>
    <w:p w:rsidR="00E454E5" w:rsidRPr="00CC1C5A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C1C5A">
        <w:rPr>
          <w:rFonts w:ascii="Times New Roman" w:hAnsi="Times New Roman" w:cs="Times New Roman"/>
          <w:sz w:val="28"/>
          <w:szCs w:val="28"/>
        </w:rPr>
        <w:t xml:space="preserve">Хор очень популярен в нашей школе. Именно хор, как единственный в нашей школе вид коллективного музицирования, сплачивает детей, дарит им минуты общения, дружбу, понимание. За столько лет существования хорового класса в нашей школе мы сумели воспитать большое количество детей. С гордостью могу сказать, что из хора вышли ребята, которые связали свою профессию с музыкой, а  именно с пением. 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C1C5A">
        <w:rPr>
          <w:rFonts w:ascii="Times New Roman" w:hAnsi="Times New Roman" w:cs="Times New Roman"/>
          <w:sz w:val="28"/>
          <w:szCs w:val="28"/>
        </w:rPr>
        <w:t>Часто мои выпускники приходят на занятия хора, чтобы пообщаться, попеть, послушать. И очень часто говорят, что скучают по хору, это очень приятно слышать, и это, наверное, главный результат моей работы. Очень важно научить детей любить и понимать музыку, ценить подлинные художественные произведения и развивать музыкальные способности.</w:t>
      </w: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1C5A"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</w:t>
      </w:r>
    </w:p>
    <w:p w:rsidR="00E454E5" w:rsidRPr="00CC1C5A" w:rsidRDefault="00E454E5" w:rsidP="00E454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4E5" w:rsidRPr="00CC1C5A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C5A">
        <w:rPr>
          <w:rFonts w:ascii="Times New Roman" w:hAnsi="Times New Roman" w:cs="Times New Roman"/>
          <w:sz w:val="28"/>
          <w:szCs w:val="28"/>
        </w:rPr>
        <w:t>1.</w:t>
      </w:r>
      <w:r w:rsidRPr="00CC1C5A">
        <w:t xml:space="preserve"> </w:t>
      </w:r>
      <w:r w:rsidRPr="00CC1C5A">
        <w:rPr>
          <w:rFonts w:ascii="Times New Roman" w:hAnsi="Times New Roman" w:cs="Times New Roman"/>
          <w:sz w:val="28"/>
          <w:szCs w:val="28"/>
        </w:rPr>
        <w:t>Гневышева Е. – Избранные статьи о музыкальном воспитании детей. М. 1963 г.</w:t>
      </w:r>
    </w:p>
    <w:p w:rsidR="00E454E5" w:rsidRPr="00CC1C5A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C5A">
        <w:rPr>
          <w:rFonts w:ascii="Times New Roman" w:hAnsi="Times New Roman" w:cs="Times New Roman"/>
          <w:sz w:val="28"/>
          <w:szCs w:val="28"/>
        </w:rPr>
        <w:t>2.</w:t>
      </w:r>
      <w:r w:rsidRPr="00CC1C5A">
        <w:rPr>
          <w:rFonts w:ascii="Times New Roman" w:hAnsi="Times New Roman" w:cs="Times New Roman"/>
          <w:sz w:val="28"/>
          <w:szCs w:val="28"/>
        </w:rPr>
        <w:tab/>
        <w:t>Емельянов В. – Развитие голоса. С- Петербург., 2004 г.</w:t>
      </w:r>
    </w:p>
    <w:p w:rsidR="00E454E5" w:rsidRPr="00CC1C5A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C5A">
        <w:rPr>
          <w:rFonts w:ascii="Times New Roman" w:hAnsi="Times New Roman" w:cs="Times New Roman"/>
          <w:sz w:val="28"/>
          <w:szCs w:val="28"/>
        </w:rPr>
        <w:t>3.</w:t>
      </w:r>
      <w:r w:rsidRPr="00CC1C5A">
        <w:rPr>
          <w:rFonts w:ascii="Times New Roman" w:hAnsi="Times New Roman" w:cs="Times New Roman"/>
          <w:sz w:val="28"/>
          <w:szCs w:val="28"/>
        </w:rPr>
        <w:tab/>
        <w:t>Никольская-Береговая К. – Начальный этап вокально – хоровой работы с детьми. М. 1967.</w:t>
      </w:r>
    </w:p>
    <w:p w:rsidR="00E454E5" w:rsidRPr="00CC1C5A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C5A">
        <w:rPr>
          <w:rFonts w:ascii="Times New Roman" w:hAnsi="Times New Roman" w:cs="Times New Roman"/>
          <w:sz w:val="28"/>
          <w:szCs w:val="28"/>
        </w:rPr>
        <w:t>4.</w:t>
      </w:r>
      <w:r w:rsidRPr="00CC1C5A">
        <w:rPr>
          <w:rFonts w:ascii="Times New Roman" w:hAnsi="Times New Roman" w:cs="Times New Roman"/>
          <w:sz w:val="28"/>
          <w:szCs w:val="28"/>
        </w:rPr>
        <w:tab/>
        <w:t>Пономарев А. – Жизнь детского хора. Ст.; Музыка в школе №4  1988 г.</w:t>
      </w:r>
    </w:p>
    <w:p w:rsidR="00E454E5" w:rsidRPr="00CC1C5A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C1C5A">
        <w:rPr>
          <w:rFonts w:ascii="Times New Roman" w:hAnsi="Times New Roman" w:cs="Times New Roman"/>
          <w:sz w:val="28"/>
          <w:szCs w:val="28"/>
        </w:rPr>
        <w:t>. Апраксина О.А. Методика развития детского голоса: Учебное пособие. – М., 1983.</w:t>
      </w:r>
    </w:p>
    <w:p w:rsidR="00E454E5" w:rsidRPr="00CC1C5A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C1C5A">
        <w:rPr>
          <w:rFonts w:ascii="Times New Roman" w:hAnsi="Times New Roman" w:cs="Times New Roman"/>
          <w:sz w:val="28"/>
          <w:szCs w:val="28"/>
        </w:rPr>
        <w:t>. Емельянов В.В. Развитие голоса. – Спб: Издательство «Лань», 1997.</w:t>
      </w:r>
    </w:p>
    <w:p w:rsidR="00E454E5" w:rsidRPr="00CC1C5A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CC1C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C5A">
        <w:rPr>
          <w:rFonts w:ascii="Times New Roman" w:hAnsi="Times New Roman" w:cs="Times New Roman"/>
          <w:sz w:val="28"/>
          <w:szCs w:val="28"/>
        </w:rPr>
        <w:t>Куликов</w:t>
      </w:r>
      <w:r w:rsidRPr="00CC1C5A">
        <w:rPr>
          <w:rFonts w:ascii="Times New Roman" w:hAnsi="Times New Roman" w:cs="Times New Roman"/>
          <w:sz w:val="28"/>
          <w:szCs w:val="28"/>
        </w:rPr>
        <w:tab/>
        <w:t>Б., Аверина Н. «Золотая библиотека педагогического репертуара. Нотная папка хормейстера». Выпуски 1,2,3,4. М., «Дека-ВС», 2007</w:t>
      </w: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CC1C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C5A">
        <w:rPr>
          <w:rFonts w:ascii="Times New Roman" w:hAnsi="Times New Roman" w:cs="Times New Roman"/>
          <w:sz w:val="28"/>
          <w:szCs w:val="28"/>
        </w:rPr>
        <w:t>Струве Г.А. «Ступеньки музыкальной грамотности». СПб, 1997</w:t>
      </w: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Рыбкина Т., Шеверева Т. Как сказать мяу. М. Классика- XXI 2008</w:t>
      </w: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Погребинская М. Музыкальные скороговорки. С-Пб  2007</w:t>
      </w: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Редактор- составитель Роганова И.В. «Одноголосие» ч.1, ч.2 Композитор </w:t>
      </w:r>
      <w:r w:rsidRPr="00CC1C5A">
        <w:rPr>
          <w:rFonts w:ascii="Times New Roman" w:hAnsi="Times New Roman" w:cs="Times New Roman"/>
          <w:sz w:val="28"/>
          <w:szCs w:val="28"/>
        </w:rPr>
        <w:t>СПб</w:t>
      </w:r>
      <w:r>
        <w:rPr>
          <w:rFonts w:ascii="Times New Roman" w:hAnsi="Times New Roman" w:cs="Times New Roman"/>
          <w:sz w:val="28"/>
          <w:szCs w:val="28"/>
        </w:rPr>
        <w:t xml:space="preserve"> 2017г. </w:t>
      </w: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E454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Редактор- составитель Роганова И.В. «Двухголосие» ч.1, ч.2 Композитор </w:t>
      </w:r>
      <w:r w:rsidRPr="00CC1C5A">
        <w:rPr>
          <w:rFonts w:ascii="Times New Roman" w:hAnsi="Times New Roman" w:cs="Times New Roman"/>
          <w:sz w:val="28"/>
          <w:szCs w:val="28"/>
        </w:rPr>
        <w:t>СПб</w:t>
      </w:r>
      <w:r>
        <w:rPr>
          <w:rFonts w:ascii="Times New Roman" w:hAnsi="Times New Roman" w:cs="Times New Roman"/>
          <w:sz w:val="28"/>
          <w:szCs w:val="28"/>
        </w:rPr>
        <w:t xml:space="preserve"> 2017г. </w:t>
      </w: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Pr="00B10BF1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Pr="00B10BF1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Pr="00CC1C5A" w:rsidRDefault="00E454E5" w:rsidP="00E454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1C5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к опыту</w:t>
      </w:r>
    </w:p>
    <w:p w:rsidR="00E454E5" w:rsidRPr="00CC1C5A" w:rsidRDefault="00E454E5" w:rsidP="00E454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4E5" w:rsidRDefault="00E454E5" w:rsidP="00E45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Дополнительная предпрофессиональная общеобразовательная программа в области музыкального исполнительства «Хоровое пение» Хор.</w:t>
      </w:r>
    </w:p>
    <w:p w:rsidR="00E454E5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Рецензия на программу</w:t>
      </w:r>
    </w:p>
    <w:p w:rsidR="00E454E5" w:rsidRDefault="00E454E5" w:rsidP="00E454E5">
      <w:pPr>
        <w:pStyle w:val="a4"/>
        <w:tabs>
          <w:tab w:val="left" w:pos="46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3.Свидетельство о публикации № 100141 </w:t>
      </w:r>
      <w:r>
        <w:rPr>
          <w:rFonts w:ascii="Times New Roman" w:hAnsi="Times New Roman" w:cs="Times New Roman"/>
          <w:sz w:val="28"/>
          <w:szCs w:val="28"/>
        </w:rPr>
        <w:tab/>
        <w:t>на страницах СМИ «Педагогический мир» материала</w:t>
      </w:r>
      <w:r w:rsidRPr="00354B29">
        <w:t xml:space="preserve"> </w:t>
      </w:r>
      <w:r>
        <w:t>«</w:t>
      </w:r>
      <w:r w:rsidRPr="00354B29">
        <w:rPr>
          <w:rFonts w:ascii="Times New Roman" w:hAnsi="Times New Roman" w:cs="Times New Roman"/>
          <w:sz w:val="28"/>
          <w:szCs w:val="28"/>
        </w:rPr>
        <w:t>Дополнительная предпрофессиональная общеобразовательная программа в области музыкального исполнительства «Хоровое пение» Хор.</w:t>
      </w:r>
    </w:p>
    <w:p w:rsidR="00E454E5" w:rsidRDefault="00E454E5" w:rsidP="00E454E5">
      <w:pPr>
        <w:jc w:val="both"/>
        <w:rPr>
          <w:rFonts w:ascii="Times New Roman" w:hAnsi="Times New Roman"/>
          <w:sz w:val="28"/>
          <w:szCs w:val="28"/>
        </w:rPr>
      </w:pPr>
      <w:r w:rsidRPr="008B4E34">
        <w:rPr>
          <w:rFonts w:ascii="Times New Roman" w:hAnsi="Times New Roman" w:cs="Times New Roman"/>
          <w:sz w:val="28"/>
          <w:szCs w:val="28"/>
        </w:rPr>
        <w:t>4.</w:t>
      </w:r>
      <w:r w:rsidRPr="008B4E34">
        <w:rPr>
          <w:rFonts w:ascii="Times New Roman" w:hAnsi="Times New Roman"/>
          <w:sz w:val="28"/>
          <w:szCs w:val="28"/>
        </w:rPr>
        <w:t xml:space="preserve"> Интернет -  публикация: Дополнительная общеразвивающая общеобразовательная программа в области музыкального искусства «Хоровое пение» (Сольное пение).  Публикация на страницах СМИ «Педагогическая газета» - электронное периодическое издание. Свидетельство о публикации № 45081.</w:t>
      </w:r>
    </w:p>
    <w:p w:rsidR="00E454E5" w:rsidRDefault="00E454E5" w:rsidP="00E454E5">
      <w:pPr>
        <w:pStyle w:val="a4"/>
        <w:tabs>
          <w:tab w:val="left" w:pos="46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54B29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Разработка открытого урока </w:t>
      </w:r>
      <w:r w:rsidRPr="00354B2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Артикуляция, подготовка и развитие голосового аппарата в младшем хоре»</w:t>
      </w:r>
      <w:r w:rsidRPr="00354B29">
        <w:rPr>
          <w:rFonts w:ascii="Times New Roman" w:hAnsi="Times New Roman" w:cs="Times New Roman"/>
          <w:sz w:val="28"/>
          <w:szCs w:val="28"/>
        </w:rPr>
        <w:t>».</w:t>
      </w:r>
    </w:p>
    <w:p w:rsidR="00E454E5" w:rsidRDefault="00E454E5" w:rsidP="00E454E5">
      <w:pPr>
        <w:pStyle w:val="a4"/>
        <w:tabs>
          <w:tab w:val="left" w:pos="46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Лекция для родителей на тему «Преимущества обучения детей в музыкальной школе».</w:t>
      </w:r>
    </w:p>
    <w:p w:rsidR="00E454E5" w:rsidRDefault="00E454E5" w:rsidP="00E454E5">
      <w:pPr>
        <w:pStyle w:val="a4"/>
        <w:tabs>
          <w:tab w:val="left" w:pos="46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Лекция для родителей на тему «Влияние музыки на развитие интеллекта и других навыков».</w:t>
      </w:r>
    </w:p>
    <w:p w:rsidR="00E454E5" w:rsidRPr="00F5525A" w:rsidRDefault="00E454E5" w:rsidP="00E454E5">
      <w:pPr>
        <w:pStyle w:val="a4"/>
        <w:tabs>
          <w:tab w:val="left" w:pos="46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Статья «Влияние пения на здоровье ребёнка».</w:t>
      </w:r>
    </w:p>
    <w:p w:rsidR="00E454E5" w:rsidRPr="00F5525A" w:rsidRDefault="00E454E5" w:rsidP="00E454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Default="00E454E5" w:rsidP="00E454E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454E5" w:rsidRPr="003E4F84" w:rsidRDefault="00E454E5" w:rsidP="00E454E5">
      <w:pPr>
        <w:rPr>
          <w:rFonts w:ascii="Times New Roman" w:hAnsi="Times New Roman" w:cs="Times New Roman"/>
          <w:sz w:val="28"/>
          <w:szCs w:val="28"/>
        </w:rPr>
      </w:pPr>
    </w:p>
    <w:p w:rsidR="0049740D" w:rsidRDefault="0049740D"/>
    <w:sectPr w:rsidR="0049740D" w:rsidSect="008A3DC7"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22172"/>
      <w:docPartObj>
        <w:docPartGallery w:val="Page Numbers (Bottom of Page)"/>
        <w:docPartUnique/>
      </w:docPartObj>
    </w:sdtPr>
    <w:sdtEndPr/>
    <w:sdtContent>
      <w:p w:rsidR="00B3332E" w:rsidRDefault="00E454E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B3332E" w:rsidRDefault="00E454E5">
    <w:pPr>
      <w:pStyle w:val="a6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C5459"/>
    <w:multiLevelType w:val="multilevel"/>
    <w:tmpl w:val="248C8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E454E5"/>
    <w:rsid w:val="002D5E89"/>
    <w:rsid w:val="00481693"/>
    <w:rsid w:val="00496970"/>
    <w:rsid w:val="0049740D"/>
    <w:rsid w:val="005D77E9"/>
    <w:rsid w:val="005F7A48"/>
    <w:rsid w:val="006E596C"/>
    <w:rsid w:val="00E454E5"/>
    <w:rsid w:val="00EB1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4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454E5"/>
    <w:pPr>
      <w:ind w:left="720"/>
      <w:contextualSpacing/>
    </w:pPr>
  </w:style>
  <w:style w:type="paragraph" w:styleId="a4">
    <w:name w:val="No Spacing"/>
    <w:link w:val="a5"/>
    <w:uiPriority w:val="1"/>
    <w:qFormat/>
    <w:rsid w:val="00E454E5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E454E5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E45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54E5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20</Pages>
  <Words>5275</Words>
  <Characters>30071</Characters>
  <Application>Microsoft Office Word</Application>
  <DocSecurity>0</DocSecurity>
  <Lines>250</Lines>
  <Paragraphs>70</Paragraphs>
  <ScaleCrop>false</ScaleCrop>
  <Company>Reanimator Extreme Edition</Company>
  <LinksUpToDate>false</LinksUpToDate>
  <CharactersWithSpaces>35276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2</cp:revision>
  <dcterms:created xsi:type="dcterms:W3CDTF">2020-10-15T08:52:00Z</dcterms:created>
  <dcterms:modified xsi:type="dcterms:W3CDTF">2020-10-15T09:17:00Z</dcterms:modified>
</cp:coreProperties>
</file>