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0005E" w:rsidRDefault="0020005E">
      <w:pPr>
        <w:pStyle w:val="1"/>
        <w:spacing w:after="3335"/>
        <w:ind w:left="574" w:right="1"/>
      </w:pPr>
    </w:p>
    <w:p w:rsidR="0020005E" w:rsidRDefault="006F3826">
      <w:pPr>
        <w:spacing w:after="0" w:line="262" w:lineRule="auto"/>
        <w:ind w:left="1356" w:right="0" w:hanging="596"/>
      </w:pPr>
      <w:r>
        <w:rPr>
          <w:b/>
          <w:sz w:val="56"/>
        </w:rPr>
        <w:t xml:space="preserve">Мультимедийные технологии как средство повышения </w:t>
      </w:r>
    </w:p>
    <w:p w:rsidR="0020005E" w:rsidRDefault="006F3826">
      <w:pPr>
        <w:spacing w:after="2071" w:line="262" w:lineRule="auto"/>
        <w:ind w:left="693" w:right="0" w:hanging="272"/>
      </w:pPr>
      <w:r>
        <w:rPr>
          <w:b/>
          <w:sz w:val="56"/>
        </w:rPr>
        <w:t xml:space="preserve">эффективности образовательной деятельности в дошкольном образовательном учреждении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88900" cy="408940"/>
                <wp:effectExtent l="0" t="0" r="0" b="0"/>
                <wp:docPr id="5214" name="Group 52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8900" cy="408940"/>
                          <a:chOff x="0" y="0"/>
                          <a:chExt cx="88900" cy="408940"/>
                        </a:xfrm>
                      </wpg:grpSpPr>
                      <wps:wsp>
                        <wps:cNvPr id="7341" name="Shape 7341"/>
                        <wps:cNvSpPr/>
                        <wps:spPr>
                          <a:xfrm>
                            <a:off x="0" y="0"/>
                            <a:ext cx="88900" cy="408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900" h="408940">
                                <a:moveTo>
                                  <a:pt x="0" y="0"/>
                                </a:moveTo>
                                <a:lnTo>
                                  <a:pt x="88900" y="0"/>
                                </a:lnTo>
                                <a:lnTo>
                                  <a:pt x="88900" y="408940"/>
                                </a:lnTo>
                                <a:lnTo>
                                  <a:pt x="0" y="4089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214" style="width:7pt;height:32.2pt;mso-position-horizontal-relative:char;mso-position-vertical-relative:line" coordsize="889,4089">
                <v:shape id="Shape 7342" style="position:absolute;width:889;height:4089;left:0;top:0;" coordsize="88900,408940" path="m0,0l88900,0l88900,408940l0,408940l0,0">
                  <v:stroke weight="0pt" endcap="flat" joinstyle="miter" miterlimit="10" on="false" color="#000000" opacity="0"/>
                  <v:fill on="true" color="#ffff00"/>
                </v:shape>
              </v:group>
            </w:pict>
          </mc:Fallback>
        </mc:AlternateContent>
      </w:r>
      <w:r>
        <w:rPr>
          <w:b/>
          <w:sz w:val="56"/>
        </w:rPr>
        <w:t xml:space="preserve"> </w:t>
      </w:r>
    </w:p>
    <w:p w:rsidR="0020005E" w:rsidRDefault="0020005E">
      <w:pPr>
        <w:spacing w:after="220" w:line="259" w:lineRule="auto"/>
        <w:ind w:right="0" w:firstLine="0"/>
        <w:jc w:val="right"/>
      </w:pPr>
    </w:p>
    <w:p w:rsidR="0020005E" w:rsidRDefault="006F3826" w:rsidP="00D444FD">
      <w:pPr>
        <w:spacing w:after="2500" w:line="259" w:lineRule="auto"/>
        <w:ind w:firstLine="0"/>
        <w:jc w:val="right"/>
      </w:pPr>
      <w:r>
        <w:t xml:space="preserve">Воспитатель </w:t>
      </w:r>
      <w:r w:rsidR="00A04DB7">
        <w:t>:</w:t>
      </w:r>
      <w:r w:rsidR="00D444FD">
        <w:t xml:space="preserve">  </w:t>
      </w:r>
      <w:proofErr w:type="spellStart"/>
      <w:r w:rsidR="00D444FD">
        <w:t>Филимошкина</w:t>
      </w:r>
      <w:proofErr w:type="spellEnd"/>
      <w:r w:rsidR="00D444FD">
        <w:t xml:space="preserve"> Татьяна Вячеславовна </w:t>
      </w:r>
      <w:r>
        <w:t xml:space="preserve">» </w:t>
      </w:r>
    </w:p>
    <w:p w:rsidR="0020005E" w:rsidRDefault="006F3826">
      <w:pPr>
        <w:spacing w:line="259" w:lineRule="auto"/>
        <w:ind w:left="10" w:right="4" w:hanging="10"/>
        <w:jc w:val="center"/>
      </w:pPr>
      <w:r>
        <w:t>201</w:t>
      </w:r>
      <w:r w:rsidR="00A04DB7">
        <w:t>9</w:t>
      </w:r>
    </w:p>
    <w:p w:rsidR="0020005E" w:rsidRDefault="006F3826">
      <w:pPr>
        <w:pStyle w:val="1"/>
        <w:spacing w:after="351"/>
        <w:ind w:left="574"/>
      </w:pPr>
      <w:r>
        <w:t>Содержание</w:t>
      </w:r>
    </w:p>
    <w:p w:rsidR="0020005E" w:rsidRDefault="006F3826">
      <w:pPr>
        <w:spacing w:after="134" w:line="259" w:lineRule="auto"/>
        <w:ind w:left="-15" w:right="79" w:firstLine="0"/>
      </w:pPr>
      <w:r>
        <w:t>Введение……………………………………………………………………...... 3</w:t>
      </w:r>
    </w:p>
    <w:p w:rsidR="0020005E" w:rsidRDefault="006F3826">
      <w:pPr>
        <w:numPr>
          <w:ilvl w:val="0"/>
          <w:numId w:val="1"/>
        </w:numPr>
        <w:spacing w:after="133" w:line="259" w:lineRule="auto"/>
        <w:ind w:right="79" w:hanging="378"/>
      </w:pPr>
      <w:r>
        <w:lastRenderedPageBreak/>
        <w:t>Понятия и общие сведения о мультимедийных технологиях…………… 5</w:t>
      </w:r>
    </w:p>
    <w:p w:rsidR="0020005E" w:rsidRDefault="006F3826">
      <w:pPr>
        <w:numPr>
          <w:ilvl w:val="0"/>
          <w:numId w:val="1"/>
        </w:numPr>
        <w:spacing w:line="259" w:lineRule="auto"/>
        <w:ind w:right="79" w:hanging="378"/>
      </w:pPr>
      <w:r>
        <w:t xml:space="preserve">Использование  мультимедийных презентаций  в процессе реализации  </w:t>
      </w:r>
    </w:p>
    <w:p w:rsidR="0020005E" w:rsidRDefault="006F3826">
      <w:pPr>
        <w:spacing w:after="1" w:line="422" w:lineRule="auto"/>
        <w:ind w:left="-5" w:right="149" w:hanging="10"/>
        <w:jc w:val="both"/>
      </w:pPr>
      <w:r>
        <w:t>образовательных   областей…………………………………………………. 12 Заключение…………………………………………………………………….20</w:t>
      </w:r>
    </w:p>
    <w:p w:rsidR="0020005E" w:rsidRDefault="006F3826">
      <w:pPr>
        <w:spacing w:after="1" w:line="422" w:lineRule="auto"/>
        <w:ind w:left="-5" w:right="149" w:hanging="10"/>
        <w:jc w:val="both"/>
      </w:pPr>
      <w:r>
        <w:t>Список литературы……………………………………………………………21</w:t>
      </w:r>
    </w:p>
    <w:p w:rsidR="0020005E" w:rsidRDefault="006F3826">
      <w:pPr>
        <w:spacing w:after="220" w:line="259" w:lineRule="auto"/>
        <w:ind w:left="-15" w:right="79" w:firstLine="0"/>
      </w:pPr>
      <w:r>
        <w:t>Приложения:</w:t>
      </w:r>
    </w:p>
    <w:p w:rsidR="0020005E" w:rsidRDefault="006F3826">
      <w:pPr>
        <w:spacing w:after="220" w:line="259" w:lineRule="auto"/>
        <w:ind w:left="-15" w:right="79" w:firstLine="0"/>
      </w:pPr>
      <w:r>
        <w:t>Приложение 1. Каталог  компьютерных программ для дошкольников…...22</w:t>
      </w:r>
    </w:p>
    <w:p w:rsidR="0020005E" w:rsidRDefault="006F3826">
      <w:pPr>
        <w:spacing w:line="259" w:lineRule="auto"/>
        <w:ind w:left="-15" w:right="79" w:firstLine="0"/>
      </w:pPr>
      <w:r>
        <w:t>Приложение 2. Каталог  мультимедийных презе</w:t>
      </w:r>
      <w:r>
        <w:t xml:space="preserve">нтаций…………………...27 </w:t>
      </w:r>
      <w:r>
        <w:br w:type="page"/>
      </w:r>
    </w:p>
    <w:p w:rsidR="0020005E" w:rsidRDefault="006F3826">
      <w:pPr>
        <w:pStyle w:val="1"/>
        <w:ind w:left="574" w:right="567"/>
      </w:pPr>
      <w:r>
        <w:lastRenderedPageBreak/>
        <w:t>Введение</w:t>
      </w:r>
    </w:p>
    <w:p w:rsidR="0020005E" w:rsidRDefault="006F3826">
      <w:pPr>
        <w:ind w:left="-15" w:right="79" w:firstLine="0"/>
      </w:pPr>
      <w:r>
        <w:t xml:space="preserve">        Использование мультимедийных технологий в учебно-воспитательном процессе в дошкольном образовательном учреждении – это одна из самых новых и актуальных проблем в отечественной дошкольной педагогике. Специфика введения </w:t>
      </w:r>
      <w:r>
        <w:t>персонального компьютера в процесс воспитания дошкольников в нашей стране состоит в том, что компьютеры сначала используются в семье, далее в детском саду – в условиях коллективного воспитания. Использования компьютера как средства воспитания и развития тв</w:t>
      </w:r>
      <w:r>
        <w:t>орческих способностей ребенка, формирования его личности, обогащения интеллектуальной сферы дошкольника позволяют расширить возможности педагога, создает базу для приобщения детей к компьютерным обучающим программам.</w:t>
      </w:r>
    </w:p>
    <w:p w:rsidR="0020005E" w:rsidRDefault="006F3826">
      <w:pPr>
        <w:ind w:left="-15" w:right="79" w:firstLine="0"/>
      </w:pPr>
      <w:r>
        <w:t xml:space="preserve">         Развитие науки и техники, всео</w:t>
      </w:r>
      <w:r>
        <w:t xml:space="preserve">бщая компьютеризация определяют возрастающую роль </w:t>
      </w:r>
      <w:proofErr w:type="spellStart"/>
      <w:r>
        <w:t>предшкольной</w:t>
      </w:r>
      <w:proofErr w:type="spellEnd"/>
      <w:r>
        <w:t xml:space="preserve"> подготовки детей дошкольного возраста. Актуальность проблемы возрастает связи с тем, что современные технологии передачи информации открывают перед нами совершенно новые возможности в области о</w:t>
      </w:r>
      <w:r>
        <w:t xml:space="preserve">бразования. Вхождение детей в мир знаний начинается в дошкольном возрасте. Они сравнивают предметы по величине, устанавливают количественные отношения, знакомятся с геометрическими фигурами, учатся рисовать, получают первые знания об окружающем мире.      </w:t>
      </w:r>
      <w:r>
        <w:t xml:space="preserve">      Существующие компьютерные программы дают огромные возможности для развития мышления детей. Однако изучение опыта работы дошкольных учреждений констатирует, что использующиеся методы и средства в обучении дошкольников в дошкольном образовательном учре</w:t>
      </w:r>
      <w:r>
        <w:t>ждении реализуют далеко не все возможности заложенные в них. Внедрение эффективных методов и разнообразных форм обучения детей в дошкольном образовательном учреждении может разрешить это противоречие. Одним из перспективных средств обучения старших дошколь</w:t>
      </w:r>
      <w:r>
        <w:t>ников  является использование информационно-коммуникативных технологий.</w:t>
      </w:r>
    </w:p>
    <w:p w:rsidR="0020005E" w:rsidRDefault="006F3826">
      <w:pPr>
        <w:ind w:left="-15" w:right="79"/>
      </w:pPr>
      <w:r>
        <w:lastRenderedPageBreak/>
        <w:t>Исходя из вышесказанного,  данная тема  актуальна, но на данный момент недостаточна изучена. С развитием современной информационной технологии, система «ребенок и компьютер» быстро пре</w:t>
      </w:r>
      <w:r>
        <w:t>вращается в проблему, которая касается всех членов общества. Взаимодействие ребенка с компьютером, интерактивным оборудованием должно быть обеспечено дошкольным образованием. Чем раньше мы это начнем, тем быстрее будет развиваться наше общество, так как со</w:t>
      </w:r>
      <w:r>
        <w:t>временное общество требует знаний работы с компьютером.</w:t>
      </w:r>
    </w:p>
    <w:p w:rsidR="0020005E" w:rsidRDefault="006F3826">
      <w:pPr>
        <w:spacing w:after="1" w:line="357" w:lineRule="auto"/>
        <w:ind w:left="-5" w:right="149" w:hanging="10"/>
        <w:jc w:val="both"/>
      </w:pPr>
      <w:r>
        <w:t xml:space="preserve">       </w:t>
      </w:r>
      <w:r>
        <w:rPr>
          <w:b/>
        </w:rPr>
        <w:t>Цель  работы</w:t>
      </w:r>
      <w:r>
        <w:t xml:space="preserve"> – показать актуальность применения  мультимедийных технологий в образовательном процессе дошкольных образовательных учреждениях. Их  использование может привести к повышению эффект</w:t>
      </w:r>
      <w:r>
        <w:t>ивности деятельности воспитателей; к повышению эффективности воспитания и образования.</w:t>
      </w:r>
    </w:p>
    <w:p w:rsidR="0020005E" w:rsidRDefault="006F3826">
      <w:pPr>
        <w:spacing w:after="132" w:line="259" w:lineRule="auto"/>
        <w:ind w:left="-5" w:right="0" w:hanging="10"/>
      </w:pPr>
      <w:r>
        <w:rPr>
          <w:b/>
        </w:rPr>
        <w:t xml:space="preserve">       Задачи:</w:t>
      </w:r>
    </w:p>
    <w:p w:rsidR="0020005E" w:rsidRDefault="006F3826">
      <w:pPr>
        <w:numPr>
          <w:ilvl w:val="0"/>
          <w:numId w:val="2"/>
        </w:numPr>
        <w:ind w:right="79" w:firstLine="0"/>
      </w:pPr>
      <w:r>
        <w:t xml:space="preserve">изучить отечественный и зарубежный опыт использования </w:t>
      </w:r>
      <w:proofErr w:type="spellStart"/>
      <w:r>
        <w:t>компьютернойтехники</w:t>
      </w:r>
      <w:proofErr w:type="spellEnd"/>
      <w:r>
        <w:t xml:space="preserve"> в дошкольном образовании. </w:t>
      </w:r>
    </w:p>
    <w:p w:rsidR="0020005E" w:rsidRDefault="006F3826">
      <w:pPr>
        <w:numPr>
          <w:ilvl w:val="0"/>
          <w:numId w:val="2"/>
        </w:numPr>
        <w:ind w:right="79" w:firstLine="0"/>
      </w:pPr>
      <w:r>
        <w:t xml:space="preserve">выявить условия и требования к использованию </w:t>
      </w:r>
      <w:proofErr w:type="spellStart"/>
      <w:r>
        <w:t>информационнокоммуникативных</w:t>
      </w:r>
      <w:proofErr w:type="spellEnd"/>
      <w:r>
        <w:t xml:space="preserve"> технологий в образовательном процессе.</w:t>
      </w:r>
    </w:p>
    <w:p w:rsidR="0020005E" w:rsidRDefault="006F3826">
      <w:pPr>
        <w:numPr>
          <w:ilvl w:val="0"/>
          <w:numId w:val="2"/>
        </w:numPr>
        <w:spacing w:after="2896"/>
        <w:ind w:right="79" w:firstLine="0"/>
      </w:pPr>
      <w:r>
        <w:t>применять информационные технологии при реализации непосредственно образовательной деятельности в дошкольном  образовательном учреждении.</w:t>
      </w:r>
    </w:p>
    <w:p w:rsidR="0020005E" w:rsidRDefault="006F3826">
      <w:pPr>
        <w:spacing w:line="357" w:lineRule="auto"/>
        <w:ind w:left="10" w:right="162" w:hanging="10"/>
        <w:jc w:val="center"/>
      </w:pPr>
      <w:r>
        <w:rPr>
          <w:b/>
        </w:rPr>
        <w:t>Понят</w:t>
      </w:r>
      <w:r>
        <w:rPr>
          <w:b/>
        </w:rPr>
        <w:t xml:space="preserve">ия и общие сведения о мультимедийных  технологиях </w:t>
      </w:r>
      <w:r>
        <w:t xml:space="preserve">          Мультимедиа – это технология, позволяющая объединить данные, звук, анимацию и графические изображения, переводить их из аналоговой </w:t>
      </w:r>
      <w:r>
        <w:lastRenderedPageBreak/>
        <w:t>формы в цифровую и обратно. «Мультимедиа» – сложное слово, состоя</w:t>
      </w:r>
      <w:r>
        <w:t>щее из двух простых: «мульти» – много и «медиа» – носитель, то есть мультимедиа подразумевает множество различных способов хранения и представления информации (звука, графики, анимации и так далее).           Если говорить о мультимедиа как о некоторой тех</w:t>
      </w:r>
      <w:r>
        <w:t>нологии представления информации, то необходимо упомянуть два аспекта – аппаратный и программный. Аппаратная сторона мультимедиа может быть представлена как стандартными средствами (графический адаптер, монитор, звуковая карта и так далее), так и дополните</w:t>
      </w:r>
      <w:r>
        <w:t>льными (видеокарта с телевизионным входом/выходом, приводы CD-R, CD-RW, DVD и др.) Программная сторона мультимедиа может быть разделена на чисто прикладную (сами приложения, предоставляющие пользователю информацию в том или ином виде), а также специализиро</w:t>
      </w:r>
      <w:r>
        <w:t>ванную, в которую входят средства, используемые для создания мультимедийных приложений. К этой категории можно отнести профессиональные графические редакторы, редакторы видеоизображений, средства для создания и редактирования звуковой информации и т.п.</w:t>
      </w:r>
    </w:p>
    <w:p w:rsidR="0020005E" w:rsidRDefault="006F3826">
      <w:pPr>
        <w:ind w:left="-15" w:right="79"/>
      </w:pPr>
      <w:r>
        <w:t xml:space="preserve"> Од</w:t>
      </w:r>
      <w:r>
        <w:t>ними из первых пользовательских мультимедийных программ были компьютерные игры. Они являются наиболее распространенным программным продуктом, в полной мере использующим преимущества технологии мультимедиа: графика высокого разрешения, анимация, звуковое, м</w:t>
      </w:r>
      <w:r>
        <w:t>узыкальное и голосовое сопровождение присутствуют во всех современных играх.</w:t>
      </w:r>
    </w:p>
    <w:p w:rsidR="0020005E" w:rsidRDefault="006F3826">
      <w:pPr>
        <w:ind w:left="-15" w:right="79"/>
      </w:pPr>
      <w:r>
        <w:t xml:space="preserve">В книге М. </w:t>
      </w:r>
      <w:proofErr w:type="spellStart"/>
      <w:r>
        <w:t>Кирмайера</w:t>
      </w:r>
      <w:proofErr w:type="spellEnd"/>
      <w:r>
        <w:t xml:space="preserve"> «Мультимедиа» мультимедиа определена как сочетание возможностей создания видеоэффектов со звуковыми эффектами при управлении с помощью диалогового (интерактив</w:t>
      </w:r>
      <w:r>
        <w:t>ного) программного обеспечения. Диалог означает, что пользователю в общении с компьютером отводится самая активная роль. Он может давать компьютеру свои указания и требовать их исполнения. А может обойтись и без этого, спланировав работу своих мультимедиа-</w:t>
      </w:r>
      <w:r>
        <w:t>приложений и возложив их исполнение целиком на компьютер.</w:t>
      </w:r>
    </w:p>
    <w:p w:rsidR="0020005E" w:rsidRDefault="006F3826">
      <w:pPr>
        <w:ind w:left="-15" w:right="79"/>
      </w:pPr>
      <w:r>
        <w:lastRenderedPageBreak/>
        <w:t>Видеоэффекты могут быть представлены показом сменных компьютерных слайдов, мультфильмов и видеоклипов, смешением изображений и текстов, перемещением (скроллингом) изображений, изменением цветов и ма</w:t>
      </w:r>
      <w:r>
        <w:t xml:space="preserve">сштабов изображения, мерцанием и постепенным исчезновением изображения и т.д. Они обычно идут в сопровождении речи и музыки. Сочетание видео и </w:t>
      </w:r>
      <w:proofErr w:type="spellStart"/>
      <w:r>
        <w:t>аудиоэффектов</w:t>
      </w:r>
      <w:proofErr w:type="spellEnd"/>
      <w:r>
        <w:t xml:space="preserve"> значительно повышает объем информации, которая поступает от компьютера к пользователю, и обеспечива</w:t>
      </w:r>
      <w:r>
        <w:t>ет эффективное и одновременное восприятие ее двумя важнейшими органами чувств человека – зрительное восприятие и слух.</w:t>
      </w:r>
    </w:p>
    <w:p w:rsidR="0020005E" w:rsidRDefault="006F3826">
      <w:pPr>
        <w:ind w:left="-15" w:right="79"/>
      </w:pPr>
      <w:r>
        <w:t>Технология мультимедиа прочно вошла в повседневную жизнь и успешно применяется во многих пользовательских приложениях. Но для успешной ра</w:t>
      </w:r>
      <w:r>
        <w:t xml:space="preserve">боты таких приложений должен соответствовать требованиям мультимедиа и сам компьютер. </w:t>
      </w:r>
    </w:p>
    <w:p w:rsidR="0020005E" w:rsidRDefault="006F3826">
      <w:pPr>
        <w:ind w:left="-15" w:right="79"/>
      </w:pPr>
      <w:r>
        <w:t>Таким образом «мультимедийный компьютер» – это такой компьютер, на котором мультимедийные приложения могут в полной мере реализовать все свои возможности. Мультимедийный</w:t>
      </w:r>
      <w:r>
        <w:t xml:space="preserve"> компьютер должен уметь многое:</w:t>
      </w:r>
    </w:p>
    <w:p w:rsidR="0020005E" w:rsidRDefault="006F3826">
      <w:pPr>
        <w:ind w:left="-15" w:right="79" w:firstLine="0"/>
      </w:pPr>
      <w:r>
        <w:t>отображать на экране монитора графическую и видеоинформацию, анимацию, воспроизводить с высоким качеством различное звуковое сопровождение, музыку, в том числе и с музыкальных компакт-дисков, и многое другое.</w:t>
      </w:r>
    </w:p>
    <w:p w:rsidR="0020005E" w:rsidRDefault="006F3826">
      <w:pPr>
        <w:ind w:left="-15" w:right="79"/>
      </w:pPr>
      <w:r>
        <w:t>Компьютер, явля</w:t>
      </w:r>
      <w:r>
        <w:t>ясь самым современным инструментом для обработки информации служит мощным техническим средством обучения. Также он играет роль незаменимого помощника в  воспитании и общем психическом развитии дошкольников, так как компьютер привлекателен для детей, как лю</w:t>
      </w:r>
      <w:r>
        <w:t>бая новая игрушка. Общение детей дошкольного возраста с компьютером начинаем с компьютерных игр, тщательно подобранных с учетом возраста и учебной направленности  [3, с. 12].</w:t>
      </w:r>
    </w:p>
    <w:p w:rsidR="0020005E" w:rsidRDefault="006F3826">
      <w:pPr>
        <w:ind w:left="-15" w:right="79"/>
      </w:pPr>
      <w:r>
        <w:t>Использование компьютеров в образовательной  деятельности выглядит очень естестве</w:t>
      </w:r>
      <w:r>
        <w:t xml:space="preserve">нным, с точки зрения ребенка и является одним из эффективных способов повышения мотивации и индивидуализации </w:t>
      </w:r>
      <w:r>
        <w:lastRenderedPageBreak/>
        <w:t>обучения развития творческих способностей и создания благополучного эмоционального фона. Современные исследования в области дошкольной педагогики К</w:t>
      </w:r>
      <w:r>
        <w:t xml:space="preserve">.Н. </w:t>
      </w:r>
      <w:proofErr w:type="spellStart"/>
      <w:r>
        <w:t>Моторина</w:t>
      </w:r>
      <w:proofErr w:type="spellEnd"/>
      <w:r>
        <w:t xml:space="preserve">, С.П. </w:t>
      </w:r>
      <w:proofErr w:type="spellStart"/>
      <w:r>
        <w:t>Первина</w:t>
      </w:r>
      <w:proofErr w:type="spellEnd"/>
      <w:r>
        <w:t>, М.А. Холодной, С.А. Шапкина и др. свидетельствуют о возможности овладения компьютером детьми в возрасте 3-6 лет. Как известно, этот период совпадает с моментом интенсивного развития мышления ребенка, подготавливающего переход от</w:t>
      </w:r>
      <w:r>
        <w:t xml:space="preserve"> наглядно-образного к абстрактно-логическому мышлению  [5, с. 16].</w:t>
      </w:r>
    </w:p>
    <w:p w:rsidR="0020005E" w:rsidRDefault="006F3826">
      <w:pPr>
        <w:ind w:left="-15" w:right="79"/>
      </w:pPr>
      <w:r>
        <w:t>На этом этапе компьютер выступает особым интеллектуальным средством для решения задач разнообразных видов деятельности. Мышление, в соответствии с выдвинутой А.В. Запорожцем концепцией ампл</w:t>
      </w:r>
      <w:r>
        <w:t>ификации (обогащения), является интеллектуальной базой развития деятельности, а сам процесс овладения обобщенными способами решения задач деятельности ведет к ее осуществлению на все более высоком уровне. И чем выше интеллектуальный уровень осуществления д</w:t>
      </w:r>
      <w:r>
        <w:t>еятельности, тем полнее в ней происходит обогащение всех сторон личности. Как известно, игра является одной из форм практического мышления [6, с. 12].</w:t>
      </w:r>
    </w:p>
    <w:p w:rsidR="0020005E" w:rsidRDefault="006F3826">
      <w:pPr>
        <w:ind w:left="-15" w:right="79"/>
      </w:pPr>
      <w:r>
        <w:t>В игре ребенок оперирует своими знаниями, опытом, впечатлениями, отображенными в общественной форме игров</w:t>
      </w:r>
      <w:r>
        <w:t xml:space="preserve">ых способов действия, игровых знаков, приобретающих значение в смысловом поле игры. Исследования </w:t>
      </w:r>
      <w:proofErr w:type="spellStart"/>
      <w:r>
        <w:t>Новоселовой</w:t>
      </w:r>
      <w:proofErr w:type="spellEnd"/>
      <w:r>
        <w:t xml:space="preserve"> С.Л. свидетельствуют, что ребенок обнаруживает способность наделять нейтральный до определенного времени объект игровым значением в смысловом поле </w:t>
      </w:r>
      <w:r>
        <w:t>игры. Именно эта способность является психологической базой для введения в игру дошкольника компьютера как игрового средства. Изображение, возникающее на дисплее, может быть наделено ребенком игровым значением в ситуации, когда он сам строит сюжет игры, оп</w:t>
      </w:r>
      <w:r>
        <w:t>ерируя образными и функциональными возможностями компьютерной программы</w:t>
      </w:r>
    </w:p>
    <w:p w:rsidR="0020005E" w:rsidRDefault="006F3826">
      <w:pPr>
        <w:spacing w:after="132" w:line="259" w:lineRule="auto"/>
        <w:ind w:left="-15" w:right="79" w:firstLine="0"/>
      </w:pPr>
      <w:r>
        <w:t>[7, с. 56].</w:t>
      </w:r>
    </w:p>
    <w:p w:rsidR="0020005E" w:rsidRDefault="006F3826">
      <w:pPr>
        <w:ind w:left="-15" w:right="79"/>
      </w:pPr>
      <w:r>
        <w:t>Способность детей замещать в игре реальный предмет игровым с переносом на него реального значения, реальное действие — игровым, замещающим его действием, лежит в основе спо</w:t>
      </w:r>
      <w:r>
        <w:t xml:space="preserve">собности осмысленно </w:t>
      </w:r>
      <w:r>
        <w:lastRenderedPageBreak/>
        <w:t xml:space="preserve">оперировать символами на экране компьютера. Из этого следует вывод, что компьютерные игры должны быть неразрывно связанны с обычными играми. Одна из важнейших линий умственного развития </w:t>
      </w:r>
      <w:proofErr w:type="spellStart"/>
      <w:r>
        <w:t>ребенкадошкольника</w:t>
      </w:r>
      <w:proofErr w:type="spellEnd"/>
      <w:r>
        <w:t xml:space="preserve"> состоит в последовательном пере</w:t>
      </w:r>
      <w:r>
        <w:t xml:space="preserve">ходе от более элементарных форм мышления к более сложным. Научные исследования по использованию развивающих и обучающих компьютерных игр, организованные и проводимые специалистами Ассоциации «Компьютер и детство» в содружестве с учеными многих институтов, </w:t>
      </w:r>
      <w:r>
        <w:t>начиная с 1986 года, и исследования, проведенные во Франции, показали, что благодаря мультимедийному способу подачи информации достигаются следующие результаты:</w:t>
      </w:r>
    </w:p>
    <w:p w:rsidR="0020005E" w:rsidRDefault="006F3826">
      <w:pPr>
        <w:numPr>
          <w:ilvl w:val="0"/>
          <w:numId w:val="3"/>
        </w:numPr>
        <w:spacing w:after="134" w:line="259" w:lineRule="auto"/>
        <w:ind w:right="79"/>
      </w:pPr>
      <w:r>
        <w:t xml:space="preserve">Дети легче усваивают понятия формы, цвета и величины; </w:t>
      </w:r>
    </w:p>
    <w:p w:rsidR="0020005E" w:rsidRDefault="006F3826">
      <w:pPr>
        <w:numPr>
          <w:ilvl w:val="0"/>
          <w:numId w:val="3"/>
        </w:numPr>
        <w:spacing w:after="132" w:line="259" w:lineRule="auto"/>
        <w:ind w:right="79"/>
      </w:pPr>
      <w:r>
        <w:t xml:space="preserve">Глубже постигаются понятия числа и множества; </w:t>
      </w:r>
    </w:p>
    <w:p w:rsidR="0020005E" w:rsidRDefault="006F3826">
      <w:pPr>
        <w:numPr>
          <w:ilvl w:val="0"/>
          <w:numId w:val="3"/>
        </w:numPr>
        <w:ind w:right="79"/>
      </w:pPr>
      <w:r>
        <w:t xml:space="preserve">Быстрее возникает умение ориентироваться на плоскости и </w:t>
      </w:r>
      <w:proofErr w:type="spellStart"/>
      <w:r>
        <w:t>впространстве</w:t>
      </w:r>
      <w:proofErr w:type="spellEnd"/>
      <w:r>
        <w:t xml:space="preserve">, тренируется </w:t>
      </w:r>
      <w:proofErr w:type="spellStart"/>
      <w:r>
        <w:t>элективность</w:t>
      </w:r>
      <w:proofErr w:type="spellEnd"/>
      <w:r>
        <w:t xml:space="preserve"> внимания и память; </w:t>
      </w:r>
    </w:p>
    <w:p w:rsidR="0020005E" w:rsidRDefault="006F3826">
      <w:pPr>
        <w:numPr>
          <w:ilvl w:val="0"/>
          <w:numId w:val="3"/>
        </w:numPr>
        <w:spacing w:after="134" w:line="259" w:lineRule="auto"/>
        <w:ind w:right="79"/>
      </w:pPr>
      <w:r>
        <w:t xml:space="preserve">Раньше овладевают чтением и письмом; </w:t>
      </w:r>
    </w:p>
    <w:p w:rsidR="0020005E" w:rsidRDefault="006F3826">
      <w:pPr>
        <w:numPr>
          <w:ilvl w:val="0"/>
          <w:numId w:val="3"/>
        </w:numPr>
        <w:spacing w:after="132" w:line="259" w:lineRule="auto"/>
        <w:ind w:right="79"/>
      </w:pPr>
      <w:r>
        <w:t xml:space="preserve">Активно пополняется словарный запас; </w:t>
      </w:r>
    </w:p>
    <w:p w:rsidR="0020005E" w:rsidRDefault="006F3826">
      <w:pPr>
        <w:numPr>
          <w:ilvl w:val="0"/>
          <w:numId w:val="3"/>
        </w:numPr>
        <w:ind w:right="79"/>
      </w:pPr>
      <w:r>
        <w:t xml:space="preserve">Развивается мелкая моторика, формируется тончайшая </w:t>
      </w:r>
      <w:proofErr w:type="spellStart"/>
      <w:r>
        <w:t>координациядв</w:t>
      </w:r>
      <w:r>
        <w:t>ижений</w:t>
      </w:r>
      <w:proofErr w:type="spellEnd"/>
      <w:r>
        <w:t xml:space="preserve"> глаз. </w:t>
      </w:r>
    </w:p>
    <w:p w:rsidR="0020005E" w:rsidRDefault="006F3826">
      <w:pPr>
        <w:numPr>
          <w:ilvl w:val="0"/>
          <w:numId w:val="3"/>
        </w:numPr>
        <w:spacing w:after="134" w:line="259" w:lineRule="auto"/>
        <w:ind w:right="79"/>
      </w:pPr>
      <w:r>
        <w:t xml:space="preserve">Уменьшается время, как простой реакции, так и реакции выбора; </w:t>
      </w:r>
    </w:p>
    <w:p w:rsidR="0020005E" w:rsidRDefault="006F3826">
      <w:pPr>
        <w:numPr>
          <w:ilvl w:val="0"/>
          <w:numId w:val="3"/>
        </w:numPr>
        <w:spacing w:after="132" w:line="259" w:lineRule="auto"/>
        <w:ind w:right="79"/>
      </w:pPr>
      <w:r>
        <w:t xml:space="preserve">Воспитывается целеустремлённость и сосредоточенность; </w:t>
      </w:r>
    </w:p>
    <w:p w:rsidR="0020005E" w:rsidRDefault="006F3826">
      <w:pPr>
        <w:numPr>
          <w:ilvl w:val="0"/>
          <w:numId w:val="3"/>
        </w:numPr>
        <w:spacing w:line="259" w:lineRule="auto"/>
        <w:ind w:right="79"/>
      </w:pPr>
      <w:r>
        <w:t xml:space="preserve">Развивается воображение и творческие способности; </w:t>
      </w:r>
    </w:p>
    <w:p w:rsidR="0020005E" w:rsidRDefault="006F3826">
      <w:pPr>
        <w:numPr>
          <w:ilvl w:val="0"/>
          <w:numId w:val="3"/>
        </w:numPr>
        <w:ind w:right="79"/>
      </w:pPr>
      <w:r>
        <w:t xml:space="preserve">Развиваются элементы наглядно-образного и </w:t>
      </w:r>
      <w:proofErr w:type="spellStart"/>
      <w:r>
        <w:t>теоретическогомышления</w:t>
      </w:r>
      <w:proofErr w:type="spellEnd"/>
      <w:r>
        <w:t>.</w:t>
      </w:r>
    </w:p>
    <w:p w:rsidR="0020005E" w:rsidRDefault="006F3826">
      <w:pPr>
        <w:ind w:left="-15" w:right="79"/>
      </w:pPr>
      <w:r>
        <w:t>Играя в</w:t>
      </w:r>
      <w:r>
        <w:t xml:space="preserve"> компьютерные игры, ребенок учится планировать, выстраивать логику элемента конкретных событий, представлений, у него развивается способность к прогнозированию результата действий. Он начинает думать прежде, чем делать. Объективно все это означает начало о</w:t>
      </w:r>
      <w:r>
        <w:t xml:space="preserve">владения основами теоретического мышления, что является важным моментом условием при подготовке детей к обучению школе. </w:t>
      </w:r>
    </w:p>
    <w:p w:rsidR="0020005E" w:rsidRDefault="006F3826">
      <w:pPr>
        <w:ind w:left="-15" w:right="79"/>
      </w:pPr>
      <w:r>
        <w:lastRenderedPageBreak/>
        <w:t>Одной из важнейших характеристик компьютерных игр является обучающая функция. Компьютерные игры выстроены так, что ребенок может получи</w:t>
      </w:r>
      <w:r>
        <w:t xml:space="preserve">ть  не единичное понятие или конкретную учебную ситуацию, а получит обобщенное представление обо всех похожих предметах или ситуациях. </w:t>
      </w:r>
    </w:p>
    <w:p w:rsidR="0020005E" w:rsidRDefault="006F3826">
      <w:pPr>
        <w:ind w:left="-15" w:right="79"/>
      </w:pPr>
      <w:r>
        <w:t>Таким образом, у ребенка формируются столь важные операции мышления, как обобщение, классификация. Компьютерные игры пов</w:t>
      </w:r>
      <w:r>
        <w:t>ышают самооценку дошкольников. Достижения детей не остаются незамеченными им самим и окружающими. Дети чувствуют большую уверенность в себе, осваиваются наглядно-действенные операции мышления.</w:t>
      </w:r>
    </w:p>
    <w:p w:rsidR="0020005E" w:rsidRDefault="006F3826">
      <w:pPr>
        <w:ind w:left="-15" w:right="79"/>
      </w:pPr>
      <w:r>
        <w:t>Использование компьютерных игр развивает «когнитивную гибкость»</w:t>
      </w:r>
      <w:r>
        <w:t xml:space="preserve"> - способность ребенка находить наибольшее количество принципиально различных решений задачи. Формирование элементарных математических представлений происходит на основе построения и использования детьми наглядных моделей. В ходе занятия дети учатся постро</w:t>
      </w:r>
      <w:r>
        <w:t>ению предметных моделей на взаимно однозначном соответствии заместителей. Такая модель позволяет наглядно представить количественные отношения: замещение предметов происходит путем наложения или приложения заместителей, что способствует пониманию смысла за</w:t>
      </w:r>
      <w:r>
        <w:t>мещения [3, с. 21].</w:t>
      </w:r>
    </w:p>
    <w:p w:rsidR="0020005E" w:rsidRDefault="006F3826">
      <w:pPr>
        <w:ind w:left="-15" w:right="79"/>
      </w:pPr>
      <w:r>
        <w:t>При успешном решении задачи, правильном выборе на экране дорисовываются картинки, предметы перемещаются, изменяется игровая ситуация, ребенку предлагаются новые более трудные задания. Благодаря этим программам занятия приобретают неприн</w:t>
      </w:r>
      <w:r>
        <w:t>ужденный характер, вызывают желание добиться успеха.</w:t>
      </w:r>
    </w:p>
    <w:p w:rsidR="0020005E" w:rsidRDefault="006F3826">
      <w:pPr>
        <w:ind w:left="-15" w:right="79"/>
      </w:pPr>
      <w:r>
        <w:t xml:space="preserve">Компьютерные игры способствуют совершенствованию </w:t>
      </w:r>
      <w:proofErr w:type="spellStart"/>
      <w:r>
        <w:t>нагляднодейственного</w:t>
      </w:r>
      <w:proofErr w:type="spellEnd"/>
      <w:r>
        <w:t xml:space="preserve"> мышления, переводу его в наглядно-образный план, формируют элементарные формы логического мышления, учат анализировать, сравнивать, о</w:t>
      </w:r>
      <w:r>
        <w:t xml:space="preserve">бобщать предметы, требуют умения сосредоточиться на учебной задаче, запоминать условия, выполнять их </w:t>
      </w:r>
      <w:r>
        <w:lastRenderedPageBreak/>
        <w:t>правильно. Компьютерные игры не навязывают детям темп игры, в них учитываются ответы детей при формировании новых заданий, тем самым, обеспечивая индивидуа</w:t>
      </w:r>
      <w:r>
        <w:t>льный подход к обучению.</w:t>
      </w:r>
    </w:p>
    <w:p w:rsidR="0020005E" w:rsidRDefault="006F3826">
      <w:pPr>
        <w:ind w:left="-15" w:right="79"/>
      </w:pPr>
      <w:r>
        <w:t>Компьютерных программ для детей старшего дошкольного возраста с ролевыми способами решения необоснованно мало. Между тем именно такие программы помогут привлечь внимание детей к внутреннему миру другого, побуждает поставить себя на</w:t>
      </w:r>
      <w:r>
        <w:t xml:space="preserve"> его место, помочь преодолеть препятствия. «Все компьютерные программы для дошкольников должны иметь положительную нравственную направленность, в них не должно быть агрессивности, жестокости, насилия» Особый интерес вызывают программы с элементами новизны,</w:t>
      </w:r>
      <w:r>
        <w:t xml:space="preserve"> </w:t>
      </w:r>
      <w:proofErr w:type="spellStart"/>
      <w:r>
        <w:t>сюрпризности</w:t>
      </w:r>
      <w:proofErr w:type="spellEnd"/>
      <w:r>
        <w:t>, необычности.</w:t>
      </w:r>
    </w:p>
    <w:p w:rsidR="0020005E" w:rsidRDefault="006F3826">
      <w:pPr>
        <w:ind w:left="-15" w:right="79"/>
      </w:pPr>
      <w:r>
        <w:t>Компьютерные программы и дидактические задания, разработанные педагогами для детей старшего дошкольного возраста,  строятся по принципу самоконтроля. Сам сюжет программы подсказывает детям, верное или неверное решение они принял</w:t>
      </w:r>
      <w:r>
        <w:t>и. В дошкольном возрасте широко применяются приемы внешнего поощрения: при правильном решении игровых задач ребенок слышит веселую музыку, либо видит печальное лицо, если задача неправильно решена. Дети ждут оценку, эмоционально реагируют на ее характер. У</w:t>
      </w:r>
      <w:r>
        <w:t xml:space="preserve"> них отмечается яркое эмоциональное положительное отношение к занятиям, к компьютеру. Использование интерактивного оборудования при обучении старших дошкольников математике, изобразительная деятельность помогает закрепить, уточнить конкретное математическо</w:t>
      </w:r>
      <w:r>
        <w:t>е содержание, способствует совершенствованию наглядно-действенного мышления, переводу его в наглядно-образный план, формирует элементарные формы логического мышления, развивает чувство цвета, композиции [2, с. 16].</w:t>
      </w:r>
      <w:r>
        <w:br w:type="page"/>
      </w:r>
    </w:p>
    <w:p w:rsidR="0020005E" w:rsidRDefault="006F3826">
      <w:pPr>
        <w:spacing w:after="428"/>
        <w:ind w:left="-15" w:right="0" w:firstLine="708"/>
      </w:pPr>
      <w:r>
        <w:rPr>
          <w:b/>
        </w:rPr>
        <w:lastRenderedPageBreak/>
        <w:t>Использование мультимедийных презентаций</w:t>
      </w:r>
      <w:r>
        <w:rPr>
          <w:b/>
        </w:rPr>
        <w:t xml:space="preserve">  в процессе реализации  образовательных  областей</w:t>
      </w:r>
    </w:p>
    <w:p w:rsidR="0020005E" w:rsidRDefault="006F3826">
      <w:pPr>
        <w:ind w:left="-15" w:right="79"/>
      </w:pPr>
      <w:r>
        <w:t>Наверное, невозможно себе представить современное развитие общества и производства без информационно - коммуникационных технологий. Бесспорно, что владеть компьютером должен каждый образованный человек. ПК</w:t>
      </w:r>
      <w:r>
        <w:t xml:space="preserve"> быстро входит в жизнь нашего ребенка. Практически все родители, развивая и обучая малыша, приобретают компьютерные программы.</w:t>
      </w:r>
    </w:p>
    <w:p w:rsidR="0020005E" w:rsidRDefault="006F3826">
      <w:pPr>
        <w:ind w:left="-15" w:right="79"/>
      </w:pPr>
      <w:r>
        <w:t xml:space="preserve">Сначала – это милые «клавиатурные </w:t>
      </w:r>
      <w:proofErr w:type="spellStart"/>
      <w:r>
        <w:t>барабанилки</w:t>
      </w:r>
      <w:proofErr w:type="spellEnd"/>
      <w:r>
        <w:t>» для самых маленьких, которые любят барабанить по клавиатуре, но ещё не умеют польз</w:t>
      </w:r>
      <w:r>
        <w:t>оваться мышкой, затем – огромное многообразие компьютерных игр.</w:t>
      </w:r>
    </w:p>
    <w:p w:rsidR="0020005E" w:rsidRDefault="006F3826">
      <w:pPr>
        <w:spacing w:after="132" w:line="259" w:lineRule="auto"/>
        <w:ind w:left="-15" w:right="79" w:firstLine="0"/>
      </w:pPr>
      <w:r>
        <w:t>Компьютер – мощное средство обучения и саморазвития малыша!</w:t>
      </w:r>
    </w:p>
    <w:p w:rsidR="0020005E" w:rsidRDefault="006F3826">
      <w:pPr>
        <w:ind w:left="-15" w:right="79"/>
      </w:pPr>
      <w:r>
        <w:t>Способность компьютера воспроизводить информацию одновременно в виде текста, графического изображения, звука, речи, видео, запоминать и с огромной скоростью обрабатывать данные позволяет специалистам создавать для детей мультимедийные презентации, электрон</w:t>
      </w:r>
      <w:r>
        <w:t>ные детские книги и энциклопедии.</w:t>
      </w:r>
    </w:p>
    <w:p w:rsidR="0020005E" w:rsidRDefault="006F3826">
      <w:pPr>
        <w:ind w:left="-15" w:right="79"/>
      </w:pPr>
      <w:r>
        <w:t xml:space="preserve">В отличие от обычных средств обучения </w:t>
      </w:r>
      <w:proofErr w:type="spellStart"/>
      <w:r>
        <w:t>медиатехнологии</w:t>
      </w:r>
      <w:proofErr w:type="spellEnd"/>
      <w:r>
        <w:t xml:space="preserve"> значительно расширяют возможности родителей в сфере раннего развития, способствуют успешной реализации интеллектуальных и творческих способностей ребенка; позволяют не </w:t>
      </w:r>
      <w:r>
        <w:t>только насытить его большим количеством готовых, строго отобранных, соответствующим образом организованных знаний, но и, что очень актуально в раннем детстве - учат самостоятельно приобретать новые знания.</w:t>
      </w:r>
    </w:p>
    <w:p w:rsidR="0020005E" w:rsidRDefault="006F3826">
      <w:pPr>
        <w:ind w:left="-15" w:right="79"/>
      </w:pPr>
      <w:r>
        <w:t>«Презентация - это обучающий мини-мультик, это эле</w:t>
      </w:r>
      <w:r>
        <w:t>ктронная звуковая книжка с красивыми картинками, это отличное пособие для мам рассказать своему ребенку об окружающем мире так, как она сама его видит, не выходя из дома и не летая в дальние страны» [4, с. 158].</w:t>
      </w:r>
    </w:p>
    <w:p w:rsidR="0020005E" w:rsidRDefault="006F3826">
      <w:pPr>
        <w:ind w:left="-15" w:right="79"/>
      </w:pPr>
      <w:r>
        <w:t>По сравнению с традиционными формами обучени</w:t>
      </w:r>
      <w:r>
        <w:t xml:space="preserve">я дошкольников мультимедийные презентации обладают рядом преимуществ: </w:t>
      </w:r>
    </w:p>
    <w:p w:rsidR="0020005E" w:rsidRDefault="006F3826">
      <w:pPr>
        <w:numPr>
          <w:ilvl w:val="0"/>
          <w:numId w:val="4"/>
        </w:numPr>
        <w:ind w:right="79"/>
      </w:pPr>
      <w:r>
        <w:lastRenderedPageBreak/>
        <w:t xml:space="preserve">Презентация несет в себе образный тип информации, </w:t>
      </w:r>
      <w:proofErr w:type="spellStart"/>
      <w:r>
        <w:t>понятныйдошкольникам</w:t>
      </w:r>
      <w:proofErr w:type="spellEnd"/>
      <w:r>
        <w:t xml:space="preserve">; формирует у малышей систему </w:t>
      </w:r>
      <w:proofErr w:type="spellStart"/>
      <w:r>
        <w:t>мыслеобразов</w:t>
      </w:r>
      <w:proofErr w:type="spellEnd"/>
      <w:r>
        <w:t>.</w:t>
      </w:r>
    </w:p>
    <w:p w:rsidR="0020005E" w:rsidRDefault="006F3826">
      <w:pPr>
        <w:ind w:left="-15" w:right="79"/>
      </w:pPr>
      <w:r>
        <w:t>Маленького почемучку интересует масса вещей: с утра до вечера вопросы с</w:t>
      </w:r>
      <w:r>
        <w:t>ловно сыплются из него. Как объяснить, понятно рассказать и не оттолкнуть, не погасить детскую любознательность и пытливость ума? Взрослый человек принципиально отличается от малыша, чтобы что - то понять, ему достаточно прослушать устное объяснение, и раз</w:t>
      </w:r>
      <w:r>
        <w:t>витое словесно – логическое мышление сделает свое дело.</w:t>
      </w:r>
    </w:p>
    <w:p w:rsidR="0020005E" w:rsidRDefault="006F3826">
      <w:pPr>
        <w:ind w:left="-15" w:right="79"/>
      </w:pPr>
      <w:r>
        <w:t>Поговорка «лучше один раз увидеть, чем сто раз услышать», прежде всего, о маленьком ребенке. Именно ему, с его наглядно-образным мышлением понятно лишь то, что можно одновременно рассмотреть, услышать</w:t>
      </w:r>
      <w:r>
        <w:t>, подействовать или оценить действие объекта. Потому - то так важно при обучении дошкольника обращаться к тем каналам получения информации, которые открыты.</w:t>
      </w:r>
    </w:p>
    <w:p w:rsidR="0020005E" w:rsidRDefault="006F3826">
      <w:pPr>
        <w:ind w:left="-15" w:right="79"/>
      </w:pPr>
      <w:r>
        <w:t>Мультимедийные презентации позволяют представить обучающий и развивающий материал как систему ярких</w:t>
      </w:r>
      <w:r>
        <w:t xml:space="preserve"> опорных образов, наполненных исчерпывающей структурированной информацией в алгоритмическом порядке. В этом случае задействуются различные каналы восприятия, что позволяет заложить информацию не только в фактографическом, но и в ассоциативном виде в память</w:t>
      </w:r>
      <w:r>
        <w:t xml:space="preserve"> детей.</w:t>
      </w:r>
    </w:p>
    <w:p w:rsidR="0020005E" w:rsidRDefault="006F3826">
      <w:pPr>
        <w:numPr>
          <w:ilvl w:val="0"/>
          <w:numId w:val="4"/>
        </w:numPr>
        <w:ind w:right="79"/>
      </w:pPr>
      <w:r>
        <w:t xml:space="preserve">Компьютер позволяет моделировать такие жизненные </w:t>
      </w:r>
      <w:proofErr w:type="spellStart"/>
      <w:r>
        <w:t>ситуации,которые</w:t>
      </w:r>
      <w:proofErr w:type="spellEnd"/>
      <w:r>
        <w:t xml:space="preserve"> нельзя или сложно увидеть в повседневной жизни. </w:t>
      </w:r>
    </w:p>
    <w:p w:rsidR="0020005E" w:rsidRDefault="006F3826">
      <w:pPr>
        <w:numPr>
          <w:ilvl w:val="0"/>
          <w:numId w:val="4"/>
        </w:numPr>
        <w:ind w:right="79"/>
      </w:pPr>
      <w:r>
        <w:t xml:space="preserve">Возможности компьютера позволяют увеличить </w:t>
      </w:r>
      <w:proofErr w:type="spellStart"/>
      <w:r>
        <w:t>объёмпредлагаемого</w:t>
      </w:r>
      <w:proofErr w:type="spellEnd"/>
      <w:r>
        <w:t xml:space="preserve"> для ознакомления материала. Многие мамы отмечают, что при этом значител</w:t>
      </w:r>
      <w:r>
        <w:t xml:space="preserve">ьно возрастает интерес детей к знаниям, повышается уровень познавательных возможностей. </w:t>
      </w:r>
    </w:p>
    <w:p w:rsidR="0020005E" w:rsidRDefault="006F3826">
      <w:pPr>
        <w:numPr>
          <w:ilvl w:val="0"/>
          <w:numId w:val="4"/>
        </w:numPr>
        <w:ind w:right="79"/>
      </w:pPr>
      <w:r>
        <w:t xml:space="preserve">Все родители замечают, как нравится детям </w:t>
      </w:r>
      <w:proofErr w:type="spellStart"/>
      <w:r>
        <w:t>многократноспрашивать</w:t>
      </w:r>
      <w:proofErr w:type="spellEnd"/>
      <w:r>
        <w:t xml:space="preserve"> об одном и том же, читать «по сто раз» одну и ту же сказку. Но не надо раздражаться: у дошкольников оди</w:t>
      </w:r>
      <w:r>
        <w:t xml:space="preserve">н и тот же программный материал должен повторяться многократно! </w:t>
      </w:r>
    </w:p>
    <w:p w:rsidR="0020005E" w:rsidRDefault="006F3826">
      <w:pPr>
        <w:ind w:left="-15" w:right="79"/>
      </w:pPr>
      <w:r>
        <w:lastRenderedPageBreak/>
        <w:t>Любимую презентацию ребенок может запускать сам, столько раз, сколько ему захочется, может повторять вслед за автором слова, выучивая их наизусть; удивлять взрослых объемом знаний, полученных</w:t>
      </w:r>
      <w:r>
        <w:t xml:space="preserve"> самостоятельно. </w:t>
      </w:r>
    </w:p>
    <w:p w:rsidR="0020005E" w:rsidRDefault="006F3826">
      <w:pPr>
        <w:numPr>
          <w:ilvl w:val="0"/>
          <w:numId w:val="4"/>
        </w:numPr>
        <w:ind w:right="79"/>
      </w:pPr>
      <w:r>
        <w:t xml:space="preserve">Использование новых непривычных приёмов объяснения </w:t>
      </w:r>
      <w:proofErr w:type="spellStart"/>
      <w:r>
        <w:t>изакрепления</w:t>
      </w:r>
      <w:proofErr w:type="spellEnd"/>
      <w:r>
        <w:t>, тем более в игровой форме, повышает непроизвольное внимание детей, помогает развить произвольное.</w:t>
      </w:r>
    </w:p>
    <w:p w:rsidR="0020005E" w:rsidRDefault="006F3826">
      <w:pPr>
        <w:numPr>
          <w:ilvl w:val="0"/>
          <w:numId w:val="4"/>
        </w:numPr>
        <w:ind w:right="79"/>
      </w:pPr>
      <w:r>
        <w:t xml:space="preserve">Осваивая детские электронные энциклопедии, дошколята </w:t>
      </w:r>
      <w:proofErr w:type="spellStart"/>
      <w:r>
        <w:t>активны.За</w:t>
      </w:r>
      <w:proofErr w:type="spellEnd"/>
      <w:r>
        <w:t xml:space="preserve"> счёт высоко</w:t>
      </w:r>
      <w:r>
        <w:t xml:space="preserve">й динамики эффективно проходит усвоение материала, тренируется память, активно пополняется словарный запас, развивается воображение и творческие способности. </w:t>
      </w:r>
    </w:p>
    <w:p w:rsidR="0020005E" w:rsidRDefault="006F3826">
      <w:pPr>
        <w:ind w:left="-15" w:right="79"/>
      </w:pPr>
      <w:r>
        <w:t>Файлы презентаций можно смотреть с помощью программ. Для просмотра файлов-презентаций (*.</w:t>
      </w:r>
      <w:proofErr w:type="spellStart"/>
      <w:r>
        <w:t>ppt</w:t>
      </w:r>
      <w:proofErr w:type="spellEnd"/>
      <w:r>
        <w:t>) нео</w:t>
      </w:r>
      <w:r>
        <w:t xml:space="preserve">бходима программа </w:t>
      </w:r>
      <w:proofErr w:type="spellStart"/>
      <w:r>
        <w:t>Microsoft</w:t>
      </w:r>
      <w:proofErr w:type="spellEnd"/>
      <w:r>
        <w:t xml:space="preserve"> </w:t>
      </w:r>
      <w:proofErr w:type="spellStart"/>
      <w:r>
        <w:t>PowerPoint</w:t>
      </w:r>
      <w:proofErr w:type="spellEnd"/>
      <w:r>
        <w:t xml:space="preserve"> из пакета </w:t>
      </w:r>
      <w:proofErr w:type="spellStart"/>
      <w:r>
        <w:t>Microsoft</w:t>
      </w:r>
      <w:proofErr w:type="spellEnd"/>
      <w:r>
        <w:t xml:space="preserve"> </w:t>
      </w:r>
      <w:proofErr w:type="spellStart"/>
      <w:r>
        <w:t>Office</w:t>
      </w:r>
      <w:proofErr w:type="spellEnd"/>
      <w:r>
        <w:t>.</w:t>
      </w:r>
    </w:p>
    <w:p w:rsidR="0020005E" w:rsidRDefault="006F3826">
      <w:pPr>
        <w:ind w:left="-15" w:right="5"/>
      </w:pPr>
      <w:r>
        <w:t>В дошкольном образовании сегодня</w:t>
      </w:r>
      <w:r>
        <w:tab/>
        <w:t xml:space="preserve"> происходят большие перемены , основа которых была заложена государством, проявляющим большой интерес к развитию данной сферы. В целях совершенствования вос</w:t>
      </w:r>
      <w:r>
        <w:t>питания и образования дошкольников</w:t>
      </w:r>
      <w:r>
        <w:tab/>
        <w:t xml:space="preserve"> были введены ФГТ к структуре ООП и условиям ее реализации, утверждены СанПиН к устройству, содержанию и организации режима работы в дошкольных организациях.</w:t>
      </w:r>
    </w:p>
    <w:p w:rsidR="0020005E" w:rsidRDefault="006F3826">
      <w:pPr>
        <w:ind w:left="-15" w:right="79"/>
      </w:pPr>
      <w:r>
        <w:t>ФГТ - это требование времени. Важно, чтобы каждый ребенок с пос</w:t>
      </w:r>
      <w:r>
        <w:t>туплением в школу имел равные стартовые возможности. Вот, что должен знать ребенок в отдельных образовательных областях на всех ступеньках дошкольного детства. Это так называемый минимум. Например, как показать ребенку процесс запуска ракеты или технологию</w:t>
      </w:r>
      <w:r>
        <w:t xml:space="preserve"> производства бумаги? Подобранные электронные книги и энциклопедии позволяют решать поставленные программой задачи, а значит, систематически и целенаправленно готовить ребенка к школе.</w:t>
      </w:r>
    </w:p>
    <w:p w:rsidR="0020005E" w:rsidRDefault="006F3826">
      <w:pPr>
        <w:ind w:left="-15" w:right="79"/>
      </w:pPr>
      <w:r>
        <w:t>Качественные мультимедийные презентации можно найти в интернете.</w:t>
      </w:r>
    </w:p>
    <w:p w:rsidR="0020005E" w:rsidRDefault="006F3826">
      <w:pPr>
        <w:ind w:left="-15" w:right="209" w:firstLine="0"/>
      </w:pPr>
      <w:r>
        <w:lastRenderedPageBreak/>
        <w:t>Сеть И</w:t>
      </w:r>
      <w:r>
        <w:t xml:space="preserve">нтернет несёт громадный потенциал образовательных услуг. Поисковые системы сети Интернет предоставляют родителям возможность найти и отобрать практически любой материал по вопросам раннего развития и обучения. Важно, чтобы электронные учебные пособия были </w:t>
      </w:r>
      <w:r>
        <w:t xml:space="preserve">предназначены специально для детей дошкольного возраста.           «Хорошая презентация - это когда ставишь ребенку слайды, и он поглощен процессом просмотра, когда мне не приходится листать самой слайды и объяснять что? где? когда? и почему? Если ребенок </w:t>
      </w:r>
      <w:r>
        <w:t xml:space="preserve">с удовольствием смотрит презентацию и просит поставить ее еще раз, уверена, что он с пользой провел это время!» [5, с. 36]. </w:t>
      </w:r>
    </w:p>
    <w:p w:rsidR="0020005E" w:rsidRDefault="006F3826">
      <w:pPr>
        <w:ind w:left="-15" w:right="79"/>
      </w:pPr>
      <w:r>
        <w:t>Существует ряд сайтов, где выкладываются качественные, профессионально выполненные детские презентации,  создана  Большая Библиотек</w:t>
      </w:r>
      <w:r>
        <w:t>а Электронных Книг Для Детей. Большинство презентаций были выполнены мамами для собственных детей. Некоторые творческие натуры, увлекаясь процессом создания мультимедийной презентации, превращают его в хобби не только для себя, но и для своего ребенка. Про</w:t>
      </w:r>
      <w:r>
        <w:t>ходит время и юный автор появляется на страницах сайта уже со своими работами.</w:t>
      </w:r>
    </w:p>
    <w:p w:rsidR="0020005E" w:rsidRDefault="006F3826">
      <w:pPr>
        <w:spacing w:after="1" w:line="357" w:lineRule="auto"/>
        <w:ind w:left="-15" w:right="48" w:firstLine="708"/>
        <w:jc w:val="both"/>
      </w:pPr>
      <w:r>
        <w:t xml:space="preserve">Существуют  компьютерные  обучающие  игры,  которые выполнены в виде презентаций в программе </w:t>
      </w:r>
      <w:proofErr w:type="spellStart"/>
      <w:r>
        <w:t>Microsoft</w:t>
      </w:r>
      <w:proofErr w:type="spellEnd"/>
      <w:r>
        <w:t xml:space="preserve"> </w:t>
      </w:r>
      <w:proofErr w:type="spellStart"/>
      <w:r>
        <w:t>PowerPoin</w:t>
      </w:r>
      <w:proofErr w:type="spellEnd"/>
      <w:r>
        <w:t xml:space="preserve"> и обладают рядом преимуществ:</w:t>
      </w:r>
    </w:p>
    <w:p w:rsidR="0020005E" w:rsidRDefault="006F3826">
      <w:pPr>
        <w:numPr>
          <w:ilvl w:val="0"/>
          <w:numId w:val="5"/>
        </w:numPr>
        <w:ind w:right="79"/>
      </w:pPr>
      <w:r>
        <w:t xml:space="preserve">Информация предъявляется  на экране компьютера в игровой </w:t>
      </w:r>
      <w:proofErr w:type="spellStart"/>
      <w:r>
        <w:t>форме,что</w:t>
      </w:r>
      <w:proofErr w:type="spellEnd"/>
      <w:r>
        <w:t xml:space="preserve">  вызывает у детей огромный интерес.  Движения,</w:t>
      </w:r>
      <w:r>
        <w:t xml:space="preserve"> звук, анимация надолго привлекают внимание ребенка; </w:t>
      </w:r>
    </w:p>
    <w:p w:rsidR="0020005E" w:rsidRDefault="006F3826">
      <w:pPr>
        <w:numPr>
          <w:ilvl w:val="0"/>
          <w:numId w:val="5"/>
        </w:numPr>
        <w:ind w:right="79"/>
      </w:pPr>
      <w:r>
        <w:t xml:space="preserve">Проблемные задачи, поощрение ребенка при их правильном </w:t>
      </w:r>
      <w:proofErr w:type="spellStart"/>
      <w:r>
        <w:t>решениисамим</w:t>
      </w:r>
      <w:proofErr w:type="spellEnd"/>
      <w:r>
        <w:t xml:space="preserve"> компьютером являются стимулом познавательной активности детей; </w:t>
      </w:r>
    </w:p>
    <w:p w:rsidR="0020005E" w:rsidRDefault="006F3826">
      <w:pPr>
        <w:numPr>
          <w:ilvl w:val="0"/>
          <w:numId w:val="5"/>
        </w:numPr>
        <w:ind w:right="79"/>
      </w:pPr>
      <w:r>
        <w:t xml:space="preserve">Ребенок сам регулирует темп и количество решаемых </w:t>
      </w:r>
      <w:proofErr w:type="spellStart"/>
      <w:r>
        <w:t>игровыхобучающих</w:t>
      </w:r>
      <w:proofErr w:type="spellEnd"/>
      <w:r>
        <w:t xml:space="preserve"> зад</w:t>
      </w:r>
      <w:r>
        <w:t xml:space="preserve">ач; </w:t>
      </w:r>
    </w:p>
    <w:p w:rsidR="0020005E" w:rsidRDefault="006F3826">
      <w:pPr>
        <w:numPr>
          <w:ilvl w:val="0"/>
          <w:numId w:val="5"/>
        </w:numPr>
        <w:ind w:right="79"/>
      </w:pPr>
      <w:r>
        <w:t xml:space="preserve">В процессе своей деятельности за компьютером </w:t>
      </w:r>
      <w:proofErr w:type="spellStart"/>
      <w:r>
        <w:t>дошкольникприобретает</w:t>
      </w:r>
      <w:proofErr w:type="spellEnd"/>
      <w:r>
        <w:t xml:space="preserve"> уверенность в себе, в том, что он многое может; </w:t>
      </w:r>
    </w:p>
    <w:p w:rsidR="0020005E" w:rsidRDefault="006F3826">
      <w:pPr>
        <w:numPr>
          <w:ilvl w:val="0"/>
          <w:numId w:val="5"/>
        </w:numPr>
        <w:ind w:right="79"/>
      </w:pPr>
      <w:r>
        <w:lastRenderedPageBreak/>
        <w:t xml:space="preserve">Компьютер очень "терпелив", никогда не ругает ребенка за ошибки, </w:t>
      </w:r>
      <w:proofErr w:type="spellStart"/>
      <w:r>
        <w:t>аждет</w:t>
      </w:r>
      <w:proofErr w:type="spellEnd"/>
      <w:r>
        <w:t xml:space="preserve">, пока он сам исправит их. </w:t>
      </w:r>
    </w:p>
    <w:p w:rsidR="0020005E" w:rsidRDefault="006F3826">
      <w:pPr>
        <w:ind w:left="-15" w:right="79"/>
      </w:pPr>
      <w:r>
        <w:t>-Игровые обучающие программы приучают</w:t>
      </w:r>
      <w:r>
        <w:t xml:space="preserve"> дошкольника к самостоятельности, развивают навык самоконтроля. </w:t>
      </w:r>
    </w:p>
    <w:p w:rsidR="0020005E" w:rsidRDefault="006F3826">
      <w:pPr>
        <w:ind w:left="-15" w:right="79"/>
      </w:pPr>
      <w:r>
        <w:t>-Маленькие дети требуют большой помощи родителей при выполнении заданий и пошагового подтверждения своих действий, а автоматизированный контроль берет эту функцию на себя, освобождает маму.</w:t>
      </w:r>
    </w:p>
    <w:p w:rsidR="0020005E" w:rsidRDefault="006F3826">
      <w:pPr>
        <w:ind w:left="-15" w:right="79"/>
      </w:pPr>
      <w:r>
        <w:t xml:space="preserve">Применение обучающих мультимедийных презентаций позволяет повысить эффективность процесса обучения и развития ребенка, открывает новые возможности образования. </w:t>
      </w:r>
    </w:p>
    <w:p w:rsidR="0020005E" w:rsidRDefault="006F3826">
      <w:pPr>
        <w:ind w:left="-15" w:right="79"/>
      </w:pPr>
      <w:r>
        <w:t xml:space="preserve">Информационно-коммуникационные технологии активно используются в </w:t>
      </w:r>
      <w:proofErr w:type="spellStart"/>
      <w:r>
        <w:t>воспитательно</w:t>
      </w:r>
      <w:proofErr w:type="spellEnd"/>
      <w:r>
        <w:t xml:space="preserve">-образовательной </w:t>
      </w:r>
      <w:r>
        <w:t>деятельности и методической работе нашего дошкольного учреждения сравнительно недавно. Это связано, прежде всего, с материально-техническим оснащением ДОУ.</w:t>
      </w:r>
    </w:p>
    <w:p w:rsidR="0020005E" w:rsidRDefault="006F3826">
      <w:pPr>
        <w:ind w:left="-15" w:right="79"/>
      </w:pPr>
      <w:r>
        <w:t>Для того, чтобы каждый педагог мог использовать современные компьютерные технологии, в своей работе,</w:t>
      </w:r>
      <w:r>
        <w:t xml:space="preserve"> в детском саду имеются четыре компьютера, ноутбук, три принтера, сканер, диски с обучающими программами и играми.  </w:t>
      </w:r>
    </w:p>
    <w:p w:rsidR="0020005E" w:rsidRDefault="006F3826">
      <w:pPr>
        <w:ind w:left="-15" w:right="79"/>
      </w:pPr>
      <w:r>
        <w:t xml:space="preserve">К огромной радости педагогов, детским садом была приобретена интерактивная доска </w:t>
      </w:r>
      <w:proofErr w:type="spellStart"/>
      <w:r>
        <w:t>Smart</w:t>
      </w:r>
      <w:proofErr w:type="spellEnd"/>
      <w:r>
        <w:t xml:space="preserve"> </w:t>
      </w:r>
      <w:proofErr w:type="spellStart"/>
      <w:r>
        <w:t>Panaboard</w:t>
      </w:r>
      <w:proofErr w:type="spellEnd"/>
      <w:r>
        <w:t>.</w:t>
      </w:r>
    </w:p>
    <w:p w:rsidR="0020005E" w:rsidRDefault="006F3826">
      <w:pPr>
        <w:ind w:left="-15" w:right="79"/>
      </w:pPr>
      <w:r>
        <w:rPr>
          <w:b/>
        </w:rPr>
        <w:t>Интерактивная доска</w:t>
      </w:r>
      <w:r>
        <w:t xml:space="preserve"> – универсальный инстр</w:t>
      </w:r>
      <w:r>
        <w:t>умент, позволяющий любому педагогу организовать образовательный процесс так, чтобы у детей повысился интерес к занятиям, устойчивость внимания, скорость мыслительных операций</w:t>
      </w:r>
    </w:p>
    <w:p w:rsidR="0020005E" w:rsidRDefault="006F3826">
      <w:pPr>
        <w:ind w:left="-15" w:right="79"/>
      </w:pPr>
      <w:r>
        <w:t>Небольшой опыт применения интерактивной доски показывает, что обучение и воспитан</w:t>
      </w:r>
      <w:r>
        <w:t xml:space="preserve">ие дошкольников  стало более привлекательным и захватывающим. Интерактивные и мультимедийные средства значительно расширили возможности предъявляемого познавательного материала, позволили повысить мотивацию ребёнка к овладению новыми знаниями. </w:t>
      </w:r>
      <w:r>
        <w:lastRenderedPageBreak/>
        <w:t>Мы используе</w:t>
      </w:r>
      <w:r>
        <w:t xml:space="preserve">м доску практически на всех занятиях – Ознакомлении с окружающим миром, Математике, Развитии речи, Подготовке к обучению грамоте, интегрированных занятиях.  Хочется отметить её преимущества для занятий в детском саду. </w:t>
      </w:r>
    </w:p>
    <w:p w:rsidR="0020005E" w:rsidRDefault="006F3826">
      <w:pPr>
        <w:spacing w:after="1648" w:line="259" w:lineRule="auto"/>
        <w:ind w:left="22" w:right="0" w:firstLine="0"/>
      </w:pPr>
      <w:r>
        <w:rPr>
          <w:noProof/>
        </w:rPr>
        <w:drawing>
          <wp:inline distT="0" distB="0" distL="0" distR="0">
            <wp:extent cx="2453640" cy="1972056"/>
            <wp:effectExtent l="0" t="0" r="0" b="0"/>
            <wp:docPr id="7146" name="Picture 71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6" name="Picture 7146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53640" cy="1972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005E" w:rsidRDefault="006F3826">
      <w:pPr>
        <w:spacing w:after="136" w:line="259" w:lineRule="auto"/>
        <w:ind w:left="706" w:right="0" w:firstLine="0"/>
      </w:pPr>
      <w:r>
        <w:rPr>
          <w:noProof/>
        </w:rPr>
        <w:drawing>
          <wp:inline distT="0" distB="0" distL="0" distR="0">
            <wp:extent cx="2889504" cy="2008632"/>
            <wp:effectExtent l="0" t="0" r="0" b="0"/>
            <wp:docPr id="7147" name="Picture 71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7" name="Picture 7147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89504" cy="2008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005E" w:rsidRDefault="006F3826">
      <w:pPr>
        <w:ind w:left="-15" w:right="79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817880</wp:posOffset>
                </wp:positionH>
                <wp:positionV relativeFrom="paragraph">
                  <wp:posOffset>1478019</wp:posOffset>
                </wp:positionV>
                <wp:extent cx="54610" cy="171450"/>
                <wp:effectExtent l="0" t="0" r="0" b="0"/>
                <wp:wrapNone/>
                <wp:docPr id="6557" name="Group 65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610" cy="171450"/>
                          <a:chOff x="0" y="0"/>
                          <a:chExt cx="54610" cy="171450"/>
                        </a:xfrm>
                      </wpg:grpSpPr>
                      <wps:wsp>
                        <wps:cNvPr id="7393" name="Shape 7393"/>
                        <wps:cNvSpPr/>
                        <wps:spPr>
                          <a:xfrm>
                            <a:off x="0" y="0"/>
                            <a:ext cx="5461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610" h="171450">
                                <a:moveTo>
                                  <a:pt x="0" y="0"/>
                                </a:moveTo>
                                <a:lnTo>
                                  <a:pt x="54610" y="0"/>
                                </a:lnTo>
                                <a:lnTo>
                                  <a:pt x="54610" y="171450"/>
                                </a:lnTo>
                                <a:lnTo>
                                  <a:pt x="0" y="1714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7F5B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6557" style="width:4.3pt;height:13.5pt;position:absolute;z-index:6;mso-position-horizontal-relative:text;mso-position-horizontal:absolute;margin-left:64.4pt;mso-position-vertical-relative:text;margin-top:116.379pt;" coordsize="546,1714">
                <v:shape id="Shape 7394" style="position:absolute;width:546;height:1714;left:0;top:0;" coordsize="54610,171450" path="m0,0l54610,0l54610,171450l0,171450l0,0">
                  <v:stroke weight="0pt" endcap="flat" joinstyle="miter" miterlimit="10" on="false" color="#000000" opacity="0"/>
                  <v:fill on="true" color="#f7f5b6"/>
                </v:shape>
              </v:group>
            </w:pict>
          </mc:Fallback>
        </mc:AlternateContent>
      </w:r>
      <w:r>
        <w:t>Применение интерактивной доски с</w:t>
      </w:r>
      <w:r>
        <w:t xml:space="preserve"> использованием мультимедийных технологий (графика, цвет, звук, видеоматериалы) позволяет нам моделировать на занятиях различные ситуации и среды. Игровые компоненты, включённые в </w:t>
      </w:r>
      <w:proofErr w:type="spellStart"/>
      <w:r>
        <w:t>мультмедийные</w:t>
      </w:r>
      <w:proofErr w:type="spellEnd"/>
      <w:r>
        <w:t xml:space="preserve"> программы, активизируют познавательную активность детей и усил</w:t>
      </w:r>
      <w:r>
        <w:t>ивают эффективность усвоения материала.</w:t>
      </w:r>
      <w:r>
        <w:rPr>
          <w:rFonts w:ascii="Calibri" w:eastAsia="Calibri" w:hAnsi="Calibri" w:cs="Calibri"/>
          <w:vertAlign w:val="subscript"/>
        </w:rPr>
        <w:t xml:space="preserve"> </w:t>
      </w:r>
      <w:r>
        <w:t xml:space="preserve">Ещё одно преимущество использования интерактивной доски в детском саду – возможность совершать виртуальные путешествия, проведение интегрированных занятий. Известно, что у старших дошкольников лучше развито </w:t>
      </w:r>
      <w:r>
        <w:lastRenderedPageBreak/>
        <w:t>непроизво</w:t>
      </w:r>
      <w:r>
        <w:t>льное внимание, которое становится особенно концентрированным, когда детям интересно. У них повышается скорость приёма и переработки информации.</w:t>
      </w:r>
    </w:p>
    <w:p w:rsidR="0020005E" w:rsidRDefault="006F3826">
      <w:pPr>
        <w:ind w:left="-15" w:right="79"/>
      </w:pPr>
      <w:r>
        <w:t xml:space="preserve">Использование интерактивной доски даёт возможность педагогу самостоятельно создавать интерактивные ресурсы для </w:t>
      </w:r>
      <w:r>
        <w:t>использования на занятиях. Это открывает большие просторы для творчества, самореализации педагога.</w:t>
      </w:r>
    </w:p>
    <w:p w:rsidR="0020005E" w:rsidRDefault="006F3826">
      <w:pPr>
        <w:ind w:left="-15" w:right="79"/>
      </w:pPr>
      <w:r>
        <w:t xml:space="preserve">Использование мультимедийных технологий в полной мере мною было начато в старшей группе в сентябре 2014 года. Вначале была проведена диагностика по развитию </w:t>
      </w:r>
      <w:r>
        <w:t xml:space="preserve"> познавательных психических процессов, в частности: внимания, мышления, восприятия и памяти.</w:t>
      </w:r>
    </w:p>
    <w:p w:rsidR="0020005E" w:rsidRDefault="006F3826">
      <w:pPr>
        <w:ind w:left="-15" w:right="79"/>
      </w:pPr>
      <w:r>
        <w:t>По истечении полугодия было проведено повторное диагностирование. Были выявлены следующие результаты:</w:t>
      </w:r>
    </w:p>
    <w:p w:rsidR="0020005E" w:rsidRDefault="006F3826">
      <w:pPr>
        <w:spacing w:line="259" w:lineRule="auto"/>
        <w:ind w:left="718" w:right="0" w:hanging="10"/>
      </w:pPr>
      <w:r>
        <w:rPr>
          <w:b/>
        </w:rPr>
        <w:t>На начало года:</w:t>
      </w:r>
    </w:p>
    <w:p w:rsidR="0020005E" w:rsidRDefault="006F3826">
      <w:pPr>
        <w:spacing w:after="0" w:line="259" w:lineRule="auto"/>
        <w:ind w:left="2468" w:right="0" w:firstLine="0"/>
      </w:pPr>
      <w:r>
        <w:rPr>
          <w:noProof/>
        </w:rPr>
        <w:drawing>
          <wp:inline distT="0" distB="0" distL="0" distR="0">
            <wp:extent cx="2057400" cy="2057400"/>
            <wp:effectExtent l="0" t="0" r="0" b="0"/>
            <wp:docPr id="573" name="Picture 57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3" name="Picture 573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005E" w:rsidRDefault="006F3826">
      <w:pPr>
        <w:tabs>
          <w:tab w:val="center" w:pos="4086"/>
        </w:tabs>
        <w:spacing w:after="785" w:line="259" w:lineRule="auto"/>
        <w:ind w:right="0" w:firstLine="0"/>
      </w:pPr>
      <w:r>
        <w:t xml:space="preserve"> </w:t>
      </w:r>
      <w:r>
        <w:tab/>
      </w:r>
      <w:proofErr w:type="spellStart"/>
      <w:r>
        <w:rPr>
          <w:rFonts w:ascii="Arial" w:eastAsia="Arial" w:hAnsi="Arial" w:cs="Arial"/>
          <w:b/>
          <w:color w:val="FF0000"/>
          <w:sz w:val="3"/>
        </w:rPr>
        <w:t>Object</w:t>
      </w:r>
      <w:proofErr w:type="spellEnd"/>
      <w:r>
        <w:rPr>
          <w:rFonts w:ascii="Arial" w:eastAsia="Arial" w:hAnsi="Arial" w:cs="Arial"/>
          <w:b/>
          <w:color w:val="FF0000"/>
          <w:sz w:val="3"/>
        </w:rPr>
        <w:t xml:space="preserve"> 3</w:t>
      </w:r>
    </w:p>
    <w:p w:rsidR="0020005E" w:rsidRDefault="006F3826">
      <w:pPr>
        <w:spacing w:line="259" w:lineRule="auto"/>
        <w:ind w:left="718" w:right="0" w:hanging="10"/>
      </w:pPr>
      <w:r>
        <w:rPr>
          <w:b/>
        </w:rPr>
        <w:t>По истечении полугодия:</w:t>
      </w:r>
    </w:p>
    <w:p w:rsidR="0020005E" w:rsidRDefault="006F3826">
      <w:pPr>
        <w:spacing w:after="1" w:line="259" w:lineRule="auto"/>
        <w:ind w:left="2458" w:right="0" w:firstLine="0"/>
      </w:pPr>
      <w:r>
        <w:rPr>
          <w:noProof/>
        </w:rPr>
        <w:drawing>
          <wp:inline distT="0" distB="0" distL="0" distR="0">
            <wp:extent cx="2133600" cy="2133600"/>
            <wp:effectExtent l="0" t="0" r="0" b="0"/>
            <wp:docPr id="580" name="Picture 58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0" name="Picture 580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005E" w:rsidRDefault="006F3826">
      <w:pPr>
        <w:pStyle w:val="2"/>
        <w:spacing w:after="1516"/>
        <w:ind w:right="947"/>
      </w:pPr>
      <w:proofErr w:type="spellStart"/>
      <w:r>
        <w:lastRenderedPageBreak/>
        <w:t>Object</w:t>
      </w:r>
      <w:proofErr w:type="spellEnd"/>
      <w:r>
        <w:t xml:space="preserve"> 5</w:t>
      </w:r>
    </w:p>
    <w:p w:rsidR="0020005E" w:rsidRDefault="006F3826">
      <w:pPr>
        <w:ind w:left="-15" w:right="79"/>
      </w:pPr>
      <w:r>
        <w:t xml:space="preserve">По результатам диагностирования можно сказать, что в результате внедрения ИКТ в </w:t>
      </w:r>
      <w:proofErr w:type="spellStart"/>
      <w:r>
        <w:t>воспитательно</w:t>
      </w:r>
      <w:proofErr w:type="spellEnd"/>
      <w:r>
        <w:t>-образовательный процесс, уровень развития познавательных психических качеств детей заметно вырос.</w:t>
      </w:r>
    </w:p>
    <w:p w:rsidR="0020005E" w:rsidRDefault="006F3826">
      <w:pPr>
        <w:spacing w:after="132" w:line="259" w:lineRule="auto"/>
        <w:ind w:left="-15" w:right="79" w:firstLine="0"/>
      </w:pPr>
      <w:r>
        <w:t>Благодаря их  использованию у</w:t>
      </w:r>
      <w:r>
        <w:t xml:space="preserve"> дошкольников наблюдается:</w:t>
      </w:r>
    </w:p>
    <w:p w:rsidR="0020005E" w:rsidRDefault="006F3826">
      <w:pPr>
        <w:numPr>
          <w:ilvl w:val="0"/>
          <w:numId w:val="6"/>
        </w:numPr>
        <w:spacing w:after="134" w:line="259" w:lineRule="auto"/>
        <w:ind w:right="79" w:firstLine="0"/>
      </w:pPr>
      <w:r>
        <w:t>концентрация внимания;</w:t>
      </w:r>
    </w:p>
    <w:p w:rsidR="0020005E" w:rsidRDefault="006F3826">
      <w:pPr>
        <w:numPr>
          <w:ilvl w:val="0"/>
          <w:numId w:val="6"/>
        </w:numPr>
        <w:ind w:right="79" w:firstLine="0"/>
      </w:pPr>
      <w:r>
        <w:t xml:space="preserve">включение всех видов памяти: зрительной, слуховой, </w:t>
      </w:r>
      <w:proofErr w:type="spellStart"/>
      <w:r>
        <w:t>моторной,ассоциативной</w:t>
      </w:r>
      <w:proofErr w:type="spellEnd"/>
      <w:r>
        <w:t>;</w:t>
      </w:r>
    </w:p>
    <w:p w:rsidR="0020005E" w:rsidRDefault="006F3826">
      <w:pPr>
        <w:numPr>
          <w:ilvl w:val="0"/>
          <w:numId w:val="6"/>
        </w:numPr>
        <w:ind w:right="79" w:firstLine="0"/>
      </w:pPr>
      <w:r>
        <w:t>более быстрое и глубокое восприятие излагаемого материала;- повышение интереса к занятию.</w:t>
      </w:r>
    </w:p>
    <w:p w:rsidR="0020005E" w:rsidRDefault="006F3826">
      <w:pPr>
        <w:ind w:left="-15" w:right="79"/>
      </w:pPr>
      <w:r>
        <w:t>Говоря об использовании компьютера детьми</w:t>
      </w:r>
      <w:r>
        <w:t xml:space="preserve"> дошкольного возраста, встает вопрос о сохранении здоровья и зрения. Вопрос о "</w:t>
      </w:r>
      <w:proofErr w:type="spellStart"/>
      <w:r>
        <w:t>засиживании</w:t>
      </w:r>
      <w:proofErr w:type="spellEnd"/>
      <w:r>
        <w:t>" за компьютером  актуален. Разумно сделать ограничения занятий с ПК по времени -  10-15 минут.</w:t>
      </w:r>
    </w:p>
    <w:p w:rsidR="0020005E" w:rsidRDefault="006F3826">
      <w:pPr>
        <w:ind w:left="-15" w:right="79"/>
      </w:pPr>
      <w:r>
        <w:t xml:space="preserve">Нормально развивающийся ребенок в этом возрасте должен двигаться 50 - </w:t>
      </w:r>
      <w:r>
        <w:t xml:space="preserve">60% времени бодрствования! Мы помним об этом! </w:t>
      </w:r>
    </w:p>
    <w:p w:rsidR="0020005E" w:rsidRDefault="006F3826">
      <w:pPr>
        <w:ind w:left="-15" w:right="79"/>
      </w:pPr>
      <w:r>
        <w:t>Использование компьютера – еще одна сфера, где можно успешно сочетать получение полезных знаний с развитием интеллектуальных и творческих способностей.</w:t>
      </w:r>
    </w:p>
    <w:p w:rsidR="0020005E" w:rsidRDefault="006F3826">
      <w:pPr>
        <w:pStyle w:val="1"/>
        <w:ind w:left="574" w:right="566"/>
      </w:pPr>
      <w:r>
        <w:t>Заключение</w:t>
      </w:r>
    </w:p>
    <w:p w:rsidR="0020005E" w:rsidRDefault="006F3826">
      <w:pPr>
        <w:ind w:left="-15" w:right="79"/>
      </w:pPr>
      <w:r>
        <w:t>Компьютер – мощное средство обучения и саморазвития малыша! Использование компьютера при обуч</w:t>
      </w:r>
      <w:r>
        <w:t xml:space="preserve">ении  снимает такой отрицательный фактор, как </w:t>
      </w:r>
      <w:proofErr w:type="spellStart"/>
      <w:r>
        <w:t>ответобоязнь</w:t>
      </w:r>
      <w:proofErr w:type="spellEnd"/>
      <w:r>
        <w:t>. Компьютерная программа, как правило, подводит обучающегося  либо к самостоятельному решению поставленной задачи, либо наглядно демонстрирует ее решение, избегая при этом различных нравоучений и по</w:t>
      </w:r>
      <w:r>
        <w:t xml:space="preserve">рицаний, нередко свойственных преподавателям. </w:t>
      </w:r>
    </w:p>
    <w:p w:rsidR="0020005E" w:rsidRDefault="006F3826">
      <w:pPr>
        <w:ind w:left="-15" w:right="79"/>
      </w:pPr>
      <w:r>
        <w:t xml:space="preserve">Компьютер выступает при этом самым терпеливым педагогом, способным сколько угодно повторять любое задание, что добиться </w:t>
      </w:r>
      <w:r>
        <w:lastRenderedPageBreak/>
        <w:t>правильного ответа и, в конечном итоге, автоматизации отрабатываемого навыка. Компьютер д</w:t>
      </w:r>
      <w:r>
        <w:t>ает возможность ребенку как бы погрузиться в учебную среду, помогая ему ориентироваться в ней, отыскивать свой путь познания. При этом организация обучения должна быть достаточно гибкой, учитывающей психологические особенности ребенка.</w:t>
      </w:r>
    </w:p>
    <w:p w:rsidR="0020005E" w:rsidRDefault="006F3826">
      <w:pPr>
        <w:spacing w:after="132" w:line="259" w:lineRule="auto"/>
        <w:ind w:left="708" w:right="79" w:firstLine="0"/>
      </w:pPr>
      <w:r>
        <w:t>Обобщая весь материа</w:t>
      </w:r>
      <w:r>
        <w:t>л можно сделать следующие выводы:</w:t>
      </w:r>
    </w:p>
    <w:p w:rsidR="0020005E" w:rsidRDefault="006F3826">
      <w:pPr>
        <w:ind w:left="-15" w:right="79"/>
      </w:pPr>
      <w:r>
        <w:t xml:space="preserve">1.Использование информационно-коммуникативных технологий в дошкольном учреждении являются обогащающим и преобразующим фактором развивающей предметной среды. </w:t>
      </w:r>
    </w:p>
    <w:p w:rsidR="0020005E" w:rsidRDefault="006F3826">
      <w:pPr>
        <w:ind w:left="-15" w:right="79"/>
      </w:pPr>
      <w:r>
        <w:t>2. Компьютер и интерактивное оборудование может быть использован</w:t>
      </w:r>
      <w:r>
        <w:t xml:space="preserve">о в работе с детьми старшего дошкольного возраста при безусловном соблюдении физиолого-гигиенических, </w:t>
      </w:r>
      <w:proofErr w:type="spellStart"/>
      <w:r>
        <w:t>психологопедагогических</w:t>
      </w:r>
      <w:proofErr w:type="spellEnd"/>
      <w:r>
        <w:t xml:space="preserve"> ограничительных и разрешающих норм и рекомендаций. </w:t>
      </w:r>
    </w:p>
    <w:p w:rsidR="0020005E" w:rsidRDefault="006F3826">
      <w:pPr>
        <w:ind w:left="-15" w:right="79"/>
      </w:pPr>
      <w:r>
        <w:t>3.Рекомендуется применять компьютерные игровые развивающие и обучающие програм</w:t>
      </w:r>
      <w:r>
        <w:t xml:space="preserve">мы, адекватные психическим и психофизиологическим возможностям ребенка. </w:t>
      </w:r>
    </w:p>
    <w:p w:rsidR="0020005E" w:rsidRDefault="006F3826">
      <w:pPr>
        <w:ind w:left="-15" w:right="79"/>
      </w:pPr>
      <w:r>
        <w:t xml:space="preserve">4. Необходимо вводить современные информационные технологии в систему дидактики детского сада, т.е. стремиться к органическому </w:t>
      </w:r>
      <w:r>
        <w:t xml:space="preserve">сочетанию традиционных и компьютерных средств развития личности ребенка. </w:t>
      </w:r>
    </w:p>
    <w:p w:rsidR="0020005E" w:rsidRDefault="006F3826">
      <w:pPr>
        <w:pStyle w:val="1"/>
        <w:spacing w:after="609"/>
        <w:ind w:left="574" w:right="570"/>
      </w:pPr>
      <w:r>
        <w:t>Литература</w:t>
      </w:r>
    </w:p>
    <w:p w:rsidR="0020005E" w:rsidRDefault="006F3826">
      <w:pPr>
        <w:numPr>
          <w:ilvl w:val="0"/>
          <w:numId w:val="7"/>
        </w:numPr>
        <w:ind w:right="79" w:firstLine="0"/>
      </w:pPr>
      <w:r>
        <w:t>Афанасьева О. В. Использование информационно-</w:t>
      </w:r>
      <w:proofErr w:type="spellStart"/>
      <w:r>
        <w:t>коммуникативныхтехнологий</w:t>
      </w:r>
      <w:proofErr w:type="spellEnd"/>
      <w:r>
        <w:t xml:space="preserve"> в образовательном процессе. </w:t>
      </w:r>
    </w:p>
    <w:p w:rsidR="0020005E" w:rsidRDefault="006F3826">
      <w:pPr>
        <w:numPr>
          <w:ilvl w:val="0"/>
          <w:numId w:val="7"/>
        </w:numPr>
        <w:ind w:right="79" w:firstLine="0"/>
      </w:pPr>
      <w:r>
        <w:t>Губайдуллин И. А. Использование информационно-</w:t>
      </w:r>
      <w:proofErr w:type="spellStart"/>
      <w:r>
        <w:t>коммуникативныхтехнологий</w:t>
      </w:r>
      <w:proofErr w:type="spellEnd"/>
      <w:r>
        <w:t xml:space="preserve"> в целях формирования положительной мотивации к обучению.</w:t>
      </w:r>
    </w:p>
    <w:p w:rsidR="0020005E" w:rsidRDefault="006F3826">
      <w:pPr>
        <w:numPr>
          <w:ilvl w:val="0"/>
          <w:numId w:val="7"/>
        </w:numPr>
        <w:spacing w:after="134" w:line="259" w:lineRule="auto"/>
        <w:ind w:right="79" w:firstLine="0"/>
      </w:pPr>
      <w:proofErr w:type="spellStart"/>
      <w:r>
        <w:t>Драхлер</w:t>
      </w:r>
      <w:proofErr w:type="spellEnd"/>
      <w:r>
        <w:t xml:space="preserve"> А.Б.  К вопросу о презентациях. </w:t>
      </w:r>
    </w:p>
    <w:p w:rsidR="0020005E" w:rsidRDefault="006F3826">
      <w:pPr>
        <w:numPr>
          <w:ilvl w:val="0"/>
          <w:numId w:val="7"/>
        </w:numPr>
        <w:ind w:right="79" w:firstLine="0"/>
      </w:pPr>
      <w:proofErr w:type="spellStart"/>
      <w:r>
        <w:lastRenderedPageBreak/>
        <w:t>Кодесникова</w:t>
      </w:r>
      <w:proofErr w:type="spellEnd"/>
      <w:r>
        <w:t xml:space="preserve"> И.В. Информационно-компьютерные технологии на </w:t>
      </w:r>
      <w:proofErr w:type="spellStart"/>
      <w:r>
        <w:t>урокахискусства</w:t>
      </w:r>
      <w:proofErr w:type="spellEnd"/>
      <w:r>
        <w:t>.</w:t>
      </w:r>
    </w:p>
    <w:p w:rsidR="0020005E" w:rsidRDefault="006F3826">
      <w:pPr>
        <w:ind w:left="-15" w:right="79" w:firstLine="0"/>
      </w:pPr>
      <w:r>
        <w:t>5.Кудрявцев В.Т. Науки о детстве и современные образования. – М.,2005 – С. 15 – 36</w:t>
      </w:r>
      <w:r>
        <w:t xml:space="preserve">. </w:t>
      </w:r>
    </w:p>
    <w:p w:rsidR="0020005E" w:rsidRDefault="006F3826">
      <w:pPr>
        <w:numPr>
          <w:ilvl w:val="0"/>
          <w:numId w:val="8"/>
        </w:numPr>
        <w:ind w:right="79" w:firstLine="0"/>
      </w:pPr>
      <w:proofErr w:type="spellStart"/>
      <w:r>
        <w:t>Машбиц</w:t>
      </w:r>
      <w:proofErr w:type="spellEnd"/>
      <w:r>
        <w:t xml:space="preserve"> Е.И. Психолого-педагогические проблемы </w:t>
      </w:r>
      <w:proofErr w:type="spellStart"/>
      <w:r>
        <w:t>компьютеризацииобучения</w:t>
      </w:r>
      <w:proofErr w:type="spellEnd"/>
      <w:r>
        <w:t>. - М., 2008 – С. 15 – 18.</w:t>
      </w:r>
    </w:p>
    <w:p w:rsidR="0020005E" w:rsidRDefault="006F3826">
      <w:pPr>
        <w:numPr>
          <w:ilvl w:val="0"/>
          <w:numId w:val="8"/>
        </w:numPr>
        <w:spacing w:after="132" w:line="259" w:lineRule="auto"/>
        <w:ind w:right="79" w:firstLine="0"/>
      </w:pPr>
      <w:r>
        <w:t>Новоселова С.А. Развитие мышления в раннем возрасте. – М.:</w:t>
      </w:r>
    </w:p>
    <w:p w:rsidR="0020005E" w:rsidRDefault="006F3826">
      <w:pPr>
        <w:spacing w:after="134" w:line="259" w:lineRule="auto"/>
        <w:ind w:left="-15" w:right="79" w:firstLine="0"/>
      </w:pPr>
      <w:r>
        <w:t>Педагогика. 1999. – С. 45–78.</w:t>
      </w:r>
    </w:p>
    <w:p w:rsidR="0020005E" w:rsidRDefault="006F3826">
      <w:pPr>
        <w:numPr>
          <w:ilvl w:val="0"/>
          <w:numId w:val="8"/>
        </w:numPr>
        <w:ind w:right="79" w:firstLine="0"/>
      </w:pPr>
      <w:r>
        <w:t xml:space="preserve">Эффективность компьютерного обучения // Новые </w:t>
      </w:r>
      <w:proofErr w:type="spellStart"/>
      <w:r>
        <w:t>информационныетехнологии</w:t>
      </w:r>
      <w:proofErr w:type="spellEnd"/>
      <w:r>
        <w:t xml:space="preserve"> в образовании. - М., 2009. - </w:t>
      </w:r>
      <w:proofErr w:type="spellStart"/>
      <w:r>
        <w:t>Вып</w:t>
      </w:r>
      <w:proofErr w:type="spellEnd"/>
      <w:r>
        <w:t>. 6.</w:t>
      </w:r>
    </w:p>
    <w:p w:rsidR="0020005E" w:rsidRDefault="006F3826">
      <w:pPr>
        <w:numPr>
          <w:ilvl w:val="0"/>
          <w:numId w:val="8"/>
        </w:numPr>
        <w:spacing w:after="132" w:line="259" w:lineRule="auto"/>
        <w:ind w:right="79" w:firstLine="0"/>
      </w:pPr>
      <w:r>
        <w:t>Ястребов Л.И. Создание мультимедийных презентаций в программе MS</w:t>
      </w:r>
    </w:p>
    <w:p w:rsidR="0020005E" w:rsidRDefault="006F3826">
      <w:pPr>
        <w:spacing w:line="259" w:lineRule="auto"/>
        <w:ind w:left="-15" w:right="79" w:firstLine="0"/>
      </w:pPr>
      <w:proofErr w:type="spellStart"/>
      <w:r>
        <w:t>Power</w:t>
      </w:r>
      <w:proofErr w:type="spellEnd"/>
      <w:r>
        <w:t xml:space="preserve"> </w:t>
      </w:r>
      <w:proofErr w:type="spellStart"/>
      <w:r>
        <w:t>Point</w:t>
      </w:r>
      <w:proofErr w:type="spellEnd"/>
      <w:r>
        <w:t xml:space="preserve"> 2009. – Журнал «Вопросы Интернет - образования»,  № 44</w:t>
      </w:r>
    </w:p>
    <w:p w:rsidR="0020005E" w:rsidRDefault="006F3826">
      <w:pPr>
        <w:spacing w:after="0" w:line="259" w:lineRule="auto"/>
        <w:ind w:left="8724" w:right="0" w:firstLine="0"/>
        <w:jc w:val="both"/>
      </w:pPr>
      <w:r>
        <w:rPr>
          <w:b/>
        </w:rPr>
        <w:t xml:space="preserve">       </w:t>
      </w:r>
    </w:p>
    <w:sectPr w:rsidR="0020005E">
      <w:headerReference w:type="even" r:id="rId10"/>
      <w:headerReference w:type="default" r:id="rId11"/>
      <w:headerReference w:type="first" r:id="rId12"/>
      <w:pgSz w:w="11900" w:h="16840"/>
      <w:pgMar w:top="1416" w:right="977" w:bottom="1205" w:left="1704" w:header="709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000000" w:rsidRDefault="006F3826">
      <w:pPr>
        <w:spacing w:after="0" w:line="240" w:lineRule="auto"/>
      </w:pPr>
      <w:r>
        <w:separator/>
      </w:r>
    </w:p>
  </w:endnote>
  <w:endnote w:type="continuationSeparator" w:id="0">
    <w:p w:rsidR="00000000" w:rsidRDefault="006F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000000" w:rsidRDefault="006F3826">
      <w:pPr>
        <w:spacing w:after="0" w:line="240" w:lineRule="auto"/>
      </w:pPr>
      <w:r>
        <w:separator/>
      </w:r>
    </w:p>
  </w:footnote>
  <w:footnote w:type="continuationSeparator" w:id="0">
    <w:p w:rsidR="00000000" w:rsidRDefault="006F38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0005E" w:rsidRDefault="006F3826">
    <w:pPr>
      <w:spacing w:after="0" w:line="259" w:lineRule="auto"/>
      <w:ind w:right="6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0005E" w:rsidRDefault="006F3826">
    <w:pPr>
      <w:spacing w:after="0" w:line="259" w:lineRule="auto"/>
      <w:ind w:right="6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0005E" w:rsidRDefault="006F3826">
    <w:pPr>
      <w:spacing w:after="0" w:line="259" w:lineRule="auto"/>
      <w:ind w:right="6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3647EB"/>
    <w:multiLevelType w:val="hybridMultilevel"/>
    <w:tmpl w:val="FFFFFFFF"/>
    <w:lvl w:ilvl="0" w:tplc="72EAF0F2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D2041D6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5FE19FC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740BC2A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B0A74CC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12AF510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81C1E38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EC4CCEC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7DA0A1A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C775A90"/>
    <w:multiLevelType w:val="hybridMultilevel"/>
    <w:tmpl w:val="FFFFFFFF"/>
    <w:lvl w:ilvl="0" w:tplc="08503C6C">
      <w:start w:val="6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B6C4FAC">
      <w:start w:val="1"/>
      <w:numFmt w:val="lowerLetter"/>
      <w:lvlText w:val="%2"/>
      <w:lvlJc w:val="left"/>
      <w:pPr>
        <w:ind w:left="1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F3231CE">
      <w:start w:val="1"/>
      <w:numFmt w:val="lowerRoman"/>
      <w:lvlText w:val="%3"/>
      <w:lvlJc w:val="left"/>
      <w:pPr>
        <w:ind w:left="1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69A4432">
      <w:start w:val="1"/>
      <w:numFmt w:val="decimal"/>
      <w:lvlText w:val="%4"/>
      <w:lvlJc w:val="left"/>
      <w:pPr>
        <w:ind w:left="2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93AA676">
      <w:start w:val="1"/>
      <w:numFmt w:val="lowerLetter"/>
      <w:lvlText w:val="%5"/>
      <w:lvlJc w:val="left"/>
      <w:pPr>
        <w:ind w:left="3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730F7C2">
      <w:start w:val="1"/>
      <w:numFmt w:val="lowerRoman"/>
      <w:lvlText w:val="%6"/>
      <w:lvlJc w:val="left"/>
      <w:pPr>
        <w:ind w:left="3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7BE1048">
      <w:start w:val="1"/>
      <w:numFmt w:val="decimal"/>
      <w:lvlText w:val="%7"/>
      <w:lvlJc w:val="left"/>
      <w:pPr>
        <w:ind w:left="46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45E9D9A">
      <w:start w:val="1"/>
      <w:numFmt w:val="lowerLetter"/>
      <w:lvlText w:val="%8"/>
      <w:lvlJc w:val="left"/>
      <w:pPr>
        <w:ind w:left="5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2BE7644">
      <w:start w:val="1"/>
      <w:numFmt w:val="lowerRoman"/>
      <w:lvlText w:val="%9"/>
      <w:lvlJc w:val="left"/>
      <w:pPr>
        <w:ind w:left="6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4A33217"/>
    <w:multiLevelType w:val="hybridMultilevel"/>
    <w:tmpl w:val="FFFFFFFF"/>
    <w:lvl w:ilvl="0" w:tplc="9B0EFCAC">
      <w:start w:val="1"/>
      <w:numFmt w:val="decimal"/>
      <w:lvlText w:val="%1.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F8E8084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46E31B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ADA3982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71A07A0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836583A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F684CCE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7A43C6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F8E4A8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B5513C9"/>
    <w:multiLevelType w:val="hybridMultilevel"/>
    <w:tmpl w:val="FFFFFFFF"/>
    <w:lvl w:ilvl="0" w:tplc="8F22A75C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1B61DC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B5E227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C4E6E20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804604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9BA8C34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64EB60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0DAD71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6E43192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B0C7ABA"/>
    <w:multiLevelType w:val="hybridMultilevel"/>
    <w:tmpl w:val="FFFFFFFF"/>
    <w:lvl w:ilvl="0" w:tplc="FF144AF0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0BA209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65C357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0726FC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518413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93A372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43843D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FDAAC7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62AB6F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2D41E55"/>
    <w:multiLevelType w:val="hybridMultilevel"/>
    <w:tmpl w:val="FFFFFFFF"/>
    <w:lvl w:ilvl="0" w:tplc="D174057E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386147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092D4E2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FB4991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D167A80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B587CD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00CF15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AECFD86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33E080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A01064C"/>
    <w:multiLevelType w:val="hybridMultilevel"/>
    <w:tmpl w:val="FFFFFFFF"/>
    <w:lvl w:ilvl="0" w:tplc="757CA17C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6823E1A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82C52C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8A84960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DB02A6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4E6A880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DE6D5BE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06C7866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534B45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96D10CA"/>
    <w:multiLevelType w:val="hybridMultilevel"/>
    <w:tmpl w:val="FFFFFFFF"/>
    <w:lvl w:ilvl="0" w:tplc="A1B08246">
      <w:start w:val="1"/>
      <w:numFmt w:val="decimal"/>
      <w:lvlText w:val="%1."/>
      <w:lvlJc w:val="left"/>
      <w:pPr>
        <w:ind w:left="3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C5A917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1E6EBA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CC8CE7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078D22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C6275E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FDC63D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D60591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D34B0A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3"/>
  </w:num>
  <w:num w:numId="5">
    <w:abstractNumId w:val="0"/>
  </w:num>
  <w:num w:numId="6">
    <w:abstractNumId w:val="6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1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005E"/>
    <w:rsid w:val="0020005E"/>
    <w:rsid w:val="006F3826"/>
    <w:rsid w:val="00A04DB7"/>
    <w:rsid w:val="00AD57D7"/>
    <w:rsid w:val="00D444FD"/>
    <w:rsid w:val="00DC5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90646B0"/>
  <w15:docId w15:val="{4910293D-8BD0-8F40-832B-24896C2C7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" w:line="358" w:lineRule="auto"/>
      <w:ind w:right="86" w:firstLine="698"/>
    </w:pPr>
    <w:rPr>
      <w:rFonts w:ascii="Times New Roman" w:eastAsia="Times New Roman" w:hAnsi="Times New Roman" w:cs="Times New Roman"/>
      <w:color w:val="000000"/>
      <w:sz w:val="28"/>
      <w:lang w:bidi="ru-RU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126" w:line="265" w:lineRule="auto"/>
      <w:ind w:left="573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785"/>
      <w:jc w:val="center"/>
      <w:outlineLvl w:val="1"/>
    </w:pPr>
    <w:rPr>
      <w:rFonts w:ascii="Arial" w:eastAsia="Arial" w:hAnsi="Arial" w:cs="Arial"/>
      <w:b/>
      <w:color w:val="FF0000"/>
      <w:sz w:val="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Pr>
      <w:rFonts w:ascii="Arial" w:eastAsia="Arial" w:hAnsi="Arial" w:cs="Arial"/>
      <w:b/>
      <w:color w:val="FF0000"/>
      <w:sz w:val="3"/>
    </w:rPr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 /><Relationship Id="rId13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image" Target="media/image1.png" /><Relationship Id="rId12" Type="http://schemas.openxmlformats.org/officeDocument/2006/relationships/header" Target="header3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header" Target="header2.xml" /><Relationship Id="rId5" Type="http://schemas.openxmlformats.org/officeDocument/2006/relationships/footnotes" Target="footnotes.xml" /><Relationship Id="rId10" Type="http://schemas.openxmlformats.org/officeDocument/2006/relationships/header" Target="header1.xml" /><Relationship Id="rId4" Type="http://schemas.openxmlformats.org/officeDocument/2006/relationships/webSettings" Target="webSettings.xml" /><Relationship Id="rId9" Type="http://schemas.openxmlformats.org/officeDocument/2006/relationships/image" Target="media/image3.jpg" /><Relationship Id="rId14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4226</Words>
  <Characters>24093</Characters>
  <Application>Microsoft Office Word</Application>
  <DocSecurity>0</DocSecurity>
  <Lines>200</Lines>
  <Paragraphs>56</Paragraphs>
  <ScaleCrop>false</ScaleCrop>
  <Company/>
  <LinksUpToDate>false</LinksUpToDate>
  <CharactersWithSpaces>28263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Татьяна Филимошкина</cp:lastModifiedBy>
  <cp:revision>2</cp:revision>
  <dcterms:created xsi:type="dcterms:W3CDTF">2020-09-04T11:54:00Z</dcterms:created>
  <dcterms:modified xsi:type="dcterms:W3CDTF">2020-09-04T11:54:00Z</dcterms:modified>
</cp:coreProperties>
</file>