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86E" w:rsidRPr="00F3386E" w:rsidRDefault="00F3386E" w:rsidP="00F3386E">
      <w:pPr>
        <w:pStyle w:val="Default"/>
        <w:spacing w:line="276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Муниципальное дошкольное образовательное учреждение</w:t>
      </w:r>
    </w:p>
    <w:p w:rsidR="00F3386E" w:rsidRPr="00F3386E" w:rsidRDefault="00F3386E" w:rsidP="00F3386E">
      <w:pPr>
        <w:pStyle w:val="Default"/>
        <w:spacing w:line="276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«Детский сад № 7 общеразвивающего вида»</w:t>
      </w: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Pr="00F3386E" w:rsidRDefault="00F3386E" w:rsidP="00F3386E">
      <w:pPr>
        <w:pStyle w:val="Default"/>
        <w:spacing w:line="276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Рекомендации для родителей</w:t>
      </w:r>
    </w:p>
    <w:p w:rsidR="00F3386E" w:rsidRPr="00F3386E" w:rsidRDefault="00F3386E" w:rsidP="00F3386E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 w:rsidRPr="00F3386E">
        <w:rPr>
          <w:rStyle w:val="a3"/>
          <w:color w:val="auto"/>
          <w:sz w:val="28"/>
          <w:szCs w:val="28"/>
          <w:shd w:val="clear" w:color="auto" w:fill="FFFFFF"/>
        </w:rPr>
        <w:t>«Организация детского экспериментирования в домашних условиях»</w:t>
      </w: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Pr="00F3386E" w:rsidRDefault="00F3386E" w:rsidP="00F3386E">
      <w:pPr>
        <w:pStyle w:val="Default"/>
        <w:spacing w:line="276" w:lineRule="auto"/>
        <w:jc w:val="right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Выполнила</w:t>
      </w:r>
      <w:r w:rsidRPr="00F3386E">
        <w:rPr>
          <w:sz w:val="28"/>
          <w:szCs w:val="28"/>
        </w:rPr>
        <w:t xml:space="preserve">: воспитатель </w:t>
      </w:r>
      <w:r w:rsidR="00D50FB0">
        <w:rPr>
          <w:sz w:val="28"/>
          <w:szCs w:val="28"/>
        </w:rPr>
        <w:t>Назарова Н.О.</w:t>
      </w:r>
      <w:r w:rsidRPr="00F3386E">
        <w:rPr>
          <w:sz w:val="28"/>
          <w:szCs w:val="28"/>
        </w:rPr>
        <w:t xml:space="preserve"> </w:t>
      </w: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3386E" w:rsidRPr="00F3386E" w:rsidRDefault="00F3386E" w:rsidP="00F3386E">
      <w:pPr>
        <w:pStyle w:val="Default"/>
        <w:spacing w:line="276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20</w:t>
      </w:r>
      <w:r w:rsidRPr="00F3386E">
        <w:rPr>
          <w:b/>
          <w:bCs/>
          <w:sz w:val="28"/>
          <w:szCs w:val="28"/>
        </w:rPr>
        <w:t>г.</w:t>
      </w:r>
    </w:p>
    <w:p w:rsidR="00D50FB0" w:rsidRDefault="00D50FB0" w:rsidP="00F3386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  <w:sectPr w:rsidR="00D50FB0" w:rsidSect="00F3386E">
          <w:pgSz w:w="11906" w:h="17338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D50FB0" w:rsidRDefault="00D50FB0" w:rsidP="00F3386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D50FB0">
        <w:rPr>
          <w:color w:val="auto"/>
          <w:sz w:val="28"/>
          <w:szCs w:val="28"/>
          <w:shd w:val="clear" w:color="auto" w:fill="FFFFFF"/>
        </w:rPr>
        <w:lastRenderedPageBreak/>
        <w:t xml:space="preserve">Детское экспериментирование – это один из ведущих видов деятельности дошкольника. Очевидно, что нет более пытливого исследователя, чем ребёнок. Маленький человек охвачен жаждой познания и освоения огромного нового мира. Но среди родителей часто распространена ошибка – ограничения на пути детского познания. Вы отвечаете на все вопросы </w:t>
      </w:r>
      <w:proofErr w:type="gramStart"/>
      <w:r w:rsidRPr="00D50FB0">
        <w:rPr>
          <w:color w:val="auto"/>
          <w:sz w:val="28"/>
          <w:szCs w:val="28"/>
          <w:shd w:val="clear" w:color="auto" w:fill="FFFFFF"/>
        </w:rPr>
        <w:t>юного</w:t>
      </w:r>
      <w:proofErr w:type="gramEnd"/>
      <w:r w:rsidRPr="00D50FB0">
        <w:rPr>
          <w:color w:val="auto"/>
          <w:sz w:val="28"/>
          <w:szCs w:val="28"/>
          <w:shd w:val="clear" w:color="auto" w:fill="FFFFFF"/>
        </w:rPr>
        <w:t xml:space="preserve"> почемучки? С готовностью показываете предметы, притягивающие любопытный взор и рассказываете о них? Регулярно бываете с ребёнком в кукольном театре, музее, цирке? Это не праздные вопросы, от которых легко отшутиться: «много будет знать, скоро состариться». К сожалению, «мамины промахи» дадут о себе знать очень скоро – в первых же классах школы, когда ваш ребёнок окажется пассивным существом, равнодушно относящимся к любым нововведениям. Исследовательская деятельность детей может стать одними из условий развития детской любознательности, а в конечном итоге познавательных интересов ребёнка. </w:t>
      </w:r>
    </w:p>
    <w:p w:rsidR="00D50FB0" w:rsidRDefault="00D50FB0" w:rsidP="00F3386E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D50FB0">
        <w:rPr>
          <w:color w:val="auto"/>
          <w:sz w:val="28"/>
          <w:szCs w:val="28"/>
          <w:shd w:val="clear" w:color="auto" w:fill="FFFFFF"/>
        </w:rPr>
        <w:t xml:space="preserve">В детском саду уделяется много внимания детскому экспериментированию. Организуется исследовательская деятельность детей, создаются специальные проблемные ситуации, проводятся занятия. В группах созданы условия для развития детской познавательной деятельности во всех центрах активности и уголках имеются материалы для экспериментирования: бумага разных видов, ткань; неструктурированные материалы (песок, вода), и т.п. </w:t>
      </w:r>
    </w:p>
    <w:p w:rsidR="00D50FB0" w:rsidRDefault="00D50FB0" w:rsidP="00D50FB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50FB0">
        <w:rPr>
          <w:color w:val="auto"/>
          <w:sz w:val="28"/>
          <w:szCs w:val="28"/>
          <w:shd w:val="clear" w:color="auto" w:fill="FFFFFF"/>
        </w:rPr>
        <w:t>Несложные опыты и эксперименты можно организовать и дома. Для этого не требуется больших усилий, только желание, немного фантазии и конечно, некоторые научные знания. Любое место в квартире может стать местом для эксперимента. Например, ванная комната, Во время мытья ребёнок может узнать много интересного о свойствах воды, мыла, о растворимости веществ. Например: Что быстрее растворится: - морская сол</w:t>
      </w:r>
      <w:proofErr w:type="gramStart"/>
      <w:r w:rsidRPr="00D50FB0">
        <w:rPr>
          <w:color w:val="auto"/>
          <w:sz w:val="28"/>
          <w:szCs w:val="28"/>
          <w:shd w:val="clear" w:color="auto" w:fill="FFFFFF"/>
        </w:rPr>
        <w:t>ь-</w:t>
      </w:r>
      <w:proofErr w:type="gramEnd"/>
      <w:r w:rsidRPr="00D50FB0">
        <w:rPr>
          <w:color w:val="auto"/>
          <w:sz w:val="28"/>
          <w:szCs w:val="28"/>
          <w:shd w:val="clear" w:color="auto" w:fill="FFFFFF"/>
        </w:rPr>
        <w:t xml:space="preserve"> пена для ванны - кусочки мыла и т.п. Кухня – это место, где ребёнок мешает родителям, особенно маме, когда она готовит еду. Если у вас двое или трое детей, можно устроить соревнования между детьми. Поставьте на стол несколько одинаковых ёмкостей, низкую миску с водой и поролоновые губки </w:t>
      </w:r>
      <w:r w:rsidRPr="00D50FB0">
        <w:rPr>
          <w:color w:val="auto"/>
          <w:sz w:val="28"/>
          <w:szCs w:val="28"/>
          <w:shd w:val="clear" w:color="auto" w:fill="FFFFFF"/>
        </w:rPr>
        <w:lastRenderedPageBreak/>
        <w:t>разного размера и цвета. В миску налейте воды примерно на 1,5 см. Пусть дети положат губки в воду и угадают, какая из них наберёт в себя больше воды. Отожмите воду в приготовленные баночки. У кого больше? Почему? Можно ли набрать в губку столь воды, сколь хочешь? А если предоставить губке полную свободу? Пусть дети сами ответят на эти вопросы. Важно только, чтобы вопросы ребёнка не оставались без ответа. Если вы не знаете точного (научного) ответа, необходимо обратится к справочной литературе. Эксперимент можно провести во время любой деятельности. Например, ребёнок рисует, У него кончилась зелёная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Путём проб и ошибок ребёнок найдёт верное решение</w:t>
      </w:r>
      <w:r w:rsidRPr="00D50FB0">
        <w:rPr>
          <w:color w:val="111111"/>
          <w:sz w:val="28"/>
          <w:szCs w:val="28"/>
          <w:shd w:val="clear" w:color="auto" w:fill="FFFFFF"/>
        </w:rPr>
        <w:t>.</w:t>
      </w:r>
      <w:r w:rsidRPr="00D50FB0">
        <w:rPr>
          <w:sz w:val="28"/>
          <w:szCs w:val="28"/>
        </w:rPr>
        <w:t xml:space="preserve"> </w:t>
      </w:r>
    </w:p>
    <w:p w:rsidR="00F3386E" w:rsidRPr="00D50FB0" w:rsidRDefault="00F3386E" w:rsidP="00D50FB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50FB0">
        <w:rPr>
          <w:sz w:val="28"/>
          <w:szCs w:val="28"/>
        </w:rPr>
        <w:t xml:space="preserve">Экспериментирование – эффективный метод познания закономерностей и явлений окружающего мира. Детское экспериментирование имеет огромный развивающий потенциал. В процессе эксперимента идет обогащение памяти ребенка, активизируются его мыслительные процессы, т.е. детское экспериментирование является хорошим средством интеллектуального развития дошкольников. Задача окружающих ребёнка взрослых – помочь ему в этом. </w:t>
      </w:r>
    </w:p>
    <w:p w:rsidR="00F3386E" w:rsidRPr="00D50FB0" w:rsidRDefault="00F3386E" w:rsidP="00D50FB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50FB0">
        <w:rPr>
          <w:sz w:val="28"/>
          <w:szCs w:val="28"/>
        </w:rPr>
        <w:t xml:space="preserve">Роль воспитателя заключается в создании условий, способствующих формированию у детей познавательного интереса, развитию наблюдательности, мыслительной деятельности. </w:t>
      </w:r>
    </w:p>
    <w:p w:rsidR="00F3386E" w:rsidRPr="00F3386E" w:rsidRDefault="00F3386E" w:rsidP="00D50FB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50FB0">
        <w:rPr>
          <w:sz w:val="28"/>
          <w:szCs w:val="28"/>
        </w:rPr>
        <w:t>Для этого в своей группе уголок экспериментирования мы пополняем</w:t>
      </w:r>
      <w:r w:rsidRPr="00F3386E">
        <w:rPr>
          <w:sz w:val="28"/>
          <w:szCs w:val="28"/>
        </w:rPr>
        <w:t xml:space="preserve"> новыми необходимыми материалами, играми и пособиями, что способствует поддержанию интереса детей, позволяет вновь воспроизвести опыт, утвердиться в своих представлениях, практически освоить свойства и качества различных материалов. </w:t>
      </w:r>
    </w:p>
    <w:p w:rsidR="00F3386E" w:rsidRPr="00F3386E" w:rsidRDefault="00F3386E" w:rsidP="00F3386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3386E">
        <w:rPr>
          <w:sz w:val="28"/>
          <w:szCs w:val="28"/>
        </w:rPr>
        <w:lastRenderedPageBreak/>
        <w:t xml:space="preserve">Так же для успешной работы необходимо подбирать художественную и педагогическую литературу, иллюстрации для рассматривания с детьми по темам; изготавливать картотеки: </w:t>
      </w:r>
    </w:p>
    <w:p w:rsidR="00F3386E" w:rsidRPr="00F3386E" w:rsidRDefault="00F3386E" w:rsidP="00F3386E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«Стихи и загадки о явлениях живой и не живой природы» </w:t>
      </w:r>
    </w:p>
    <w:p w:rsidR="00F3386E" w:rsidRPr="00F3386E" w:rsidRDefault="00F3386E" w:rsidP="00F3386E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«Игры с элементами экспериментирования» </w:t>
      </w:r>
    </w:p>
    <w:p w:rsidR="00F3386E" w:rsidRPr="00F3386E" w:rsidRDefault="00F3386E" w:rsidP="00F3386E">
      <w:pPr>
        <w:pStyle w:val="Default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«Эксперименты и опыты в домашних условиях» и т.д. </w:t>
      </w:r>
    </w:p>
    <w:p w:rsidR="00F3386E" w:rsidRPr="00F3386E" w:rsidRDefault="00F3386E" w:rsidP="00F3386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В детском саду создаются специальные условия для проведения детьми опытов и экспериментов. Дети наблюдают за явлениями и объектами живой природы, знакомятся с предметами и явлениями неживой природы, изучают свойство материалов природного мира. </w:t>
      </w:r>
    </w:p>
    <w:p w:rsidR="00F3386E" w:rsidRPr="00F3386E" w:rsidRDefault="00F3386E" w:rsidP="00F3386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Но ни одну воспитательную задачу нельзя успешно решить без плодотворного взаимодействия с семьей, взаимопонимания между родителями и педагогами. </w:t>
      </w:r>
    </w:p>
    <w:p w:rsidR="00F3386E" w:rsidRPr="00F3386E" w:rsidRDefault="00F3386E" w:rsidP="00F3386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Несложные опыты и эксперименты можно организовать и дома. Для этого не требуется больших усилий, только желание, немного фантазии и конечно, некоторые научные знания. Любое место в квартире может стать местом для эксперимента. Например, ванная комната, Во время мытья ребёнок может узнать много интересного о свойствах воды, мыла, о растворимости веществ. Например: что быстрее растворится: морская соль, пена для ванны, хвойный экстракт, кусочки мыла и т.п. </w:t>
      </w:r>
    </w:p>
    <w:p w:rsidR="00F3386E" w:rsidRPr="00F3386E" w:rsidRDefault="00F3386E" w:rsidP="00F3386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Кухня – это место, где ребёнок мешает родителям, особенно маме, когда она готовит еду. Если у вас двое или трое детей, можно устроить соревнования между юными физиками. Поставьте на стол несколько одинаковых ёмкостей, низкую миску с водой и поролоновые губки разного размера и цвета. В миску налейте воды примерно на 1,5 см. Пусть дети положат губки в воду и угадают, какая из них наберёт в себя больше воды. Отожмите воду в приготовленные баночки. У кого больше? Почему? Можно ли набрать в губку столь воды, сколь хочешь? А если предоставить губке полную свободу? Пусть дети сами ответят на эти вопросы. Важно только, чтобы вопросы ребёнка не оставались без ответа. Если вы не знаете точного (научного) ответа, необходимо обратится к справочной литературе. </w:t>
      </w:r>
      <w:r w:rsidRPr="00F3386E">
        <w:rPr>
          <w:sz w:val="28"/>
          <w:szCs w:val="28"/>
        </w:rPr>
        <w:lastRenderedPageBreak/>
        <w:t xml:space="preserve">Эксперимент можно провести во время любой деятельности. Например, ребёнок рисует, У него кончилась зелёная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Путём проб и ошибок ребёнок найдёт верное решение. </w:t>
      </w:r>
    </w:p>
    <w:p w:rsidR="00F3386E" w:rsidRPr="00F3386E" w:rsidRDefault="00F3386E" w:rsidP="00F3386E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Экспериментирование – это, наряду с игрой – ведущая деятельность дошкольника. Цель экспериментирования – вести детей вверх ступень за ступенью в познании окружающего мира. Ребёнок научиться определять наилучший способ решения встающих перед ним задач и находить ответы на возникающие вопросы. Для этого необходимо соблюдать некоторые правила. </w:t>
      </w:r>
    </w:p>
    <w:p w:rsidR="00F3386E" w:rsidRPr="00F3386E" w:rsidRDefault="00F3386E" w:rsidP="00F3386E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Установите цель эксперимента (для чего мы проводим опыт) </w:t>
      </w:r>
    </w:p>
    <w:p w:rsidR="00F3386E" w:rsidRPr="00F3386E" w:rsidRDefault="00F3386E" w:rsidP="00F3386E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Подберите материалы (список всего необходимого для проведения опыта) </w:t>
      </w:r>
    </w:p>
    <w:p w:rsidR="00F3386E" w:rsidRPr="00F3386E" w:rsidRDefault="00F3386E" w:rsidP="00F3386E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Обсудите процесс (поэтапные инструкции по проведению эксперимента) </w:t>
      </w:r>
    </w:p>
    <w:p w:rsidR="00F3386E" w:rsidRPr="00F3386E" w:rsidRDefault="00F3386E" w:rsidP="00F3386E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Подведите итоги (точное описание ожидаемого результата) </w:t>
      </w:r>
    </w:p>
    <w:p w:rsidR="00F3386E" w:rsidRPr="00F3386E" w:rsidRDefault="00F3386E" w:rsidP="00F3386E">
      <w:pPr>
        <w:pStyle w:val="Default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Объясните почему? Доступными для ребёнка словами.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</w:p>
    <w:p w:rsidR="00F3386E" w:rsidRPr="00F3386E" w:rsidRDefault="00F3386E" w:rsidP="00F3386E">
      <w:pPr>
        <w:pStyle w:val="Default"/>
        <w:spacing w:line="360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Помните!</w:t>
      </w:r>
    </w:p>
    <w:p w:rsidR="00F3386E" w:rsidRPr="00F3386E" w:rsidRDefault="00F3386E" w:rsidP="00F3386E">
      <w:pPr>
        <w:pStyle w:val="Default"/>
        <w:spacing w:line="360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При проведении эксперимента главное – безопасность вас и вашего ребёнка.</w:t>
      </w:r>
    </w:p>
    <w:p w:rsidR="00F3386E" w:rsidRPr="00F3386E" w:rsidRDefault="00F3386E" w:rsidP="00F3386E">
      <w:pPr>
        <w:pStyle w:val="Default"/>
        <w:pageBreakBefore/>
        <w:spacing w:line="360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lastRenderedPageBreak/>
        <w:t>АНКЕТА «ДЕТСКОЕ ЭКСПЕРИМЕНТИРОВАНИЕ В СЕМЬЕ»</w:t>
      </w:r>
    </w:p>
    <w:p w:rsidR="00F3386E" w:rsidRDefault="00F3386E" w:rsidP="00F3386E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</w:p>
    <w:p w:rsid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ФИО ребенка ________________________________________________ </w:t>
      </w:r>
    </w:p>
    <w:p w:rsidR="00F3386E" w:rsidRP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>В чем проявляется исследовательская активность Вашего ребенка? (</w:t>
      </w:r>
      <w:proofErr w:type="gramStart"/>
      <w:r w:rsidRPr="00F3386E">
        <w:rPr>
          <w:sz w:val="28"/>
          <w:szCs w:val="28"/>
        </w:rPr>
        <w:t>нужное</w:t>
      </w:r>
      <w:proofErr w:type="gramEnd"/>
      <w:r w:rsidRPr="00F3386E">
        <w:rPr>
          <w:sz w:val="28"/>
          <w:szCs w:val="28"/>
        </w:rPr>
        <w:t xml:space="preserve"> подчеркнуть)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а) любит узнавать новое из разных источников (просмотр телевизионных передач, чтение детских энциклопедий, рассказы взрослых)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б) пробует создавать что-то новое из обычных предметов, веществ. </w:t>
      </w:r>
    </w:p>
    <w:p w:rsid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С какими предметами и материалами любит экспериментировать Ваш ребенок? (с водой, моющими средствами, стеклами, бумагой, тканью) </w:t>
      </w:r>
    </w:p>
    <w:p w:rsid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Бывает ли так, что начатое в детском саду экспериментирование ребенок продолжает дома? Если да, то, как часто и какие? </w:t>
      </w:r>
    </w:p>
    <w:p w:rsidR="00F3386E" w:rsidRP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>Как вы поддерживаете интерес ребенка к экспериментированию (</w:t>
      </w:r>
      <w:proofErr w:type="gramStart"/>
      <w:r w:rsidRPr="00F3386E">
        <w:rPr>
          <w:sz w:val="28"/>
          <w:szCs w:val="28"/>
        </w:rPr>
        <w:t>нужное</w:t>
      </w:r>
      <w:proofErr w:type="gramEnd"/>
      <w:r w:rsidRPr="00F3386E">
        <w:rPr>
          <w:sz w:val="28"/>
          <w:szCs w:val="28"/>
        </w:rPr>
        <w:t xml:space="preserve"> подчеркнуть):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- проявляю заинтересованность, расспрашиваю;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- оказываю эмоциональную поддержку, одобряю;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- сотрудничаю, т.е. включаюсь в деятельность; </w:t>
      </w:r>
    </w:p>
    <w:p w:rsidR="00F3386E" w:rsidRPr="00F3386E" w:rsidRDefault="00F3386E" w:rsidP="00F3386E">
      <w:pPr>
        <w:pStyle w:val="Default"/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-другие методы (какие именно?). </w:t>
      </w:r>
    </w:p>
    <w:p w:rsid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proofErr w:type="gramStart"/>
      <w:r w:rsidRPr="00F3386E">
        <w:rPr>
          <w:sz w:val="28"/>
          <w:szCs w:val="28"/>
        </w:rPr>
        <w:t xml:space="preserve">Какие из наиболее ярких открытий для самих себя, по Вашему мнению, сделал Ваш ребенок? </w:t>
      </w:r>
      <w:proofErr w:type="gramEnd"/>
    </w:p>
    <w:p w:rsid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Чем радует и удивляет Вас Ваш ребенок (любознательностью, познавательной активностью, чем-то другим). </w:t>
      </w:r>
    </w:p>
    <w:p w:rsidR="00F3386E" w:rsidRPr="00F3386E" w:rsidRDefault="00F3386E" w:rsidP="00F3386E">
      <w:pPr>
        <w:pStyle w:val="Default"/>
        <w:numPr>
          <w:ilvl w:val="0"/>
          <w:numId w:val="14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Что вам больше по душе: когда ребенок самостоятельно познает окружающий мир или при тесном взаимодействии с родителями. </w:t>
      </w:r>
    </w:p>
    <w:p w:rsidR="00F3386E" w:rsidRPr="00F3386E" w:rsidRDefault="00F3386E" w:rsidP="00F3386E">
      <w:pPr>
        <w:pStyle w:val="Default"/>
        <w:spacing w:line="276" w:lineRule="auto"/>
        <w:jc w:val="both"/>
        <w:rPr>
          <w:sz w:val="28"/>
          <w:szCs w:val="28"/>
        </w:rPr>
      </w:pPr>
    </w:p>
    <w:p w:rsidR="00F3386E" w:rsidRPr="00F3386E" w:rsidRDefault="00F3386E" w:rsidP="00F3386E">
      <w:pPr>
        <w:pStyle w:val="Default"/>
        <w:pageBreakBefore/>
        <w:spacing w:line="360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lastRenderedPageBreak/>
        <w:t>Рекомендации для родителей</w:t>
      </w:r>
    </w:p>
    <w:p w:rsidR="00F3386E" w:rsidRPr="00F3386E" w:rsidRDefault="00F3386E" w:rsidP="00F3386E">
      <w:pPr>
        <w:pStyle w:val="Default"/>
        <w:spacing w:line="360" w:lineRule="auto"/>
        <w:jc w:val="center"/>
        <w:rPr>
          <w:sz w:val="28"/>
          <w:szCs w:val="28"/>
        </w:rPr>
      </w:pPr>
      <w:r w:rsidRPr="00F3386E">
        <w:rPr>
          <w:b/>
          <w:bCs/>
          <w:sz w:val="28"/>
          <w:szCs w:val="28"/>
        </w:rPr>
        <w:t>«Чего нельзя и что нужно делать для поддержания интереса детей</w:t>
      </w:r>
    </w:p>
    <w:p w:rsidR="00F3386E" w:rsidRDefault="00F3386E" w:rsidP="00F3386E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F3386E">
        <w:rPr>
          <w:b/>
          <w:bCs/>
          <w:sz w:val="28"/>
          <w:szCs w:val="28"/>
        </w:rPr>
        <w:t>к познавательному экспериментированию»</w:t>
      </w:r>
    </w:p>
    <w:p w:rsidR="00F3386E" w:rsidRPr="00F3386E" w:rsidRDefault="00F3386E" w:rsidP="00F3386E">
      <w:pPr>
        <w:pStyle w:val="Default"/>
        <w:spacing w:line="360" w:lineRule="auto"/>
        <w:jc w:val="center"/>
        <w:rPr>
          <w:sz w:val="28"/>
          <w:szCs w:val="28"/>
        </w:rPr>
      </w:pP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Не следует отмахиваться от желаний ребенка, даже если они вам кажутся импульсивными. Ведь в основе этих желаний может лежать такое важнейшее качество, как любознательность.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Нельзя отказываться от совместных действий с ребенком, игр и т.п. — ребенок не может развиваться в обстановке безучастности к нему взрослых.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Сиюминутные запреты без объяснений сковывают активность и самостоятельность ребенка.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Не следует бесконечно указывать на ошибки и недостатки деятельности ребенка. Осознание своей не успешности, приводит к потере всякого интереса к этому виду деятельности.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Импульсивное поведение дошкольника, в сочетании с познавательной активностью, а также неумение его предвидеть последствия своих действий часто приводят к поступкам, которые мы, взрослые, считаем нарушением правил, требований. Так ли это?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Если поступок сопровождается положительными эмоциями ребенка, инициативностью и изобретательностью и при этом не преследуется цель навредить кому-либо, то это не проступок, а шалость.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Предоставлять возможность ребенку действовать с разными предметами и материалами, поощрять экспериментирование с ними, формируя в детях мотив, связанный с внутренними желаниями узнавать новое, потому что это интересно и приятно, помогать ему в этом своим участием. </w:t>
      </w:r>
    </w:p>
    <w:p w:rsid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Если у вас возникает необходимость что-то запретить, то обязательно объясните, почему вы это запрещаете и помогите определить, что можно или как можно. </w:t>
      </w:r>
    </w:p>
    <w:p w:rsid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lastRenderedPageBreak/>
        <w:t xml:space="preserve">С раннего детства побуждайте малыша доводить начатое дело до конца, эмоционально оценивайте его волевые усилия и активность. Ваша положительная оценка для него важнее всего. </w:t>
      </w:r>
    </w:p>
    <w:p w:rsidR="00F3386E" w:rsidRPr="00F3386E" w:rsidRDefault="00F3386E" w:rsidP="00F3386E">
      <w:pPr>
        <w:pStyle w:val="Default"/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F3386E">
        <w:rPr>
          <w:sz w:val="28"/>
          <w:szCs w:val="28"/>
        </w:rPr>
        <w:t xml:space="preserve">Проявляя заинтересованность к деятельности ребенка, беседуйте с ним о его намерениях, целях, о том, как добиться желаемого результата (это поможет осознать процесс деятельности). </w:t>
      </w:r>
      <w:proofErr w:type="gramStart"/>
      <w:r w:rsidRPr="00F3386E">
        <w:rPr>
          <w:sz w:val="28"/>
          <w:szCs w:val="28"/>
        </w:rPr>
        <w:t xml:space="preserve">Расспросите о результатах деятельности, о том, как ребенок их достиг (он приобретет умение формул. </w:t>
      </w:r>
      <w:proofErr w:type="gramEnd"/>
    </w:p>
    <w:p w:rsidR="00EE4D1A" w:rsidRDefault="00EE4D1A" w:rsidP="00F3386E">
      <w:pPr>
        <w:spacing w:after="0"/>
      </w:pPr>
    </w:p>
    <w:sectPr w:rsidR="00EE4D1A" w:rsidSect="00F3386E">
      <w:pgSz w:w="11906" w:h="17338"/>
      <w:pgMar w:top="1134" w:right="850" w:bottom="1134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72F363"/>
    <w:multiLevelType w:val="hybridMultilevel"/>
    <w:tmpl w:val="2310179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22395A8"/>
    <w:multiLevelType w:val="hybridMultilevel"/>
    <w:tmpl w:val="251C841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059EFED"/>
    <w:multiLevelType w:val="hybridMultilevel"/>
    <w:tmpl w:val="B1CD3CF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15B4598"/>
    <w:multiLevelType w:val="hybridMultilevel"/>
    <w:tmpl w:val="156D39A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14CC9EF"/>
    <w:multiLevelType w:val="hybridMultilevel"/>
    <w:tmpl w:val="357FBF0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F012CAE8"/>
    <w:multiLevelType w:val="hybridMultilevel"/>
    <w:tmpl w:val="6B709FE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2621545"/>
    <w:multiLevelType w:val="hybridMultilevel"/>
    <w:tmpl w:val="5CA2493C"/>
    <w:lvl w:ilvl="0" w:tplc="61DA5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447DC5"/>
    <w:multiLevelType w:val="hybridMultilevel"/>
    <w:tmpl w:val="C83884CC"/>
    <w:lvl w:ilvl="0" w:tplc="61DA5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0275C9"/>
    <w:multiLevelType w:val="hybridMultilevel"/>
    <w:tmpl w:val="F32096F2"/>
    <w:lvl w:ilvl="0" w:tplc="F0E886D0">
      <w:start w:val="1"/>
      <w:numFmt w:val="bullet"/>
      <w:lvlText w:val="-"/>
      <w:lvlJc w:val="left"/>
      <w:pPr>
        <w:ind w:left="1429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71120ED"/>
    <w:multiLevelType w:val="hybridMultilevel"/>
    <w:tmpl w:val="4A4829D2"/>
    <w:lvl w:ilvl="0" w:tplc="A4C0F7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F94F6B"/>
    <w:multiLevelType w:val="hybridMultilevel"/>
    <w:tmpl w:val="17DCD11A"/>
    <w:lvl w:ilvl="0" w:tplc="A4C0F7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35015B"/>
    <w:multiLevelType w:val="hybridMultilevel"/>
    <w:tmpl w:val="5D5E4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46500"/>
    <w:multiLevelType w:val="hybridMultilevel"/>
    <w:tmpl w:val="DE306B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A0D7FEC"/>
    <w:multiLevelType w:val="hybridMultilevel"/>
    <w:tmpl w:val="8D6850F2"/>
    <w:lvl w:ilvl="0" w:tplc="76CCE3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164C931"/>
    <w:multiLevelType w:val="hybridMultilevel"/>
    <w:tmpl w:val="2C780E7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63F87C92"/>
    <w:multiLevelType w:val="hybridMultilevel"/>
    <w:tmpl w:val="A664C4EE"/>
    <w:lvl w:ilvl="0" w:tplc="61DA5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12"/>
  </w:num>
  <w:num w:numId="9">
    <w:abstractNumId w:val="9"/>
  </w:num>
  <w:num w:numId="10">
    <w:abstractNumId w:val="8"/>
  </w:num>
  <w:num w:numId="11">
    <w:abstractNumId w:val="10"/>
  </w:num>
  <w:num w:numId="12">
    <w:abstractNumId w:val="13"/>
  </w:num>
  <w:num w:numId="13">
    <w:abstractNumId w:val="11"/>
  </w:num>
  <w:num w:numId="14">
    <w:abstractNumId w:val="7"/>
  </w:num>
  <w:num w:numId="15">
    <w:abstractNumId w:val="15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386E"/>
    <w:rsid w:val="00D50FB0"/>
    <w:rsid w:val="00EE4D1A"/>
    <w:rsid w:val="00F33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338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F338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2020-07-27T18:16:00Z</dcterms:created>
  <dcterms:modified xsi:type="dcterms:W3CDTF">2020-07-27T18:32:00Z</dcterms:modified>
</cp:coreProperties>
</file>