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0389" w:rsidRDefault="002A0389" w:rsidP="002A0389">
      <w:pPr>
        <w:spacing w:after="0" w:line="240" w:lineRule="auto"/>
        <w:ind w:firstLine="709"/>
        <w:jc w:val="center"/>
        <w:rPr>
          <w:rFonts w:ascii="Times New Roman" w:eastAsia="Times New Roman" w:hAnsi="Times New Roman" w:cs="Times New Roman"/>
          <w:sz w:val="28"/>
          <w:szCs w:val="28"/>
          <w:lang w:eastAsia="ru-RU"/>
        </w:rPr>
      </w:pPr>
      <w:r w:rsidRPr="004F4CA0">
        <w:rPr>
          <w:rFonts w:ascii="Times New Roman" w:eastAsia="Times New Roman" w:hAnsi="Times New Roman" w:cs="Times New Roman"/>
          <w:sz w:val="28"/>
          <w:szCs w:val="28"/>
          <w:lang w:eastAsia="ru-RU"/>
        </w:rPr>
        <w:t>Му</w:t>
      </w:r>
      <w:r>
        <w:rPr>
          <w:rFonts w:ascii="Times New Roman" w:eastAsia="Times New Roman" w:hAnsi="Times New Roman" w:cs="Times New Roman"/>
          <w:sz w:val="28"/>
          <w:szCs w:val="28"/>
          <w:lang w:eastAsia="ru-RU"/>
        </w:rPr>
        <w:t xml:space="preserve">ниципальное автономное образовательное учреждение дополнительного образования </w:t>
      </w:r>
      <w:proofErr w:type="spellStart"/>
      <w:r>
        <w:rPr>
          <w:rFonts w:ascii="Times New Roman" w:eastAsia="Times New Roman" w:hAnsi="Times New Roman" w:cs="Times New Roman"/>
          <w:sz w:val="28"/>
          <w:szCs w:val="28"/>
          <w:lang w:eastAsia="ru-RU"/>
        </w:rPr>
        <w:t>Новолялинского</w:t>
      </w:r>
      <w:proofErr w:type="spellEnd"/>
      <w:r>
        <w:rPr>
          <w:rFonts w:ascii="Times New Roman" w:eastAsia="Times New Roman" w:hAnsi="Times New Roman" w:cs="Times New Roman"/>
          <w:sz w:val="28"/>
          <w:szCs w:val="28"/>
          <w:lang w:eastAsia="ru-RU"/>
        </w:rPr>
        <w:t xml:space="preserve"> городского округа</w:t>
      </w:r>
      <w:r>
        <w:rPr>
          <w:rFonts w:ascii="Times New Roman" w:eastAsia="Times New Roman" w:hAnsi="Times New Roman" w:cs="Times New Roman"/>
          <w:sz w:val="28"/>
          <w:szCs w:val="28"/>
          <w:lang w:eastAsia="ru-RU"/>
        </w:rPr>
        <w:br/>
        <w:t>«Детская школа искусств»</w:t>
      </w:r>
    </w:p>
    <w:p w:rsidR="002A0389" w:rsidRDefault="002A0389" w:rsidP="002A0389">
      <w:pPr>
        <w:spacing w:after="0" w:line="240" w:lineRule="auto"/>
        <w:ind w:firstLine="709"/>
        <w:jc w:val="center"/>
        <w:rPr>
          <w:rFonts w:ascii="Times New Roman" w:eastAsia="Times New Roman" w:hAnsi="Times New Roman" w:cs="Times New Roman"/>
          <w:sz w:val="28"/>
          <w:szCs w:val="28"/>
          <w:lang w:eastAsia="ru-RU"/>
        </w:rPr>
      </w:pPr>
    </w:p>
    <w:p w:rsidR="002A0389" w:rsidRDefault="002A0389" w:rsidP="002A0389">
      <w:pPr>
        <w:spacing w:after="0" w:line="240" w:lineRule="auto"/>
        <w:ind w:firstLine="709"/>
        <w:jc w:val="center"/>
        <w:rPr>
          <w:rFonts w:ascii="Times New Roman" w:eastAsia="Times New Roman" w:hAnsi="Times New Roman" w:cs="Times New Roman"/>
          <w:sz w:val="28"/>
          <w:szCs w:val="28"/>
          <w:lang w:eastAsia="ru-RU"/>
        </w:rPr>
      </w:pPr>
    </w:p>
    <w:p w:rsidR="002A0389" w:rsidRDefault="002A0389" w:rsidP="002A0389">
      <w:pPr>
        <w:spacing w:after="0" w:line="240" w:lineRule="auto"/>
        <w:ind w:firstLine="709"/>
        <w:jc w:val="center"/>
        <w:rPr>
          <w:rFonts w:ascii="Times New Roman" w:eastAsia="Times New Roman" w:hAnsi="Times New Roman" w:cs="Times New Roman"/>
          <w:sz w:val="28"/>
          <w:szCs w:val="28"/>
          <w:lang w:eastAsia="ru-RU"/>
        </w:rPr>
      </w:pPr>
    </w:p>
    <w:p w:rsidR="002A0389" w:rsidRDefault="002A0389" w:rsidP="002A0389">
      <w:pPr>
        <w:spacing w:after="0" w:line="240" w:lineRule="auto"/>
        <w:ind w:firstLine="709"/>
        <w:jc w:val="center"/>
        <w:rPr>
          <w:rFonts w:ascii="Times New Roman" w:eastAsia="Times New Roman" w:hAnsi="Times New Roman" w:cs="Times New Roman"/>
          <w:sz w:val="28"/>
          <w:szCs w:val="28"/>
          <w:lang w:eastAsia="ru-RU"/>
        </w:rPr>
      </w:pPr>
    </w:p>
    <w:p w:rsidR="002A0389" w:rsidRDefault="002A0389" w:rsidP="002A0389">
      <w:pPr>
        <w:spacing w:after="0" w:line="240" w:lineRule="auto"/>
        <w:ind w:firstLine="709"/>
        <w:jc w:val="center"/>
        <w:rPr>
          <w:rFonts w:ascii="Times New Roman" w:eastAsia="Times New Roman" w:hAnsi="Times New Roman" w:cs="Times New Roman"/>
          <w:sz w:val="28"/>
          <w:szCs w:val="28"/>
          <w:lang w:eastAsia="ru-RU"/>
        </w:rPr>
      </w:pPr>
    </w:p>
    <w:p w:rsidR="002A0389" w:rsidRDefault="002A0389" w:rsidP="002A0389">
      <w:pPr>
        <w:spacing w:after="0" w:line="240" w:lineRule="auto"/>
        <w:ind w:firstLine="709"/>
        <w:jc w:val="center"/>
        <w:rPr>
          <w:rFonts w:ascii="Times New Roman" w:eastAsia="Times New Roman" w:hAnsi="Times New Roman" w:cs="Times New Roman"/>
          <w:sz w:val="28"/>
          <w:szCs w:val="28"/>
          <w:lang w:eastAsia="ru-RU"/>
        </w:rPr>
      </w:pPr>
    </w:p>
    <w:p w:rsidR="002A0389" w:rsidRDefault="002A0389" w:rsidP="002A0389">
      <w:pPr>
        <w:spacing w:after="0" w:line="240" w:lineRule="auto"/>
        <w:ind w:firstLine="709"/>
        <w:jc w:val="center"/>
        <w:rPr>
          <w:rFonts w:ascii="Times New Roman" w:eastAsia="Times New Roman" w:hAnsi="Times New Roman" w:cs="Times New Roman"/>
          <w:sz w:val="28"/>
          <w:szCs w:val="28"/>
          <w:lang w:eastAsia="ru-RU"/>
        </w:rPr>
      </w:pPr>
    </w:p>
    <w:p w:rsidR="002A0389" w:rsidRDefault="002A0389" w:rsidP="002A0389">
      <w:pPr>
        <w:spacing w:after="0" w:line="240" w:lineRule="auto"/>
        <w:ind w:firstLine="709"/>
        <w:jc w:val="center"/>
        <w:rPr>
          <w:rFonts w:ascii="Times New Roman" w:eastAsia="Times New Roman" w:hAnsi="Times New Roman" w:cs="Times New Roman"/>
          <w:sz w:val="28"/>
          <w:szCs w:val="28"/>
          <w:lang w:eastAsia="ru-RU"/>
        </w:rPr>
      </w:pPr>
    </w:p>
    <w:p w:rsidR="002A0389" w:rsidRDefault="002A0389" w:rsidP="002A0389">
      <w:pPr>
        <w:spacing w:after="0" w:line="240" w:lineRule="auto"/>
        <w:ind w:firstLine="709"/>
        <w:jc w:val="center"/>
        <w:rPr>
          <w:rFonts w:ascii="Times New Roman" w:eastAsia="Times New Roman" w:hAnsi="Times New Roman" w:cs="Times New Roman"/>
          <w:sz w:val="28"/>
          <w:szCs w:val="28"/>
          <w:lang w:eastAsia="ru-RU"/>
        </w:rPr>
      </w:pPr>
    </w:p>
    <w:p w:rsidR="002A0389" w:rsidRDefault="002A0389" w:rsidP="002A0389">
      <w:pPr>
        <w:spacing w:after="0" w:line="240" w:lineRule="auto"/>
        <w:ind w:firstLine="709"/>
        <w:jc w:val="center"/>
        <w:rPr>
          <w:rFonts w:ascii="Times New Roman" w:eastAsia="Times New Roman" w:hAnsi="Times New Roman" w:cs="Times New Roman"/>
          <w:sz w:val="28"/>
          <w:szCs w:val="28"/>
          <w:lang w:eastAsia="ru-RU"/>
        </w:rPr>
      </w:pPr>
    </w:p>
    <w:p w:rsidR="002A0389" w:rsidRDefault="002A0389" w:rsidP="002A0389">
      <w:pPr>
        <w:spacing w:after="0" w:line="240" w:lineRule="auto"/>
        <w:ind w:firstLine="709"/>
        <w:jc w:val="center"/>
        <w:rPr>
          <w:rFonts w:ascii="Times New Roman" w:eastAsia="Times New Roman" w:hAnsi="Times New Roman" w:cs="Times New Roman"/>
          <w:sz w:val="28"/>
          <w:szCs w:val="28"/>
          <w:lang w:eastAsia="ru-RU"/>
        </w:rPr>
      </w:pPr>
    </w:p>
    <w:p w:rsidR="002A0389" w:rsidRPr="002A0389" w:rsidRDefault="002A0389" w:rsidP="002A0389">
      <w:pPr>
        <w:spacing w:line="240" w:lineRule="auto"/>
        <w:ind w:firstLine="709"/>
        <w:contextualSpacing/>
        <w:jc w:val="center"/>
        <w:rPr>
          <w:rFonts w:ascii="Times New Roman" w:hAnsi="Times New Roman" w:cs="Times New Roman"/>
          <w:b/>
          <w:sz w:val="40"/>
          <w:szCs w:val="40"/>
        </w:rPr>
      </w:pPr>
      <w:r w:rsidRPr="002A0389">
        <w:rPr>
          <w:rFonts w:ascii="Times New Roman" w:hAnsi="Times New Roman" w:cs="Times New Roman"/>
          <w:b/>
          <w:sz w:val="40"/>
          <w:szCs w:val="40"/>
        </w:rPr>
        <w:t xml:space="preserve">Методическая разработка </w:t>
      </w:r>
    </w:p>
    <w:p w:rsidR="002A0389" w:rsidRPr="002A0389" w:rsidRDefault="002A0389" w:rsidP="002A0389">
      <w:pPr>
        <w:spacing w:line="240" w:lineRule="auto"/>
        <w:ind w:firstLine="709"/>
        <w:contextualSpacing/>
        <w:jc w:val="center"/>
        <w:rPr>
          <w:rFonts w:ascii="Times New Roman" w:hAnsi="Times New Roman" w:cs="Times New Roman"/>
          <w:b/>
          <w:sz w:val="40"/>
          <w:szCs w:val="40"/>
        </w:rPr>
      </w:pPr>
      <w:r w:rsidRPr="002A0389">
        <w:rPr>
          <w:rFonts w:ascii="Times New Roman" w:hAnsi="Times New Roman" w:cs="Times New Roman"/>
          <w:b/>
          <w:sz w:val="40"/>
          <w:szCs w:val="40"/>
        </w:rPr>
        <w:t>«Особенности работы концертмейстера в классе балалайки»</w:t>
      </w:r>
    </w:p>
    <w:p w:rsidR="002A0389" w:rsidRPr="004F4CA0" w:rsidRDefault="002A0389" w:rsidP="002A0389">
      <w:pPr>
        <w:spacing w:after="0" w:line="240" w:lineRule="auto"/>
        <w:ind w:firstLine="709"/>
        <w:jc w:val="center"/>
        <w:rPr>
          <w:rFonts w:ascii="Times New Roman" w:eastAsia="Times New Roman" w:hAnsi="Times New Roman" w:cs="Times New Roman"/>
          <w:sz w:val="32"/>
          <w:szCs w:val="32"/>
          <w:lang w:eastAsia="ru-RU"/>
        </w:rPr>
      </w:pPr>
    </w:p>
    <w:p w:rsidR="002A0389" w:rsidRPr="004F4CA0" w:rsidRDefault="002A0389" w:rsidP="002A0389">
      <w:pPr>
        <w:spacing w:after="0" w:line="240" w:lineRule="auto"/>
        <w:ind w:firstLine="709"/>
        <w:jc w:val="center"/>
        <w:rPr>
          <w:rFonts w:ascii="Times New Roman" w:eastAsia="Times New Roman" w:hAnsi="Times New Roman" w:cs="Times New Roman"/>
          <w:sz w:val="32"/>
          <w:szCs w:val="32"/>
          <w:lang w:eastAsia="ru-RU"/>
        </w:rPr>
      </w:pPr>
    </w:p>
    <w:p w:rsidR="002A0389" w:rsidRPr="004F4CA0" w:rsidRDefault="002A0389" w:rsidP="002A0389">
      <w:pPr>
        <w:spacing w:after="0" w:line="240" w:lineRule="auto"/>
        <w:ind w:firstLine="709"/>
        <w:jc w:val="center"/>
        <w:rPr>
          <w:rFonts w:ascii="Times New Roman" w:eastAsia="Times New Roman" w:hAnsi="Times New Roman" w:cs="Times New Roman"/>
          <w:sz w:val="32"/>
          <w:szCs w:val="32"/>
          <w:lang w:eastAsia="ru-RU"/>
        </w:rPr>
      </w:pPr>
    </w:p>
    <w:p w:rsidR="002A0389" w:rsidRPr="004F4CA0" w:rsidRDefault="002A0389" w:rsidP="002A0389">
      <w:pPr>
        <w:spacing w:after="0" w:line="240" w:lineRule="auto"/>
        <w:ind w:firstLine="709"/>
        <w:jc w:val="center"/>
        <w:rPr>
          <w:rFonts w:ascii="Times New Roman" w:eastAsia="Times New Roman" w:hAnsi="Times New Roman" w:cs="Times New Roman"/>
          <w:sz w:val="32"/>
          <w:szCs w:val="32"/>
          <w:lang w:eastAsia="ru-RU"/>
        </w:rPr>
      </w:pPr>
    </w:p>
    <w:p w:rsidR="002A0389" w:rsidRPr="004F4CA0" w:rsidRDefault="002A0389" w:rsidP="002A0389">
      <w:pPr>
        <w:spacing w:after="0" w:line="240" w:lineRule="auto"/>
        <w:ind w:firstLine="709"/>
        <w:jc w:val="center"/>
        <w:rPr>
          <w:rFonts w:ascii="Times New Roman" w:eastAsia="Times New Roman" w:hAnsi="Times New Roman" w:cs="Times New Roman"/>
          <w:sz w:val="32"/>
          <w:szCs w:val="32"/>
          <w:lang w:eastAsia="ru-RU"/>
        </w:rPr>
      </w:pPr>
    </w:p>
    <w:p w:rsidR="002A0389" w:rsidRPr="004F4CA0" w:rsidRDefault="002A0389" w:rsidP="002A0389">
      <w:pPr>
        <w:spacing w:after="0" w:line="240" w:lineRule="auto"/>
        <w:ind w:firstLine="709"/>
        <w:jc w:val="center"/>
        <w:rPr>
          <w:rFonts w:ascii="Times New Roman" w:eastAsia="Times New Roman" w:hAnsi="Times New Roman" w:cs="Times New Roman"/>
          <w:sz w:val="32"/>
          <w:szCs w:val="32"/>
          <w:lang w:eastAsia="ru-RU"/>
        </w:rPr>
      </w:pPr>
    </w:p>
    <w:p w:rsidR="002A0389" w:rsidRPr="004F4CA0" w:rsidRDefault="002A0389" w:rsidP="002A0389">
      <w:pPr>
        <w:spacing w:after="0" w:line="240" w:lineRule="auto"/>
        <w:ind w:firstLine="709"/>
        <w:jc w:val="right"/>
        <w:rPr>
          <w:rFonts w:ascii="Times New Roman" w:eastAsia="Times New Roman" w:hAnsi="Times New Roman" w:cs="Times New Roman"/>
          <w:sz w:val="28"/>
          <w:szCs w:val="28"/>
          <w:lang w:eastAsia="ru-RU"/>
        </w:rPr>
      </w:pPr>
      <w:r w:rsidRPr="004F4CA0">
        <w:rPr>
          <w:rFonts w:ascii="Times New Roman" w:eastAsia="Times New Roman" w:hAnsi="Times New Roman" w:cs="Times New Roman"/>
          <w:sz w:val="28"/>
          <w:szCs w:val="28"/>
          <w:lang w:eastAsia="ru-RU"/>
        </w:rPr>
        <w:t>Выполнил</w:t>
      </w:r>
      <w:r>
        <w:rPr>
          <w:rFonts w:ascii="Times New Roman" w:eastAsia="Times New Roman" w:hAnsi="Times New Roman" w:cs="Times New Roman"/>
          <w:sz w:val="28"/>
          <w:szCs w:val="28"/>
          <w:lang w:eastAsia="ru-RU"/>
        </w:rPr>
        <w:t>а: Амелина Ольга Владимировна,</w:t>
      </w:r>
      <w:r>
        <w:rPr>
          <w:rFonts w:ascii="Times New Roman" w:eastAsia="Times New Roman" w:hAnsi="Times New Roman" w:cs="Times New Roman"/>
          <w:sz w:val="28"/>
          <w:szCs w:val="28"/>
          <w:lang w:eastAsia="ru-RU"/>
        </w:rPr>
        <w:br/>
        <w:t>концертмейстер</w:t>
      </w:r>
      <w:r>
        <w:rPr>
          <w:rFonts w:ascii="Times New Roman" w:eastAsia="Times New Roman" w:hAnsi="Times New Roman" w:cs="Times New Roman"/>
          <w:sz w:val="28"/>
          <w:szCs w:val="28"/>
          <w:lang w:eastAsia="ru-RU"/>
        </w:rPr>
        <w:br/>
        <w:t xml:space="preserve"> МАУ ДО НГО «ДШИ им. О.С.</w:t>
      </w:r>
      <w:proofErr w:type="gramStart"/>
      <w:r>
        <w:rPr>
          <w:rFonts w:ascii="Times New Roman" w:eastAsia="Times New Roman" w:hAnsi="Times New Roman" w:cs="Times New Roman"/>
          <w:sz w:val="28"/>
          <w:szCs w:val="28"/>
          <w:lang w:eastAsia="ru-RU"/>
        </w:rPr>
        <w:t>Бобковой</w:t>
      </w:r>
      <w:proofErr w:type="gramEnd"/>
      <w:r>
        <w:rPr>
          <w:rFonts w:ascii="Times New Roman" w:eastAsia="Times New Roman" w:hAnsi="Times New Roman" w:cs="Times New Roman"/>
          <w:sz w:val="28"/>
          <w:szCs w:val="28"/>
          <w:lang w:eastAsia="ru-RU"/>
        </w:rPr>
        <w:t>»</w:t>
      </w:r>
    </w:p>
    <w:p w:rsidR="002A0389" w:rsidRDefault="002A0389" w:rsidP="002A0389">
      <w:pPr>
        <w:spacing w:after="0" w:line="240" w:lineRule="auto"/>
        <w:ind w:firstLine="709"/>
        <w:jc w:val="center"/>
        <w:rPr>
          <w:rFonts w:ascii="Times New Roman" w:eastAsia="Times New Roman" w:hAnsi="Times New Roman" w:cs="Times New Roman"/>
          <w:sz w:val="32"/>
          <w:szCs w:val="32"/>
          <w:lang w:eastAsia="ru-RU"/>
        </w:rPr>
      </w:pPr>
    </w:p>
    <w:p w:rsidR="002A0389" w:rsidRDefault="002A0389" w:rsidP="002A0389">
      <w:pPr>
        <w:spacing w:after="0" w:line="240" w:lineRule="auto"/>
        <w:ind w:firstLine="709"/>
        <w:jc w:val="center"/>
        <w:rPr>
          <w:rFonts w:ascii="Times New Roman" w:eastAsia="Times New Roman" w:hAnsi="Times New Roman" w:cs="Times New Roman"/>
          <w:sz w:val="32"/>
          <w:szCs w:val="32"/>
          <w:lang w:eastAsia="ru-RU"/>
        </w:rPr>
      </w:pPr>
    </w:p>
    <w:p w:rsidR="002A0389" w:rsidRDefault="002A0389" w:rsidP="002A0389">
      <w:pPr>
        <w:spacing w:after="0" w:line="240" w:lineRule="auto"/>
        <w:ind w:firstLine="709"/>
        <w:jc w:val="center"/>
        <w:rPr>
          <w:rFonts w:ascii="Times New Roman" w:eastAsia="Times New Roman" w:hAnsi="Times New Roman" w:cs="Times New Roman"/>
          <w:sz w:val="32"/>
          <w:szCs w:val="32"/>
          <w:lang w:eastAsia="ru-RU"/>
        </w:rPr>
      </w:pPr>
    </w:p>
    <w:p w:rsidR="002A0389" w:rsidRDefault="002A0389" w:rsidP="002A0389">
      <w:pPr>
        <w:spacing w:after="0" w:line="240" w:lineRule="auto"/>
        <w:ind w:firstLine="709"/>
        <w:jc w:val="center"/>
        <w:rPr>
          <w:rFonts w:ascii="Times New Roman" w:eastAsia="Times New Roman" w:hAnsi="Times New Roman" w:cs="Times New Roman"/>
          <w:sz w:val="32"/>
          <w:szCs w:val="32"/>
          <w:lang w:eastAsia="ru-RU"/>
        </w:rPr>
      </w:pPr>
    </w:p>
    <w:p w:rsidR="002A0389" w:rsidRDefault="002A0389" w:rsidP="002A0389">
      <w:pPr>
        <w:spacing w:after="0" w:line="240" w:lineRule="auto"/>
        <w:ind w:firstLine="709"/>
        <w:jc w:val="center"/>
        <w:rPr>
          <w:rFonts w:ascii="Times New Roman" w:eastAsia="Times New Roman" w:hAnsi="Times New Roman" w:cs="Times New Roman"/>
          <w:sz w:val="32"/>
          <w:szCs w:val="32"/>
          <w:lang w:eastAsia="ru-RU"/>
        </w:rPr>
      </w:pPr>
    </w:p>
    <w:p w:rsidR="002A0389" w:rsidRDefault="002A0389" w:rsidP="002A0389">
      <w:pPr>
        <w:spacing w:after="0" w:line="240" w:lineRule="auto"/>
        <w:ind w:firstLine="709"/>
        <w:jc w:val="center"/>
        <w:rPr>
          <w:rFonts w:ascii="Times New Roman" w:eastAsia="Times New Roman" w:hAnsi="Times New Roman" w:cs="Times New Roman"/>
          <w:sz w:val="32"/>
          <w:szCs w:val="32"/>
          <w:lang w:eastAsia="ru-RU"/>
        </w:rPr>
      </w:pPr>
    </w:p>
    <w:p w:rsidR="002A0389" w:rsidRDefault="002A0389" w:rsidP="002A0389">
      <w:pPr>
        <w:spacing w:after="0" w:line="240" w:lineRule="auto"/>
        <w:ind w:firstLine="709"/>
        <w:jc w:val="center"/>
        <w:rPr>
          <w:rFonts w:ascii="Times New Roman" w:eastAsia="Times New Roman" w:hAnsi="Times New Roman" w:cs="Times New Roman"/>
          <w:sz w:val="32"/>
          <w:szCs w:val="32"/>
          <w:lang w:eastAsia="ru-RU"/>
        </w:rPr>
      </w:pPr>
    </w:p>
    <w:p w:rsidR="002A0389" w:rsidRDefault="002A0389" w:rsidP="002A0389">
      <w:pPr>
        <w:spacing w:after="0" w:line="240" w:lineRule="auto"/>
        <w:ind w:firstLine="709"/>
        <w:jc w:val="center"/>
        <w:rPr>
          <w:rFonts w:ascii="Times New Roman" w:eastAsia="Times New Roman" w:hAnsi="Times New Roman" w:cs="Times New Roman"/>
          <w:sz w:val="32"/>
          <w:szCs w:val="32"/>
          <w:lang w:eastAsia="ru-RU"/>
        </w:rPr>
      </w:pPr>
    </w:p>
    <w:p w:rsidR="002A0389" w:rsidRDefault="002A0389" w:rsidP="002A0389">
      <w:pPr>
        <w:spacing w:after="0" w:line="240" w:lineRule="auto"/>
        <w:ind w:firstLine="709"/>
        <w:jc w:val="center"/>
        <w:rPr>
          <w:rFonts w:ascii="Times New Roman" w:eastAsia="Times New Roman" w:hAnsi="Times New Roman" w:cs="Times New Roman"/>
          <w:sz w:val="32"/>
          <w:szCs w:val="32"/>
          <w:lang w:eastAsia="ru-RU"/>
        </w:rPr>
      </w:pPr>
    </w:p>
    <w:p w:rsidR="002A0389" w:rsidRDefault="002A0389" w:rsidP="002A0389">
      <w:pPr>
        <w:spacing w:after="0" w:line="240" w:lineRule="auto"/>
        <w:ind w:firstLine="709"/>
        <w:jc w:val="center"/>
        <w:rPr>
          <w:rFonts w:ascii="Times New Roman" w:eastAsia="Times New Roman" w:hAnsi="Times New Roman" w:cs="Times New Roman"/>
          <w:sz w:val="32"/>
          <w:szCs w:val="32"/>
          <w:lang w:eastAsia="ru-RU"/>
        </w:rPr>
      </w:pPr>
    </w:p>
    <w:p w:rsidR="002A0389" w:rsidRDefault="002A0389" w:rsidP="002A0389">
      <w:pPr>
        <w:spacing w:after="0" w:line="240" w:lineRule="auto"/>
        <w:ind w:firstLine="709"/>
        <w:jc w:val="center"/>
        <w:rPr>
          <w:rFonts w:ascii="Times New Roman" w:eastAsia="Times New Roman" w:hAnsi="Times New Roman" w:cs="Times New Roman"/>
          <w:sz w:val="32"/>
          <w:szCs w:val="32"/>
          <w:lang w:eastAsia="ru-RU"/>
        </w:rPr>
      </w:pPr>
    </w:p>
    <w:p w:rsidR="002A0389" w:rsidRDefault="002A0389" w:rsidP="002A0389">
      <w:pPr>
        <w:spacing w:after="0" w:line="240" w:lineRule="auto"/>
        <w:ind w:firstLine="709"/>
        <w:jc w:val="center"/>
        <w:rPr>
          <w:rFonts w:ascii="Times New Roman" w:eastAsia="Times New Roman" w:hAnsi="Times New Roman" w:cs="Times New Roman"/>
          <w:sz w:val="32"/>
          <w:szCs w:val="32"/>
          <w:lang w:eastAsia="ru-RU"/>
        </w:rPr>
      </w:pPr>
    </w:p>
    <w:p w:rsidR="002A0389" w:rsidRPr="004F4CA0" w:rsidRDefault="002A0389" w:rsidP="002A0389">
      <w:pPr>
        <w:spacing w:after="0" w:line="240" w:lineRule="auto"/>
        <w:ind w:firstLine="709"/>
        <w:jc w:val="center"/>
        <w:rPr>
          <w:rFonts w:ascii="Times New Roman" w:eastAsia="Times New Roman" w:hAnsi="Times New Roman" w:cs="Times New Roman"/>
          <w:sz w:val="32"/>
          <w:szCs w:val="32"/>
          <w:lang w:eastAsia="ru-RU"/>
        </w:rPr>
      </w:pPr>
    </w:p>
    <w:p w:rsidR="002A0389" w:rsidRDefault="002A0389" w:rsidP="002A0389">
      <w:pPr>
        <w:spacing w:after="0" w:line="240" w:lineRule="auto"/>
        <w:ind w:firstLine="709"/>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Г.Новая  </w:t>
      </w:r>
      <w:proofErr w:type="spellStart"/>
      <w:r>
        <w:rPr>
          <w:rFonts w:ascii="Times New Roman" w:eastAsia="Times New Roman" w:hAnsi="Times New Roman" w:cs="Times New Roman"/>
          <w:sz w:val="28"/>
          <w:szCs w:val="28"/>
          <w:lang w:eastAsia="ru-RU"/>
        </w:rPr>
        <w:t>Лядя</w:t>
      </w:r>
      <w:proofErr w:type="spellEnd"/>
      <w:r>
        <w:rPr>
          <w:rFonts w:ascii="Times New Roman" w:eastAsia="Times New Roman" w:hAnsi="Times New Roman" w:cs="Times New Roman"/>
          <w:sz w:val="28"/>
          <w:szCs w:val="28"/>
          <w:lang w:eastAsia="ru-RU"/>
        </w:rPr>
        <w:t xml:space="preserve"> 2018г.</w:t>
      </w:r>
    </w:p>
    <w:p w:rsidR="002A0389" w:rsidRDefault="002A0389">
      <w:pPr>
        <w:rPr>
          <w:b/>
          <w:sz w:val="28"/>
          <w:szCs w:val="28"/>
        </w:rPr>
      </w:pPr>
      <w:r>
        <w:rPr>
          <w:b/>
          <w:sz w:val="28"/>
          <w:szCs w:val="28"/>
        </w:rPr>
        <w:br w:type="page"/>
      </w:r>
    </w:p>
    <w:p w:rsidR="002A0389" w:rsidRDefault="002A0389" w:rsidP="002A0389">
      <w:pPr>
        <w:tabs>
          <w:tab w:val="left" w:pos="5162"/>
        </w:tabs>
        <w:spacing w:after="0"/>
        <w:ind w:right="-142"/>
        <w:jc w:val="center"/>
        <w:rPr>
          <w:rFonts w:ascii="Times New Roman" w:eastAsia="Times New Roman" w:hAnsi="Times New Roman" w:cs="Times New Roman"/>
          <w:b/>
          <w:sz w:val="32"/>
          <w:szCs w:val="32"/>
        </w:rPr>
      </w:pPr>
      <w:r w:rsidRPr="00425041">
        <w:rPr>
          <w:rFonts w:ascii="Times New Roman" w:eastAsia="Times New Roman" w:hAnsi="Times New Roman" w:cs="Times New Roman"/>
          <w:b/>
          <w:sz w:val="32"/>
          <w:szCs w:val="32"/>
        </w:rPr>
        <w:lastRenderedPageBreak/>
        <w:t>Содержание</w:t>
      </w:r>
    </w:p>
    <w:p w:rsidR="002A0389" w:rsidRDefault="002A0389" w:rsidP="002A0389">
      <w:pPr>
        <w:spacing w:after="0"/>
        <w:jc w:val="both"/>
        <w:rPr>
          <w:rFonts w:ascii="Times New Roman" w:eastAsia="Times New Roman" w:hAnsi="Times New Roman" w:cs="Times New Roman"/>
          <w:sz w:val="28"/>
        </w:rPr>
      </w:pPr>
    </w:p>
    <w:p w:rsidR="00B70D28" w:rsidRDefault="00B70D28" w:rsidP="002A0389">
      <w:pPr>
        <w:pStyle w:val="a5"/>
        <w:widowControl/>
        <w:numPr>
          <w:ilvl w:val="0"/>
          <w:numId w:val="8"/>
        </w:numPr>
        <w:autoSpaceDE/>
        <w:autoSpaceDN/>
        <w:spacing w:line="276" w:lineRule="auto"/>
        <w:contextualSpacing/>
        <w:jc w:val="both"/>
        <w:rPr>
          <w:sz w:val="28"/>
        </w:rPr>
      </w:pPr>
      <w:r>
        <w:rPr>
          <w:sz w:val="28"/>
        </w:rPr>
        <w:t>Введение</w:t>
      </w:r>
    </w:p>
    <w:p w:rsidR="002A0389" w:rsidRPr="00425041" w:rsidRDefault="002A0389" w:rsidP="002A0389">
      <w:pPr>
        <w:pStyle w:val="a5"/>
        <w:widowControl/>
        <w:numPr>
          <w:ilvl w:val="0"/>
          <w:numId w:val="8"/>
        </w:numPr>
        <w:autoSpaceDE/>
        <w:autoSpaceDN/>
        <w:spacing w:line="276" w:lineRule="auto"/>
        <w:contextualSpacing/>
        <w:jc w:val="both"/>
        <w:rPr>
          <w:sz w:val="28"/>
        </w:rPr>
      </w:pPr>
      <w:r w:rsidRPr="00425041">
        <w:rPr>
          <w:sz w:val="28"/>
        </w:rPr>
        <w:t>Особенности концертмейстерской деятельности</w:t>
      </w:r>
    </w:p>
    <w:p w:rsidR="002A0389" w:rsidRPr="00425041" w:rsidRDefault="002A0389" w:rsidP="002A0389">
      <w:pPr>
        <w:pStyle w:val="a5"/>
        <w:widowControl/>
        <w:numPr>
          <w:ilvl w:val="0"/>
          <w:numId w:val="8"/>
        </w:numPr>
        <w:autoSpaceDE/>
        <w:autoSpaceDN/>
        <w:ind w:left="714" w:hanging="357"/>
        <w:contextualSpacing/>
        <w:rPr>
          <w:sz w:val="28"/>
        </w:rPr>
      </w:pPr>
      <w:r w:rsidRPr="00425041">
        <w:rPr>
          <w:sz w:val="28"/>
        </w:rPr>
        <w:t xml:space="preserve">Задачи концертмейстера в инструментальных классах </w:t>
      </w:r>
      <w:r>
        <w:rPr>
          <w:sz w:val="28"/>
        </w:rPr>
        <w:t>ДМШ и ДШИ</w:t>
      </w:r>
    </w:p>
    <w:p w:rsidR="002A0389" w:rsidRPr="00425041" w:rsidRDefault="002A0389" w:rsidP="002A0389">
      <w:pPr>
        <w:pStyle w:val="a5"/>
        <w:widowControl/>
        <w:numPr>
          <w:ilvl w:val="0"/>
          <w:numId w:val="8"/>
        </w:numPr>
        <w:tabs>
          <w:tab w:val="left" w:pos="709"/>
        </w:tabs>
        <w:autoSpaceDE/>
        <w:autoSpaceDN/>
        <w:spacing w:line="276" w:lineRule="auto"/>
        <w:contextualSpacing/>
        <w:jc w:val="both"/>
        <w:rPr>
          <w:sz w:val="28"/>
        </w:rPr>
      </w:pPr>
      <w:r w:rsidRPr="00425041">
        <w:rPr>
          <w:sz w:val="28"/>
        </w:rPr>
        <w:t>Ра</w:t>
      </w:r>
      <w:r>
        <w:rPr>
          <w:sz w:val="28"/>
        </w:rPr>
        <w:t xml:space="preserve">бота концертмейстера </w:t>
      </w:r>
      <w:r w:rsidRPr="00425041">
        <w:rPr>
          <w:sz w:val="28"/>
        </w:rPr>
        <w:t xml:space="preserve">с </w:t>
      </w:r>
      <w:r w:rsidR="00953C5E">
        <w:rPr>
          <w:sz w:val="28"/>
        </w:rPr>
        <w:t>учащимися класса балалайки</w:t>
      </w:r>
      <w:r>
        <w:rPr>
          <w:sz w:val="28"/>
        </w:rPr>
        <w:t>…………</w:t>
      </w:r>
      <w:r w:rsidR="00953C5E">
        <w:rPr>
          <w:sz w:val="28"/>
        </w:rPr>
        <w:t>….</w:t>
      </w:r>
    </w:p>
    <w:p w:rsidR="002A0389" w:rsidRDefault="002A0389" w:rsidP="002A0389">
      <w:pPr>
        <w:spacing w:after="0"/>
        <w:ind w:left="425"/>
        <w:jc w:val="both"/>
        <w:rPr>
          <w:rFonts w:ascii="Times New Roman" w:eastAsia="Times New Roman" w:hAnsi="Times New Roman" w:cs="Times New Roman"/>
          <w:sz w:val="28"/>
        </w:rPr>
      </w:pPr>
      <w:r>
        <w:rPr>
          <w:rFonts w:ascii="Times New Roman" w:eastAsia="Times New Roman" w:hAnsi="Times New Roman" w:cs="Times New Roman"/>
          <w:sz w:val="28"/>
        </w:rPr>
        <w:t>Заключение</w:t>
      </w:r>
    </w:p>
    <w:p w:rsidR="002A0389" w:rsidRDefault="002A0389" w:rsidP="002A0389">
      <w:pPr>
        <w:spacing w:after="0"/>
        <w:ind w:left="425"/>
        <w:jc w:val="both"/>
        <w:rPr>
          <w:rFonts w:ascii="Times New Roman" w:eastAsia="Times New Roman" w:hAnsi="Times New Roman" w:cs="Times New Roman"/>
          <w:sz w:val="28"/>
        </w:rPr>
      </w:pPr>
      <w:r>
        <w:rPr>
          <w:rFonts w:ascii="Times New Roman" w:eastAsia="Times New Roman" w:hAnsi="Times New Roman" w:cs="Times New Roman"/>
          <w:sz w:val="28"/>
        </w:rPr>
        <w:t>Список литературы…………………………………………………………</w:t>
      </w:r>
    </w:p>
    <w:p w:rsidR="002A0389" w:rsidRDefault="002A0389">
      <w:pPr>
        <w:rPr>
          <w:rFonts w:ascii="Times New Roman" w:eastAsia="Times New Roman" w:hAnsi="Times New Roman" w:cs="Times New Roman"/>
          <w:b/>
          <w:sz w:val="28"/>
          <w:szCs w:val="28"/>
          <w:lang w:eastAsia="ru-RU" w:bidi="ru-RU"/>
        </w:rPr>
      </w:pPr>
      <w:r>
        <w:rPr>
          <w:rFonts w:ascii="Times New Roman" w:eastAsia="Times New Roman" w:hAnsi="Times New Roman" w:cs="Times New Roman"/>
          <w:b/>
          <w:sz w:val="28"/>
          <w:szCs w:val="28"/>
          <w:lang w:eastAsia="ru-RU" w:bidi="ru-RU"/>
        </w:rPr>
        <w:br w:type="page"/>
      </w:r>
    </w:p>
    <w:p w:rsidR="00B70D28" w:rsidRPr="00B70D28" w:rsidRDefault="00B70D28" w:rsidP="00A833E8">
      <w:pPr>
        <w:pStyle w:val="a3"/>
        <w:ind w:left="0" w:right="106" w:firstLine="709"/>
        <w:jc w:val="both"/>
        <w:rPr>
          <w:b/>
          <w:sz w:val="28"/>
          <w:szCs w:val="28"/>
        </w:rPr>
      </w:pPr>
      <w:r w:rsidRPr="00B70D28">
        <w:rPr>
          <w:b/>
          <w:sz w:val="28"/>
          <w:szCs w:val="28"/>
        </w:rPr>
        <w:lastRenderedPageBreak/>
        <w:t>Введение</w:t>
      </w:r>
    </w:p>
    <w:p w:rsidR="00B70D28" w:rsidRPr="00B70D28" w:rsidRDefault="00B70D28" w:rsidP="00A833E8">
      <w:pPr>
        <w:pStyle w:val="a3"/>
        <w:ind w:left="0" w:right="106" w:firstLine="709"/>
        <w:jc w:val="both"/>
        <w:rPr>
          <w:sz w:val="28"/>
          <w:szCs w:val="28"/>
        </w:rPr>
      </w:pPr>
      <w:r w:rsidRPr="00B70D28">
        <w:rPr>
          <w:sz w:val="28"/>
          <w:szCs w:val="28"/>
        </w:rPr>
        <w:t>В настоящее время концертмейстерство является наиболее распространенной формой исполнительства для пианистов, одной из самых востребованных профессий в сфере музыкального образования. Сфера концертмейстерской деятельности весьма обширна и охватывает многие области музыкального исполнительства и педагогики. Без деятельного участия концертмейстеров сложно представить не только подготовку профессиональных исполнителей, но и занятия с юными музыкантами на начальном этапе обучения музыке.</w:t>
      </w:r>
    </w:p>
    <w:p w:rsidR="00B70D28" w:rsidRPr="00B70D28" w:rsidRDefault="00B70D28" w:rsidP="00A833E8">
      <w:pPr>
        <w:pStyle w:val="a3"/>
        <w:ind w:left="0" w:right="106" w:firstLine="709"/>
        <w:jc w:val="both"/>
        <w:rPr>
          <w:sz w:val="28"/>
          <w:szCs w:val="28"/>
        </w:rPr>
      </w:pPr>
      <w:r w:rsidRPr="00B70D28">
        <w:rPr>
          <w:sz w:val="28"/>
          <w:szCs w:val="28"/>
        </w:rPr>
        <w:t xml:space="preserve">Целью работы является анализ деятельности концертмейстера, работающего именно с исполнителями-учениками, занимающимися в детской школе искусств на русском народном инструменте – балалайка. </w:t>
      </w:r>
    </w:p>
    <w:p w:rsidR="00B70D28" w:rsidRPr="00B70D28" w:rsidRDefault="00B70D28" w:rsidP="00A833E8">
      <w:pPr>
        <w:pStyle w:val="a5"/>
        <w:widowControl/>
        <w:tabs>
          <w:tab w:val="left" w:pos="142"/>
        </w:tabs>
        <w:autoSpaceDE/>
        <w:autoSpaceDN/>
        <w:ind w:left="0" w:firstLine="709"/>
        <w:contextualSpacing/>
        <w:rPr>
          <w:b/>
          <w:sz w:val="28"/>
          <w:szCs w:val="28"/>
        </w:rPr>
      </w:pPr>
    </w:p>
    <w:p w:rsidR="004D0845" w:rsidRPr="00B70D28" w:rsidRDefault="004D0845" w:rsidP="00A833E8">
      <w:pPr>
        <w:pStyle w:val="a5"/>
        <w:widowControl/>
        <w:tabs>
          <w:tab w:val="left" w:pos="142"/>
        </w:tabs>
        <w:autoSpaceDE/>
        <w:autoSpaceDN/>
        <w:ind w:left="0" w:firstLine="709"/>
        <w:contextualSpacing/>
        <w:rPr>
          <w:b/>
          <w:sz w:val="28"/>
          <w:szCs w:val="28"/>
        </w:rPr>
      </w:pPr>
      <w:r w:rsidRPr="00B70D28">
        <w:rPr>
          <w:b/>
          <w:sz w:val="28"/>
          <w:szCs w:val="28"/>
        </w:rPr>
        <w:t>Особенности концертмейстерской деятельности</w:t>
      </w:r>
    </w:p>
    <w:p w:rsidR="0057000F" w:rsidRPr="00A833E8" w:rsidRDefault="00925F3B" w:rsidP="00A833E8">
      <w:pPr>
        <w:pStyle w:val="a5"/>
        <w:tabs>
          <w:tab w:val="left" w:pos="-2268"/>
          <w:tab w:val="left" w:pos="-2127"/>
        </w:tabs>
        <w:ind w:left="0" w:right="118" w:firstLine="709"/>
        <w:jc w:val="both"/>
        <w:rPr>
          <w:sz w:val="28"/>
          <w:szCs w:val="28"/>
        </w:rPr>
      </w:pPr>
      <w:r w:rsidRPr="00B70D28">
        <w:rPr>
          <w:spacing w:val="-2"/>
          <w:sz w:val="28"/>
          <w:szCs w:val="28"/>
        </w:rPr>
        <w:t xml:space="preserve">Работа </w:t>
      </w:r>
      <w:r w:rsidRPr="00B70D28">
        <w:rPr>
          <w:spacing w:val="-4"/>
          <w:sz w:val="28"/>
          <w:szCs w:val="28"/>
        </w:rPr>
        <w:t xml:space="preserve">концертмейстера </w:t>
      </w:r>
      <w:r w:rsidRPr="00B70D28">
        <w:rPr>
          <w:sz w:val="28"/>
          <w:szCs w:val="28"/>
        </w:rPr>
        <w:t xml:space="preserve">– одна из </w:t>
      </w:r>
      <w:r w:rsidRPr="00B70D28">
        <w:rPr>
          <w:spacing w:val="-3"/>
          <w:sz w:val="28"/>
          <w:szCs w:val="28"/>
        </w:rPr>
        <w:t xml:space="preserve">самых </w:t>
      </w:r>
      <w:r w:rsidRPr="00B70D28">
        <w:rPr>
          <w:sz w:val="28"/>
          <w:szCs w:val="28"/>
        </w:rPr>
        <w:t xml:space="preserve">распространенных профессий среди </w:t>
      </w:r>
      <w:r w:rsidRPr="00B70D28">
        <w:rPr>
          <w:spacing w:val="-4"/>
          <w:sz w:val="28"/>
          <w:szCs w:val="28"/>
        </w:rPr>
        <w:t xml:space="preserve">музыкантов. </w:t>
      </w:r>
      <w:r w:rsidRPr="00B70D28">
        <w:rPr>
          <w:sz w:val="28"/>
          <w:szCs w:val="28"/>
        </w:rPr>
        <w:t>Концертмейстер нужен буквально везде - и на концертной эстраде, и в хоровом коллективе, и в хореографии, и в классе</w:t>
      </w:r>
      <w:r w:rsidRPr="00B70D28">
        <w:rPr>
          <w:spacing w:val="-5"/>
          <w:sz w:val="28"/>
          <w:szCs w:val="28"/>
        </w:rPr>
        <w:t xml:space="preserve"> балалайки и </w:t>
      </w:r>
      <w:r w:rsidRPr="00B70D28">
        <w:rPr>
          <w:sz w:val="28"/>
          <w:szCs w:val="28"/>
        </w:rPr>
        <w:t>домры.</w:t>
      </w:r>
      <w:r w:rsidR="00EF743E" w:rsidRPr="00B70D28">
        <w:rPr>
          <w:sz w:val="28"/>
          <w:szCs w:val="28"/>
        </w:rPr>
        <w:t xml:space="preserve"> </w:t>
      </w:r>
      <w:r w:rsidRPr="00B70D28">
        <w:rPr>
          <w:sz w:val="28"/>
          <w:szCs w:val="28"/>
        </w:rPr>
        <w:t>В</w:t>
      </w:r>
      <w:r w:rsidRPr="00B70D28">
        <w:rPr>
          <w:spacing w:val="70"/>
          <w:sz w:val="28"/>
          <w:szCs w:val="28"/>
        </w:rPr>
        <w:t xml:space="preserve"> </w:t>
      </w:r>
      <w:r w:rsidRPr="00B70D28">
        <w:rPr>
          <w:spacing w:val="-2"/>
          <w:sz w:val="28"/>
          <w:szCs w:val="28"/>
        </w:rPr>
        <w:t>деятельности</w:t>
      </w:r>
      <w:r w:rsidRPr="00B70D28">
        <w:rPr>
          <w:spacing w:val="66"/>
          <w:sz w:val="28"/>
          <w:szCs w:val="28"/>
        </w:rPr>
        <w:t xml:space="preserve"> </w:t>
      </w:r>
      <w:r w:rsidRPr="00B70D28">
        <w:rPr>
          <w:spacing w:val="-3"/>
          <w:sz w:val="28"/>
          <w:szCs w:val="28"/>
        </w:rPr>
        <w:t xml:space="preserve">концертмейстера объединяются творческие, </w:t>
      </w:r>
      <w:r w:rsidRPr="00B70D28">
        <w:rPr>
          <w:spacing w:val="-4"/>
          <w:sz w:val="28"/>
          <w:szCs w:val="28"/>
        </w:rPr>
        <w:t xml:space="preserve">педагогические </w:t>
      </w:r>
      <w:r w:rsidRPr="00B70D28">
        <w:rPr>
          <w:sz w:val="28"/>
          <w:szCs w:val="28"/>
        </w:rPr>
        <w:t xml:space="preserve">и </w:t>
      </w:r>
      <w:r w:rsidRPr="00B70D28">
        <w:rPr>
          <w:spacing w:val="-4"/>
          <w:sz w:val="28"/>
          <w:szCs w:val="28"/>
        </w:rPr>
        <w:t xml:space="preserve">психологические функции </w:t>
      </w:r>
      <w:r w:rsidRPr="00B70D28">
        <w:rPr>
          <w:sz w:val="28"/>
          <w:szCs w:val="28"/>
        </w:rPr>
        <w:t xml:space="preserve">и их трудно </w:t>
      </w:r>
      <w:r w:rsidRPr="00B70D28">
        <w:rPr>
          <w:spacing w:val="-5"/>
          <w:sz w:val="28"/>
          <w:szCs w:val="28"/>
        </w:rPr>
        <w:t xml:space="preserve">отделить </w:t>
      </w:r>
      <w:r w:rsidRPr="00B70D28">
        <w:rPr>
          <w:spacing w:val="-4"/>
          <w:sz w:val="28"/>
          <w:szCs w:val="28"/>
        </w:rPr>
        <w:t>друг</w:t>
      </w:r>
      <w:r w:rsidRPr="00B70D28">
        <w:rPr>
          <w:spacing w:val="62"/>
          <w:sz w:val="28"/>
          <w:szCs w:val="28"/>
        </w:rPr>
        <w:t xml:space="preserve"> </w:t>
      </w:r>
      <w:r w:rsidRPr="00B70D28">
        <w:rPr>
          <w:spacing w:val="3"/>
          <w:sz w:val="28"/>
          <w:szCs w:val="28"/>
        </w:rPr>
        <w:t xml:space="preserve">от </w:t>
      </w:r>
      <w:r w:rsidRPr="00B70D28">
        <w:rPr>
          <w:spacing w:val="-3"/>
          <w:sz w:val="28"/>
          <w:szCs w:val="28"/>
        </w:rPr>
        <w:t xml:space="preserve">друга </w:t>
      </w:r>
      <w:r w:rsidRPr="00B70D28">
        <w:rPr>
          <w:sz w:val="28"/>
          <w:szCs w:val="28"/>
        </w:rPr>
        <w:t xml:space="preserve">в </w:t>
      </w:r>
      <w:r w:rsidRPr="00B70D28">
        <w:rPr>
          <w:spacing w:val="-4"/>
          <w:sz w:val="28"/>
          <w:szCs w:val="28"/>
        </w:rPr>
        <w:t>учебных,</w:t>
      </w:r>
      <w:r w:rsidRPr="00B70D28">
        <w:rPr>
          <w:spacing w:val="62"/>
          <w:sz w:val="28"/>
          <w:szCs w:val="28"/>
        </w:rPr>
        <w:t xml:space="preserve"> </w:t>
      </w:r>
      <w:r w:rsidRPr="00B70D28">
        <w:rPr>
          <w:spacing w:val="-3"/>
          <w:sz w:val="28"/>
          <w:szCs w:val="28"/>
        </w:rPr>
        <w:t xml:space="preserve">концертных </w:t>
      </w:r>
      <w:r w:rsidRPr="00B70D28">
        <w:rPr>
          <w:sz w:val="28"/>
          <w:szCs w:val="28"/>
        </w:rPr>
        <w:t xml:space="preserve">и </w:t>
      </w:r>
      <w:r w:rsidRPr="00B70D28">
        <w:rPr>
          <w:spacing w:val="-3"/>
          <w:sz w:val="28"/>
          <w:szCs w:val="28"/>
        </w:rPr>
        <w:t xml:space="preserve">конкурсных ситуациях. Концертмейстерское </w:t>
      </w:r>
      <w:r w:rsidRPr="00B70D28">
        <w:rPr>
          <w:spacing w:val="-5"/>
          <w:sz w:val="28"/>
          <w:szCs w:val="28"/>
        </w:rPr>
        <w:t xml:space="preserve">искусство требует </w:t>
      </w:r>
      <w:r w:rsidRPr="00B70D28">
        <w:rPr>
          <w:spacing w:val="-3"/>
          <w:sz w:val="28"/>
          <w:szCs w:val="28"/>
        </w:rPr>
        <w:t xml:space="preserve">высокого </w:t>
      </w:r>
      <w:r w:rsidRPr="00B70D28">
        <w:rPr>
          <w:spacing w:val="-4"/>
          <w:sz w:val="28"/>
          <w:szCs w:val="28"/>
        </w:rPr>
        <w:t xml:space="preserve">музыкального </w:t>
      </w:r>
      <w:r w:rsidRPr="00B70D28">
        <w:rPr>
          <w:spacing w:val="-3"/>
          <w:sz w:val="28"/>
          <w:szCs w:val="28"/>
        </w:rPr>
        <w:t xml:space="preserve">мастерства, художественной культуры </w:t>
      </w:r>
      <w:r w:rsidRPr="00B70D28">
        <w:rPr>
          <w:sz w:val="28"/>
          <w:szCs w:val="28"/>
        </w:rPr>
        <w:t xml:space="preserve">и </w:t>
      </w:r>
      <w:r w:rsidRPr="00B70D28">
        <w:rPr>
          <w:spacing w:val="-4"/>
          <w:sz w:val="28"/>
          <w:szCs w:val="28"/>
        </w:rPr>
        <w:t>особого</w:t>
      </w:r>
      <w:r w:rsidRPr="00B70D28">
        <w:rPr>
          <w:spacing w:val="30"/>
          <w:sz w:val="28"/>
          <w:szCs w:val="28"/>
        </w:rPr>
        <w:t xml:space="preserve"> </w:t>
      </w:r>
      <w:r w:rsidRPr="00B70D28">
        <w:rPr>
          <w:spacing w:val="-4"/>
          <w:sz w:val="28"/>
          <w:szCs w:val="28"/>
        </w:rPr>
        <w:t>призвания</w:t>
      </w:r>
      <w:r w:rsidR="001E03E9" w:rsidRPr="00B70D28">
        <w:rPr>
          <w:spacing w:val="-4"/>
          <w:sz w:val="28"/>
          <w:szCs w:val="28"/>
        </w:rPr>
        <w:t xml:space="preserve">, а также </w:t>
      </w:r>
      <w:r w:rsidR="0057000F" w:rsidRPr="00A833E8">
        <w:rPr>
          <w:sz w:val="28"/>
          <w:szCs w:val="28"/>
        </w:rPr>
        <w:t xml:space="preserve">разносторонних музыкально-исполнительских способностей, знаний особенностей игры на инструментах в тех классах, где они работают, знание специфики работы на разных отделениях школы искусств. </w:t>
      </w:r>
    </w:p>
    <w:p w:rsidR="0057000F" w:rsidRPr="00A833E8" w:rsidRDefault="0057000F" w:rsidP="00A833E8">
      <w:pPr>
        <w:tabs>
          <w:tab w:val="left" w:pos="142"/>
        </w:tabs>
        <w:spacing w:after="0" w:line="240" w:lineRule="auto"/>
        <w:ind w:firstLine="709"/>
        <w:jc w:val="both"/>
        <w:rPr>
          <w:rFonts w:ascii="Times New Roman" w:eastAsia="Times New Roman" w:hAnsi="Times New Roman" w:cs="Times New Roman"/>
          <w:sz w:val="28"/>
          <w:szCs w:val="28"/>
        </w:rPr>
      </w:pPr>
      <w:r w:rsidRPr="00A833E8">
        <w:rPr>
          <w:rFonts w:ascii="Times New Roman" w:eastAsia="Times New Roman" w:hAnsi="Times New Roman" w:cs="Times New Roman"/>
          <w:sz w:val="28"/>
          <w:szCs w:val="28"/>
        </w:rPr>
        <w:t>При всем разнообразии и определенных особенностях работы в разных классах и на различных отделениях, можно попытаться сформулировать ряд общих специфических черт в работе концертмей</w:t>
      </w:r>
      <w:r w:rsidR="00332F64" w:rsidRPr="00A833E8">
        <w:rPr>
          <w:rFonts w:ascii="Times New Roman" w:eastAsia="Times New Roman" w:hAnsi="Times New Roman" w:cs="Times New Roman"/>
          <w:sz w:val="28"/>
          <w:szCs w:val="28"/>
        </w:rPr>
        <w:t>стеров детских музыкальных школ и школ искусств.</w:t>
      </w:r>
    </w:p>
    <w:p w:rsidR="0057000F" w:rsidRPr="00A833E8" w:rsidRDefault="0057000F" w:rsidP="00A833E8">
      <w:pPr>
        <w:tabs>
          <w:tab w:val="left" w:pos="142"/>
        </w:tabs>
        <w:spacing w:after="0" w:line="240" w:lineRule="auto"/>
        <w:ind w:firstLine="709"/>
        <w:jc w:val="both"/>
        <w:rPr>
          <w:rFonts w:ascii="Times New Roman" w:eastAsia="Times New Roman" w:hAnsi="Times New Roman" w:cs="Times New Roman"/>
          <w:sz w:val="28"/>
          <w:szCs w:val="28"/>
        </w:rPr>
      </w:pPr>
      <w:r w:rsidRPr="00A833E8">
        <w:rPr>
          <w:rFonts w:ascii="Times New Roman" w:eastAsia="Times New Roman" w:hAnsi="Times New Roman" w:cs="Times New Roman"/>
          <w:sz w:val="28"/>
          <w:szCs w:val="28"/>
        </w:rPr>
        <w:t>Одной из таких важных особенностей является</w:t>
      </w:r>
      <w:r w:rsidRPr="00A833E8">
        <w:rPr>
          <w:rFonts w:ascii="Times New Roman" w:eastAsia="Times New Roman" w:hAnsi="Times New Roman" w:cs="Times New Roman"/>
          <w:b/>
          <w:i/>
          <w:sz w:val="28"/>
          <w:szCs w:val="28"/>
        </w:rPr>
        <w:t xml:space="preserve"> умение и готовность быть «вторым».</w:t>
      </w:r>
      <w:r w:rsidR="00233E0F" w:rsidRPr="00A833E8">
        <w:rPr>
          <w:rFonts w:ascii="Times New Roman" w:eastAsia="Times New Roman" w:hAnsi="Times New Roman" w:cs="Times New Roman"/>
          <w:b/>
          <w:i/>
          <w:sz w:val="28"/>
          <w:szCs w:val="28"/>
        </w:rPr>
        <w:t xml:space="preserve"> </w:t>
      </w:r>
      <w:r w:rsidRPr="00A833E8">
        <w:rPr>
          <w:rFonts w:ascii="Times New Roman" w:eastAsia="Times New Roman" w:hAnsi="Times New Roman" w:cs="Times New Roman"/>
          <w:sz w:val="28"/>
          <w:szCs w:val="28"/>
        </w:rPr>
        <w:t>Отсутствие этого качества становится особенно заметным во время публичных выступлений, так как, пытаясь выделиться, можно заглушить, солиста, нарушить ансамбль и не иметь возможности этот ансамбль ощутить. Все должно подчиниться замыслу композитора, солиста или руководителя коллектива, важно чувствовать меру, осторожно сохраняя звуковой баланс.</w:t>
      </w:r>
    </w:p>
    <w:p w:rsidR="0057000F" w:rsidRPr="00A833E8" w:rsidRDefault="0057000F" w:rsidP="00A833E8">
      <w:pPr>
        <w:tabs>
          <w:tab w:val="left" w:pos="142"/>
        </w:tabs>
        <w:spacing w:after="0" w:line="240" w:lineRule="auto"/>
        <w:ind w:firstLine="709"/>
        <w:jc w:val="both"/>
        <w:rPr>
          <w:rFonts w:ascii="Times New Roman" w:eastAsia="Times New Roman" w:hAnsi="Times New Roman" w:cs="Times New Roman"/>
          <w:sz w:val="28"/>
          <w:szCs w:val="28"/>
        </w:rPr>
      </w:pPr>
      <w:r w:rsidRPr="00A833E8">
        <w:rPr>
          <w:rFonts w:ascii="Times New Roman" w:eastAsia="Times New Roman" w:hAnsi="Times New Roman" w:cs="Times New Roman"/>
          <w:sz w:val="28"/>
          <w:szCs w:val="28"/>
        </w:rPr>
        <w:t xml:space="preserve">Другое, не менее важное требование – </w:t>
      </w:r>
      <w:r w:rsidRPr="00A833E8">
        <w:rPr>
          <w:rFonts w:ascii="Times New Roman" w:eastAsia="Times New Roman" w:hAnsi="Times New Roman" w:cs="Times New Roman"/>
          <w:b/>
          <w:i/>
          <w:sz w:val="28"/>
          <w:szCs w:val="28"/>
        </w:rPr>
        <w:t>точнейшее следование тексту.</w:t>
      </w:r>
      <w:r w:rsidRPr="00A833E8">
        <w:rPr>
          <w:rFonts w:ascii="Times New Roman" w:eastAsia="Times New Roman" w:hAnsi="Times New Roman" w:cs="Times New Roman"/>
          <w:sz w:val="28"/>
          <w:szCs w:val="28"/>
        </w:rPr>
        <w:t xml:space="preserve"> Динамика и агогика, как и сам текст, должны быть соблюдены точно. Недопустимо в текстах, особенно классиков, написанных именно для фортепиано, переделывать оттенки, мелизмы и прочее. </w:t>
      </w:r>
    </w:p>
    <w:p w:rsidR="0057000F" w:rsidRPr="00A833E8" w:rsidRDefault="0057000F" w:rsidP="00A833E8">
      <w:pPr>
        <w:tabs>
          <w:tab w:val="left" w:pos="142"/>
        </w:tabs>
        <w:spacing w:after="0" w:line="240" w:lineRule="auto"/>
        <w:ind w:firstLine="709"/>
        <w:jc w:val="both"/>
        <w:rPr>
          <w:rFonts w:ascii="Times New Roman" w:eastAsia="Times New Roman" w:hAnsi="Times New Roman" w:cs="Times New Roman"/>
          <w:i/>
          <w:sz w:val="28"/>
          <w:szCs w:val="28"/>
        </w:rPr>
      </w:pPr>
      <w:r w:rsidRPr="00A833E8">
        <w:rPr>
          <w:rFonts w:ascii="Times New Roman" w:eastAsia="Times New Roman" w:hAnsi="Times New Roman" w:cs="Times New Roman"/>
          <w:sz w:val="28"/>
          <w:szCs w:val="28"/>
        </w:rPr>
        <w:t xml:space="preserve">Необходимым и серьезным качеством в работе концертмейстера является также </w:t>
      </w:r>
      <w:r w:rsidRPr="00A833E8">
        <w:rPr>
          <w:rFonts w:ascii="Times New Roman" w:eastAsia="Times New Roman" w:hAnsi="Times New Roman" w:cs="Times New Roman"/>
          <w:b/>
          <w:i/>
          <w:sz w:val="28"/>
          <w:szCs w:val="28"/>
        </w:rPr>
        <w:t>развитое умение чтения с листа и транспонирование.</w:t>
      </w:r>
    </w:p>
    <w:p w:rsidR="0057000F" w:rsidRPr="00A833E8" w:rsidRDefault="0057000F" w:rsidP="00A833E8">
      <w:pPr>
        <w:tabs>
          <w:tab w:val="left" w:pos="142"/>
        </w:tabs>
        <w:spacing w:after="0" w:line="240" w:lineRule="auto"/>
        <w:ind w:firstLine="709"/>
        <w:jc w:val="both"/>
        <w:rPr>
          <w:rFonts w:ascii="Times New Roman" w:eastAsia="Times New Roman" w:hAnsi="Times New Roman" w:cs="Times New Roman"/>
          <w:sz w:val="28"/>
          <w:szCs w:val="28"/>
        </w:rPr>
      </w:pPr>
      <w:r w:rsidRPr="00A833E8">
        <w:rPr>
          <w:rFonts w:ascii="Times New Roman" w:eastAsia="Times New Roman" w:hAnsi="Times New Roman" w:cs="Times New Roman"/>
          <w:sz w:val="28"/>
          <w:szCs w:val="28"/>
        </w:rPr>
        <w:t>Конечно, в концертах или на экзамене чтение партии с листа или транспонирование почти не встречается, но в рабочем процессе в классе эти качества</w:t>
      </w:r>
      <w:r w:rsidRPr="00A833E8">
        <w:rPr>
          <w:rFonts w:ascii="Times New Roman" w:eastAsia="Times New Roman" w:hAnsi="Times New Roman" w:cs="Times New Roman"/>
          <w:b/>
          <w:sz w:val="28"/>
          <w:szCs w:val="28"/>
        </w:rPr>
        <w:t xml:space="preserve"> </w:t>
      </w:r>
      <w:r w:rsidRPr="00A833E8">
        <w:rPr>
          <w:rFonts w:ascii="Times New Roman" w:eastAsia="Times New Roman" w:hAnsi="Times New Roman" w:cs="Times New Roman"/>
          <w:sz w:val="28"/>
          <w:szCs w:val="28"/>
        </w:rPr>
        <w:t>необходимы.</w:t>
      </w:r>
    </w:p>
    <w:p w:rsidR="0057000F" w:rsidRPr="00A833E8" w:rsidRDefault="0057000F" w:rsidP="00A833E8">
      <w:pPr>
        <w:tabs>
          <w:tab w:val="left" w:pos="142"/>
        </w:tabs>
        <w:spacing w:after="0" w:line="240" w:lineRule="auto"/>
        <w:ind w:firstLine="709"/>
        <w:jc w:val="both"/>
        <w:rPr>
          <w:rFonts w:ascii="Times New Roman" w:eastAsia="Times New Roman" w:hAnsi="Times New Roman" w:cs="Times New Roman"/>
          <w:sz w:val="28"/>
          <w:szCs w:val="28"/>
        </w:rPr>
      </w:pPr>
      <w:r w:rsidRPr="00A833E8">
        <w:rPr>
          <w:rFonts w:ascii="Times New Roman" w:eastAsia="Times New Roman" w:hAnsi="Times New Roman" w:cs="Times New Roman"/>
          <w:sz w:val="28"/>
          <w:szCs w:val="28"/>
        </w:rPr>
        <w:lastRenderedPageBreak/>
        <w:t xml:space="preserve">Многие качества, присущие концертмейстеру-пианисту </w:t>
      </w:r>
      <w:r w:rsidR="00D66B38" w:rsidRPr="00A833E8">
        <w:rPr>
          <w:rFonts w:ascii="Times New Roman" w:eastAsia="Times New Roman" w:hAnsi="Times New Roman" w:cs="Times New Roman"/>
          <w:sz w:val="28"/>
          <w:szCs w:val="28"/>
        </w:rPr>
        <w:t xml:space="preserve">роднят </w:t>
      </w:r>
      <w:r w:rsidRPr="00A833E8">
        <w:rPr>
          <w:rFonts w:ascii="Times New Roman" w:eastAsia="Times New Roman" w:hAnsi="Times New Roman" w:cs="Times New Roman"/>
          <w:sz w:val="28"/>
          <w:szCs w:val="28"/>
        </w:rPr>
        <w:t xml:space="preserve">его </w:t>
      </w:r>
      <w:r w:rsidR="00D66B38" w:rsidRPr="00A833E8">
        <w:rPr>
          <w:rFonts w:ascii="Times New Roman" w:eastAsia="Times New Roman" w:hAnsi="Times New Roman" w:cs="Times New Roman"/>
          <w:sz w:val="28"/>
          <w:szCs w:val="28"/>
        </w:rPr>
        <w:t xml:space="preserve">с </w:t>
      </w:r>
      <w:r w:rsidRPr="00A833E8">
        <w:rPr>
          <w:rFonts w:ascii="Times New Roman" w:eastAsia="Times New Roman" w:hAnsi="Times New Roman" w:cs="Times New Roman"/>
          <w:sz w:val="28"/>
          <w:szCs w:val="28"/>
        </w:rPr>
        <w:t>дирижер</w:t>
      </w:r>
      <w:r w:rsidR="00D66B38" w:rsidRPr="00A833E8">
        <w:rPr>
          <w:rFonts w:ascii="Times New Roman" w:eastAsia="Times New Roman" w:hAnsi="Times New Roman" w:cs="Times New Roman"/>
          <w:sz w:val="28"/>
          <w:szCs w:val="28"/>
        </w:rPr>
        <w:t>ом</w:t>
      </w:r>
      <w:r w:rsidRPr="00A833E8">
        <w:rPr>
          <w:rFonts w:ascii="Times New Roman" w:eastAsia="Times New Roman" w:hAnsi="Times New Roman" w:cs="Times New Roman"/>
          <w:sz w:val="28"/>
          <w:szCs w:val="28"/>
        </w:rPr>
        <w:t xml:space="preserve">, </w:t>
      </w:r>
      <w:r w:rsidR="00D66B38" w:rsidRPr="00A833E8">
        <w:rPr>
          <w:rFonts w:ascii="Times New Roman" w:eastAsia="Times New Roman" w:hAnsi="Times New Roman" w:cs="Times New Roman"/>
          <w:sz w:val="28"/>
          <w:szCs w:val="28"/>
        </w:rPr>
        <w:t>который должен обладать</w:t>
      </w:r>
      <w:r w:rsidRPr="00A833E8">
        <w:rPr>
          <w:rFonts w:ascii="Times New Roman" w:eastAsia="Times New Roman" w:hAnsi="Times New Roman" w:cs="Times New Roman"/>
          <w:sz w:val="28"/>
          <w:szCs w:val="28"/>
        </w:rPr>
        <w:t xml:space="preserve"> такими чертами, как дирижерская воля, ритмическая и темповая устойчивость, умение выдерживать всю форму исполняемого произведения в целом.</w:t>
      </w:r>
    </w:p>
    <w:p w:rsidR="00390581" w:rsidRPr="00A833E8" w:rsidRDefault="0057000F" w:rsidP="00A833E8">
      <w:pPr>
        <w:pStyle w:val="a5"/>
        <w:tabs>
          <w:tab w:val="left" w:pos="142"/>
          <w:tab w:val="left" w:pos="600"/>
        </w:tabs>
        <w:ind w:left="0" w:right="118" w:firstLine="709"/>
        <w:jc w:val="both"/>
        <w:rPr>
          <w:sz w:val="28"/>
          <w:szCs w:val="28"/>
          <w:highlight w:val="yellow"/>
        </w:rPr>
      </w:pPr>
      <w:r w:rsidRPr="00A833E8">
        <w:rPr>
          <w:sz w:val="28"/>
          <w:szCs w:val="28"/>
        </w:rPr>
        <w:t>Отметим, что достижения всех поставленных перед концертмейстером задач возможно лишь при полном взаимодействии с педагогом, при абсолютном профессиональном доверии. Концертмейстер в классе – это помощник, правая рука и единое целое с преподавателем класса, целенаправленно выполняющий свои профессиональные задачи.</w:t>
      </w:r>
      <w:r w:rsidR="001E03E9" w:rsidRPr="00A833E8">
        <w:rPr>
          <w:sz w:val="28"/>
          <w:szCs w:val="28"/>
          <w:highlight w:val="yellow"/>
        </w:rPr>
        <w:t xml:space="preserve"> </w:t>
      </w:r>
    </w:p>
    <w:p w:rsidR="00390581" w:rsidRPr="00A833E8" w:rsidRDefault="00390581" w:rsidP="00A833E8">
      <w:pPr>
        <w:pStyle w:val="a5"/>
        <w:tabs>
          <w:tab w:val="left" w:pos="142"/>
          <w:tab w:val="left" w:pos="600"/>
        </w:tabs>
        <w:ind w:left="0" w:right="118" w:firstLine="709"/>
        <w:jc w:val="both"/>
        <w:rPr>
          <w:sz w:val="28"/>
          <w:szCs w:val="28"/>
        </w:rPr>
      </w:pPr>
      <w:r w:rsidRPr="00A833E8">
        <w:rPr>
          <w:sz w:val="28"/>
          <w:szCs w:val="28"/>
        </w:rPr>
        <w:t>Работа концертмейстера в разных инструментальных классах, с хором или солистами, или в работе с всевозможными коллективами имеет как общие, так и в каждом конкретном случае свои специфические особенности.</w:t>
      </w:r>
    </w:p>
    <w:p w:rsidR="00390581" w:rsidRPr="00A833E8" w:rsidRDefault="00390581" w:rsidP="00A833E8">
      <w:pPr>
        <w:pStyle w:val="a5"/>
        <w:tabs>
          <w:tab w:val="left" w:pos="142"/>
          <w:tab w:val="left" w:pos="600"/>
        </w:tabs>
        <w:ind w:left="0" w:right="118" w:firstLine="709"/>
        <w:jc w:val="both"/>
        <w:rPr>
          <w:sz w:val="28"/>
          <w:szCs w:val="28"/>
        </w:rPr>
      </w:pPr>
      <w:r w:rsidRPr="00A833E8">
        <w:rPr>
          <w:sz w:val="28"/>
          <w:szCs w:val="28"/>
        </w:rPr>
        <w:t xml:space="preserve">Существуют качества, которыми должен обладать пианист, чтобы быть хорошим концертмейстером. Прежде всего, он должен хорошо владеть роялем – как в техническом, так и в музыкальном плане. Хороший концертмейстер должен обладать общей музыкальной одаренностью, хорошим музыкальным слухом, воображением, умением охватить образную сущность и форму произведения, артистизмом, способностью образно, вдохновенно воплотить замысел автора в концертном исполнении. Концертмейстер должен научиться </w:t>
      </w:r>
      <w:proofErr w:type="gramStart"/>
      <w:r w:rsidRPr="00A833E8">
        <w:rPr>
          <w:sz w:val="28"/>
          <w:szCs w:val="28"/>
        </w:rPr>
        <w:t>быстро</w:t>
      </w:r>
      <w:proofErr w:type="gramEnd"/>
      <w:r w:rsidRPr="00A833E8">
        <w:rPr>
          <w:sz w:val="28"/>
          <w:szCs w:val="28"/>
        </w:rPr>
        <w:t xml:space="preserve"> осваивать музыкальный текст, охватывая комплексно трехстрочную и многострочную партитуру и сразу отличая существенное от менее важного.</w:t>
      </w:r>
    </w:p>
    <w:p w:rsidR="00390581" w:rsidRPr="00B70D28" w:rsidRDefault="00390581" w:rsidP="00A833E8">
      <w:pPr>
        <w:tabs>
          <w:tab w:val="left" w:pos="142"/>
        </w:tabs>
        <w:spacing w:after="0" w:line="240" w:lineRule="auto"/>
        <w:ind w:firstLine="709"/>
        <w:jc w:val="both"/>
        <w:rPr>
          <w:rFonts w:ascii="Times New Roman" w:eastAsia="Times New Roman" w:hAnsi="Times New Roman" w:cs="Times New Roman"/>
          <w:sz w:val="28"/>
          <w:szCs w:val="28"/>
        </w:rPr>
      </w:pPr>
      <w:r w:rsidRPr="00B70D28">
        <w:rPr>
          <w:rFonts w:ascii="Times New Roman" w:eastAsia="Times New Roman" w:hAnsi="Times New Roman" w:cs="Times New Roman"/>
          <w:sz w:val="28"/>
          <w:szCs w:val="28"/>
        </w:rPr>
        <w:t>Знания и навыки, необходимы</w:t>
      </w:r>
      <w:r w:rsidR="00953C5E" w:rsidRPr="00B70D28">
        <w:rPr>
          <w:rFonts w:ascii="Times New Roman" w:eastAsia="Times New Roman" w:hAnsi="Times New Roman" w:cs="Times New Roman"/>
          <w:sz w:val="28"/>
          <w:szCs w:val="28"/>
        </w:rPr>
        <w:t>е</w:t>
      </w:r>
      <w:r w:rsidRPr="00B70D28">
        <w:rPr>
          <w:rFonts w:ascii="Times New Roman" w:eastAsia="Times New Roman" w:hAnsi="Times New Roman" w:cs="Times New Roman"/>
          <w:sz w:val="28"/>
          <w:szCs w:val="28"/>
        </w:rPr>
        <w:t xml:space="preserve"> концертмейстеру:</w:t>
      </w:r>
    </w:p>
    <w:p w:rsidR="00390581" w:rsidRPr="00B70D28" w:rsidRDefault="00390581" w:rsidP="00A833E8">
      <w:pPr>
        <w:pStyle w:val="a5"/>
        <w:numPr>
          <w:ilvl w:val="0"/>
          <w:numId w:val="13"/>
        </w:numPr>
        <w:tabs>
          <w:tab w:val="left" w:pos="142"/>
        </w:tabs>
        <w:ind w:left="0" w:firstLine="709"/>
        <w:jc w:val="both"/>
        <w:rPr>
          <w:sz w:val="28"/>
          <w:szCs w:val="28"/>
        </w:rPr>
      </w:pPr>
      <w:r w:rsidRPr="00B70D28">
        <w:rPr>
          <w:sz w:val="28"/>
          <w:szCs w:val="28"/>
        </w:rPr>
        <w:t>умение читать с листа фортепианную партию любой сложности, понимать смысл воплощаемых в нотах звуков, их роли в построении целого, играя аккомпанемент, видеть и ясно представлять партию солиста, заранее улавливая индивидуальное своеобразие его трактовки и всеми исполнительскими средствами содействовать наиболее яркому его выражению;</w:t>
      </w:r>
    </w:p>
    <w:p w:rsidR="00390581" w:rsidRPr="00B70D28" w:rsidRDefault="00390581" w:rsidP="00A833E8">
      <w:pPr>
        <w:pStyle w:val="a5"/>
        <w:numPr>
          <w:ilvl w:val="0"/>
          <w:numId w:val="13"/>
        </w:numPr>
        <w:tabs>
          <w:tab w:val="left" w:pos="142"/>
        </w:tabs>
        <w:ind w:left="0" w:firstLine="709"/>
        <w:jc w:val="both"/>
        <w:rPr>
          <w:sz w:val="28"/>
          <w:szCs w:val="28"/>
        </w:rPr>
      </w:pPr>
      <w:r w:rsidRPr="00B70D28">
        <w:rPr>
          <w:sz w:val="28"/>
          <w:szCs w:val="28"/>
        </w:rPr>
        <w:t>владение навыками игры в ансамбле;</w:t>
      </w:r>
    </w:p>
    <w:p w:rsidR="00390581" w:rsidRPr="00B70D28" w:rsidRDefault="00390581" w:rsidP="00A833E8">
      <w:pPr>
        <w:pStyle w:val="a5"/>
        <w:numPr>
          <w:ilvl w:val="0"/>
          <w:numId w:val="13"/>
        </w:numPr>
        <w:tabs>
          <w:tab w:val="left" w:pos="142"/>
        </w:tabs>
        <w:ind w:left="0" w:firstLine="709"/>
        <w:jc w:val="both"/>
        <w:rPr>
          <w:sz w:val="28"/>
          <w:szCs w:val="28"/>
        </w:rPr>
      </w:pPr>
      <w:r w:rsidRPr="00B70D28">
        <w:rPr>
          <w:sz w:val="28"/>
          <w:szCs w:val="28"/>
        </w:rPr>
        <w:t>умение транспонировать;</w:t>
      </w:r>
    </w:p>
    <w:p w:rsidR="00390581" w:rsidRPr="00B70D28" w:rsidRDefault="00390581" w:rsidP="00A833E8">
      <w:pPr>
        <w:pStyle w:val="a5"/>
        <w:numPr>
          <w:ilvl w:val="0"/>
          <w:numId w:val="13"/>
        </w:numPr>
        <w:tabs>
          <w:tab w:val="left" w:pos="142"/>
        </w:tabs>
        <w:ind w:left="0" w:firstLine="709"/>
        <w:jc w:val="both"/>
        <w:rPr>
          <w:sz w:val="28"/>
          <w:szCs w:val="28"/>
        </w:rPr>
      </w:pPr>
      <w:r w:rsidRPr="00B70D28">
        <w:rPr>
          <w:sz w:val="28"/>
          <w:szCs w:val="28"/>
        </w:rPr>
        <w:t xml:space="preserve">знание правил оркестровки; </w:t>
      </w:r>
    </w:p>
    <w:p w:rsidR="00390581" w:rsidRPr="00B70D28" w:rsidRDefault="00390581" w:rsidP="00A833E8">
      <w:pPr>
        <w:pStyle w:val="a5"/>
        <w:numPr>
          <w:ilvl w:val="0"/>
          <w:numId w:val="13"/>
        </w:numPr>
        <w:tabs>
          <w:tab w:val="left" w:pos="142"/>
        </w:tabs>
        <w:ind w:left="0" w:firstLine="709"/>
        <w:jc w:val="both"/>
        <w:rPr>
          <w:sz w:val="28"/>
          <w:szCs w:val="28"/>
        </w:rPr>
      </w:pPr>
      <w:r w:rsidRPr="00B70D28">
        <w:rPr>
          <w:sz w:val="28"/>
          <w:szCs w:val="28"/>
        </w:rPr>
        <w:t>знание особенностей игры на инструментах симфонического и народного оркестра;</w:t>
      </w:r>
    </w:p>
    <w:p w:rsidR="00390581" w:rsidRPr="00B70D28" w:rsidRDefault="00390581" w:rsidP="00A833E8">
      <w:pPr>
        <w:pStyle w:val="a5"/>
        <w:numPr>
          <w:ilvl w:val="0"/>
          <w:numId w:val="13"/>
        </w:numPr>
        <w:tabs>
          <w:tab w:val="left" w:pos="142"/>
        </w:tabs>
        <w:ind w:left="0" w:firstLine="709"/>
        <w:jc w:val="both"/>
        <w:rPr>
          <w:sz w:val="28"/>
          <w:szCs w:val="28"/>
        </w:rPr>
      </w:pPr>
      <w:r w:rsidRPr="00B70D28">
        <w:rPr>
          <w:sz w:val="28"/>
          <w:szCs w:val="28"/>
        </w:rPr>
        <w:t xml:space="preserve">наличие </w:t>
      </w:r>
      <w:proofErr w:type="spellStart"/>
      <w:r w:rsidRPr="00B70D28">
        <w:rPr>
          <w:sz w:val="28"/>
          <w:szCs w:val="28"/>
        </w:rPr>
        <w:t>тембрального</w:t>
      </w:r>
      <w:proofErr w:type="spellEnd"/>
      <w:r w:rsidRPr="00B70D28">
        <w:rPr>
          <w:sz w:val="28"/>
          <w:szCs w:val="28"/>
        </w:rPr>
        <w:t xml:space="preserve"> слуха; </w:t>
      </w:r>
    </w:p>
    <w:p w:rsidR="00390581" w:rsidRPr="00B70D28" w:rsidRDefault="00390581" w:rsidP="00A833E8">
      <w:pPr>
        <w:pStyle w:val="a5"/>
        <w:numPr>
          <w:ilvl w:val="0"/>
          <w:numId w:val="13"/>
        </w:numPr>
        <w:tabs>
          <w:tab w:val="left" w:pos="142"/>
        </w:tabs>
        <w:ind w:left="0" w:firstLine="709"/>
        <w:jc w:val="both"/>
        <w:rPr>
          <w:sz w:val="28"/>
          <w:szCs w:val="28"/>
        </w:rPr>
      </w:pPr>
      <w:r w:rsidRPr="00B70D28">
        <w:rPr>
          <w:sz w:val="28"/>
          <w:szCs w:val="28"/>
        </w:rPr>
        <w:t>умение перекладывать неудобные эпизоды в фортепианной фактуре в клавирах, не нарушая замысла композитора;</w:t>
      </w:r>
    </w:p>
    <w:p w:rsidR="00390581" w:rsidRPr="00B70D28" w:rsidRDefault="00390581" w:rsidP="00A833E8">
      <w:pPr>
        <w:pStyle w:val="a5"/>
        <w:numPr>
          <w:ilvl w:val="0"/>
          <w:numId w:val="13"/>
        </w:numPr>
        <w:tabs>
          <w:tab w:val="left" w:pos="142"/>
        </w:tabs>
        <w:ind w:left="0" w:firstLine="709"/>
        <w:jc w:val="both"/>
        <w:rPr>
          <w:sz w:val="28"/>
          <w:szCs w:val="28"/>
        </w:rPr>
      </w:pPr>
      <w:r w:rsidRPr="00B70D28">
        <w:rPr>
          <w:sz w:val="28"/>
          <w:szCs w:val="28"/>
        </w:rPr>
        <w:t>знание основных дирижерских жестов и приемов;</w:t>
      </w:r>
    </w:p>
    <w:p w:rsidR="00390581" w:rsidRPr="00B70D28" w:rsidRDefault="00390581" w:rsidP="00A833E8">
      <w:pPr>
        <w:pStyle w:val="a5"/>
        <w:numPr>
          <w:ilvl w:val="0"/>
          <w:numId w:val="13"/>
        </w:numPr>
        <w:tabs>
          <w:tab w:val="left" w:pos="142"/>
        </w:tabs>
        <w:ind w:left="0" w:firstLine="709"/>
        <w:jc w:val="both"/>
        <w:rPr>
          <w:sz w:val="28"/>
          <w:szCs w:val="28"/>
        </w:rPr>
      </w:pPr>
      <w:r w:rsidRPr="00B70D28">
        <w:rPr>
          <w:sz w:val="28"/>
          <w:szCs w:val="28"/>
        </w:rPr>
        <w:t>быть особенно чутким, чтобы уметь быстро компенсировать, где это необходимо, темп, настроение, характер, а в случае надобности – незаметно подыграть мелодию;</w:t>
      </w:r>
    </w:p>
    <w:p w:rsidR="00390581" w:rsidRPr="00B70D28" w:rsidRDefault="00390581" w:rsidP="00A833E8">
      <w:pPr>
        <w:pStyle w:val="a5"/>
        <w:numPr>
          <w:ilvl w:val="0"/>
          <w:numId w:val="13"/>
        </w:numPr>
        <w:tabs>
          <w:tab w:val="left" w:pos="142"/>
        </w:tabs>
        <w:ind w:left="0" w:firstLine="709"/>
        <w:jc w:val="both"/>
        <w:rPr>
          <w:sz w:val="28"/>
          <w:szCs w:val="28"/>
        </w:rPr>
      </w:pPr>
      <w:r w:rsidRPr="00B70D28">
        <w:rPr>
          <w:sz w:val="28"/>
          <w:szCs w:val="28"/>
        </w:rPr>
        <w:t>знание приемов игры на народных инструментах балалайке, домре;</w:t>
      </w:r>
    </w:p>
    <w:p w:rsidR="00390581" w:rsidRPr="00B70D28" w:rsidRDefault="00390581" w:rsidP="00A833E8">
      <w:pPr>
        <w:pStyle w:val="a5"/>
        <w:numPr>
          <w:ilvl w:val="0"/>
          <w:numId w:val="13"/>
        </w:numPr>
        <w:tabs>
          <w:tab w:val="left" w:pos="142"/>
        </w:tabs>
        <w:ind w:left="0" w:firstLine="709"/>
        <w:jc w:val="both"/>
        <w:rPr>
          <w:sz w:val="28"/>
          <w:szCs w:val="28"/>
        </w:rPr>
      </w:pPr>
      <w:r w:rsidRPr="00B70D28">
        <w:rPr>
          <w:sz w:val="28"/>
          <w:szCs w:val="28"/>
        </w:rPr>
        <w:t xml:space="preserve">умение «на ходу» подобрать мелодию и аккомпанемент; </w:t>
      </w:r>
    </w:p>
    <w:p w:rsidR="00390581" w:rsidRPr="00B70D28" w:rsidRDefault="00390581" w:rsidP="00A833E8">
      <w:pPr>
        <w:pStyle w:val="a5"/>
        <w:numPr>
          <w:ilvl w:val="0"/>
          <w:numId w:val="13"/>
        </w:numPr>
        <w:tabs>
          <w:tab w:val="left" w:pos="142"/>
        </w:tabs>
        <w:ind w:left="0" w:firstLine="709"/>
        <w:jc w:val="both"/>
        <w:rPr>
          <w:sz w:val="28"/>
          <w:szCs w:val="28"/>
        </w:rPr>
      </w:pPr>
      <w:r w:rsidRPr="00B70D28">
        <w:rPr>
          <w:sz w:val="28"/>
          <w:szCs w:val="28"/>
        </w:rPr>
        <w:t xml:space="preserve">навыки импровизации, то есть умение играть простейшие </w:t>
      </w:r>
      <w:r w:rsidRPr="00B70D28">
        <w:rPr>
          <w:sz w:val="28"/>
          <w:szCs w:val="28"/>
        </w:rPr>
        <w:lastRenderedPageBreak/>
        <w:t xml:space="preserve">стилизации на темы известных композиторов, без подготовки </w:t>
      </w:r>
      <w:proofErr w:type="spellStart"/>
      <w:r w:rsidRPr="00B70D28">
        <w:rPr>
          <w:sz w:val="28"/>
          <w:szCs w:val="28"/>
        </w:rPr>
        <w:t>фактурно</w:t>
      </w:r>
      <w:proofErr w:type="spellEnd"/>
      <w:r w:rsidRPr="00B70D28">
        <w:rPr>
          <w:sz w:val="28"/>
          <w:szCs w:val="28"/>
        </w:rPr>
        <w:t xml:space="preserve"> разрабатывать заданную тему, подбирать по слуху гармонии к заданной теме в простой фактуре;</w:t>
      </w:r>
    </w:p>
    <w:p w:rsidR="00390581" w:rsidRPr="00B70D28" w:rsidRDefault="00390581" w:rsidP="00A833E8">
      <w:pPr>
        <w:pStyle w:val="a5"/>
        <w:numPr>
          <w:ilvl w:val="0"/>
          <w:numId w:val="13"/>
        </w:numPr>
        <w:tabs>
          <w:tab w:val="left" w:pos="142"/>
          <w:tab w:val="left" w:pos="600"/>
        </w:tabs>
        <w:ind w:left="0" w:right="118" w:firstLine="709"/>
        <w:jc w:val="both"/>
        <w:rPr>
          <w:sz w:val="28"/>
          <w:szCs w:val="28"/>
        </w:rPr>
      </w:pPr>
      <w:r w:rsidRPr="00B70D28">
        <w:rPr>
          <w:sz w:val="28"/>
          <w:szCs w:val="28"/>
        </w:rPr>
        <w:t>знание истории музыкальной культуры, изобразительного искусства и литературы, чтобы верно отразить стиль и образный строй произведений.</w:t>
      </w:r>
    </w:p>
    <w:p w:rsidR="001A5EB7" w:rsidRPr="00B70D28" w:rsidRDefault="001A5EB7" w:rsidP="00A833E8">
      <w:pPr>
        <w:tabs>
          <w:tab w:val="left" w:pos="142"/>
          <w:tab w:val="left" w:pos="600"/>
        </w:tabs>
        <w:spacing w:after="0" w:line="240" w:lineRule="auto"/>
        <w:ind w:right="118" w:firstLine="709"/>
        <w:jc w:val="both"/>
        <w:rPr>
          <w:rFonts w:ascii="Times New Roman" w:eastAsia="Times New Roman" w:hAnsi="Times New Roman" w:cs="Times New Roman"/>
          <w:sz w:val="28"/>
          <w:szCs w:val="28"/>
        </w:rPr>
      </w:pPr>
      <w:r w:rsidRPr="00B70D28">
        <w:rPr>
          <w:rFonts w:ascii="Times New Roman" w:eastAsia="Times New Roman" w:hAnsi="Times New Roman" w:cs="Times New Roman"/>
          <w:sz w:val="28"/>
          <w:szCs w:val="28"/>
        </w:rPr>
        <w:t xml:space="preserve">Специфика игры концертмейстера состоит также в том, что он должен найти смысл и удовольствие в том, чтобы быть не солистом, а одним из участников музыкального действия, причем, участником </w:t>
      </w:r>
      <w:proofErr w:type="spellStart"/>
      <w:r w:rsidRPr="00B70D28">
        <w:rPr>
          <w:rFonts w:ascii="Times New Roman" w:eastAsia="Times New Roman" w:hAnsi="Times New Roman" w:cs="Times New Roman"/>
          <w:sz w:val="28"/>
          <w:szCs w:val="28"/>
        </w:rPr>
        <w:t>второплановым</w:t>
      </w:r>
      <w:proofErr w:type="spellEnd"/>
      <w:r w:rsidRPr="00B70D28">
        <w:rPr>
          <w:rFonts w:ascii="Times New Roman" w:eastAsia="Times New Roman" w:hAnsi="Times New Roman" w:cs="Times New Roman"/>
          <w:sz w:val="28"/>
          <w:szCs w:val="28"/>
        </w:rPr>
        <w:t>. Ему нужно уметь приспосабливать свое видение музыки к исполнительской манере солиста – это еще труднее, но необходимо при этом сохранить свой индивидуальный облик.</w:t>
      </w:r>
    </w:p>
    <w:p w:rsidR="001A5EB7" w:rsidRPr="00B70D28" w:rsidRDefault="001A5EB7" w:rsidP="00A833E8">
      <w:pPr>
        <w:tabs>
          <w:tab w:val="left" w:pos="142"/>
          <w:tab w:val="left" w:pos="600"/>
        </w:tabs>
        <w:spacing w:after="0" w:line="240" w:lineRule="auto"/>
        <w:ind w:right="118" w:firstLine="709"/>
        <w:jc w:val="both"/>
        <w:rPr>
          <w:rFonts w:ascii="Times New Roman" w:eastAsia="Times New Roman" w:hAnsi="Times New Roman" w:cs="Times New Roman"/>
          <w:sz w:val="28"/>
          <w:szCs w:val="28"/>
        </w:rPr>
      </w:pPr>
      <w:r w:rsidRPr="00B70D28">
        <w:rPr>
          <w:rFonts w:ascii="Times New Roman" w:eastAsia="Times New Roman" w:hAnsi="Times New Roman" w:cs="Times New Roman"/>
          <w:sz w:val="28"/>
          <w:szCs w:val="28"/>
        </w:rPr>
        <w:t xml:space="preserve">Концертмейстер должен обладать рядом положительных психологических качеств. Так, внимание концертмейстеру надо распределять не только между двумя собственными руками, но и относить главному действующему лицу </w:t>
      </w:r>
      <w:proofErr w:type="gramStart"/>
      <w:r w:rsidRPr="00B70D28">
        <w:rPr>
          <w:rFonts w:ascii="Times New Roman" w:eastAsia="Times New Roman" w:hAnsi="Times New Roman" w:cs="Times New Roman"/>
          <w:sz w:val="28"/>
          <w:szCs w:val="28"/>
        </w:rPr>
        <w:t>–с</w:t>
      </w:r>
      <w:proofErr w:type="gramEnd"/>
      <w:r w:rsidRPr="00B70D28">
        <w:rPr>
          <w:rFonts w:ascii="Times New Roman" w:eastAsia="Times New Roman" w:hAnsi="Times New Roman" w:cs="Times New Roman"/>
          <w:sz w:val="28"/>
          <w:szCs w:val="28"/>
        </w:rPr>
        <w:t xml:space="preserve">олисту, будь то балалаечник, домрист, или дирижер. В каждый момент важно, что и как делают пальцы, как используется педаль, слуховое внимание занято звуковым балансом, </w:t>
      </w:r>
      <w:proofErr w:type="spellStart"/>
      <w:r w:rsidRPr="00B70D28">
        <w:rPr>
          <w:rFonts w:ascii="Times New Roman" w:eastAsia="Times New Roman" w:hAnsi="Times New Roman" w:cs="Times New Roman"/>
          <w:sz w:val="28"/>
          <w:szCs w:val="28"/>
        </w:rPr>
        <w:t>звуковедением</w:t>
      </w:r>
      <w:proofErr w:type="spellEnd"/>
      <w:r w:rsidRPr="00B70D28">
        <w:rPr>
          <w:rFonts w:ascii="Times New Roman" w:eastAsia="Times New Roman" w:hAnsi="Times New Roman" w:cs="Times New Roman"/>
          <w:sz w:val="28"/>
          <w:szCs w:val="28"/>
        </w:rPr>
        <w:t xml:space="preserve"> у солиста; ансамблевое внимание следит за воплощением единства художественного замысла. </w:t>
      </w:r>
    </w:p>
    <w:p w:rsidR="001A5EB7" w:rsidRPr="00B70D28" w:rsidRDefault="001A5EB7" w:rsidP="00A833E8">
      <w:pPr>
        <w:tabs>
          <w:tab w:val="left" w:pos="142"/>
          <w:tab w:val="left" w:pos="600"/>
        </w:tabs>
        <w:spacing w:after="0" w:line="240" w:lineRule="auto"/>
        <w:ind w:right="118" w:firstLine="709"/>
        <w:jc w:val="both"/>
        <w:rPr>
          <w:rFonts w:ascii="Times New Roman" w:eastAsia="Times New Roman" w:hAnsi="Times New Roman" w:cs="Times New Roman"/>
          <w:sz w:val="28"/>
          <w:szCs w:val="28"/>
        </w:rPr>
      </w:pPr>
      <w:r w:rsidRPr="00B70D28">
        <w:rPr>
          <w:rFonts w:ascii="Times New Roman" w:eastAsia="Times New Roman" w:hAnsi="Times New Roman" w:cs="Times New Roman"/>
          <w:sz w:val="28"/>
          <w:szCs w:val="28"/>
        </w:rPr>
        <w:t>Мобильность, быстрота и активность реакции также очень важны для профессиональной деятельности концертмейстера. Он обязан в случае, если солист на концерте или экзамене перепутал музыкальный текст, не переставая играть, вовремя подхватить солиста и благополучно довести произведение до конца.</w:t>
      </w:r>
    </w:p>
    <w:p w:rsidR="00233E0F" w:rsidRPr="00B70D28" w:rsidRDefault="00233E0F" w:rsidP="00A833E8">
      <w:pPr>
        <w:tabs>
          <w:tab w:val="left" w:pos="142"/>
          <w:tab w:val="left" w:pos="600"/>
        </w:tabs>
        <w:spacing w:after="0" w:line="240" w:lineRule="auto"/>
        <w:ind w:right="118" w:firstLine="709"/>
        <w:jc w:val="both"/>
        <w:rPr>
          <w:rFonts w:ascii="Times New Roman" w:hAnsi="Times New Roman" w:cs="Times New Roman"/>
          <w:sz w:val="28"/>
          <w:szCs w:val="28"/>
        </w:rPr>
      </w:pPr>
      <w:r w:rsidRPr="00B70D28">
        <w:rPr>
          <w:rFonts w:ascii="Times New Roman" w:eastAsia="Times New Roman" w:hAnsi="Times New Roman" w:cs="Times New Roman"/>
          <w:sz w:val="28"/>
          <w:szCs w:val="28"/>
        </w:rPr>
        <w:t xml:space="preserve">Функции концертмейстера, работающего в детском учебном заведении, носят в значительной мере педагогический характер, поскольку они заключаются, главным образом, в разучивании с солистами нового учебного репертуара. Эта педагогическая сторона концертмейстерской работы требует от пианиста, помимо </w:t>
      </w:r>
      <w:proofErr w:type="spellStart"/>
      <w:r w:rsidRPr="00B70D28">
        <w:rPr>
          <w:rFonts w:ascii="Times New Roman" w:eastAsia="Times New Roman" w:hAnsi="Times New Roman" w:cs="Times New Roman"/>
          <w:sz w:val="28"/>
          <w:szCs w:val="28"/>
        </w:rPr>
        <w:t>аккомпаниаторского</w:t>
      </w:r>
      <w:proofErr w:type="spellEnd"/>
      <w:r w:rsidRPr="00B70D28">
        <w:rPr>
          <w:rFonts w:ascii="Times New Roman" w:eastAsia="Times New Roman" w:hAnsi="Times New Roman" w:cs="Times New Roman"/>
          <w:sz w:val="28"/>
          <w:szCs w:val="28"/>
        </w:rPr>
        <w:t xml:space="preserve"> опыта, также педагогического чутья и такта.</w:t>
      </w:r>
    </w:p>
    <w:p w:rsidR="001E03E9" w:rsidRPr="006C7662" w:rsidRDefault="00233E0F" w:rsidP="00A833E8">
      <w:pPr>
        <w:pStyle w:val="a5"/>
        <w:tabs>
          <w:tab w:val="left" w:pos="-2127"/>
          <w:tab w:val="left" w:pos="142"/>
        </w:tabs>
        <w:ind w:left="0" w:right="118" w:firstLine="709"/>
        <w:jc w:val="both"/>
        <w:rPr>
          <w:sz w:val="28"/>
          <w:szCs w:val="28"/>
        </w:rPr>
      </w:pPr>
      <w:r w:rsidRPr="006C7662">
        <w:rPr>
          <w:sz w:val="28"/>
          <w:szCs w:val="28"/>
        </w:rPr>
        <w:t>Таким образом, к</w:t>
      </w:r>
      <w:r w:rsidR="001E03E9" w:rsidRPr="006C7662">
        <w:rPr>
          <w:sz w:val="28"/>
          <w:szCs w:val="28"/>
        </w:rPr>
        <w:t>онцертмейстерство является примером универсального сочетания в рамках профессии элементов мастерства педагога, исполнителя, импровизатора и психолога</w:t>
      </w:r>
      <w:r w:rsidR="001950D4" w:rsidRPr="006C7662">
        <w:rPr>
          <w:sz w:val="28"/>
          <w:szCs w:val="28"/>
        </w:rPr>
        <w:t>.</w:t>
      </w:r>
    </w:p>
    <w:p w:rsidR="00A833E8" w:rsidRDefault="00A833E8" w:rsidP="00A833E8">
      <w:pPr>
        <w:pStyle w:val="a5"/>
        <w:widowControl/>
        <w:tabs>
          <w:tab w:val="left" w:pos="142"/>
        </w:tabs>
        <w:autoSpaceDE/>
        <w:autoSpaceDN/>
        <w:ind w:left="0" w:firstLine="709"/>
        <w:contextualSpacing/>
        <w:rPr>
          <w:b/>
          <w:sz w:val="28"/>
          <w:szCs w:val="28"/>
        </w:rPr>
      </w:pPr>
    </w:p>
    <w:p w:rsidR="004D0845" w:rsidRPr="00B70D28" w:rsidRDefault="004D0845" w:rsidP="00A833E8">
      <w:pPr>
        <w:pStyle w:val="a5"/>
        <w:widowControl/>
        <w:tabs>
          <w:tab w:val="left" w:pos="142"/>
        </w:tabs>
        <w:autoSpaceDE/>
        <w:autoSpaceDN/>
        <w:ind w:left="0" w:firstLine="709"/>
        <w:contextualSpacing/>
        <w:rPr>
          <w:b/>
          <w:sz w:val="28"/>
          <w:szCs w:val="28"/>
        </w:rPr>
      </w:pPr>
      <w:r w:rsidRPr="00B70D28">
        <w:rPr>
          <w:b/>
          <w:sz w:val="28"/>
          <w:szCs w:val="28"/>
        </w:rPr>
        <w:t xml:space="preserve">Задачи концертмейстера в инструментальных классах </w:t>
      </w:r>
      <w:r w:rsidR="00233E0F" w:rsidRPr="00B70D28">
        <w:rPr>
          <w:b/>
          <w:sz w:val="28"/>
          <w:szCs w:val="28"/>
        </w:rPr>
        <w:t>ДМШ и ДШИ</w:t>
      </w:r>
    </w:p>
    <w:p w:rsidR="0043565D" w:rsidRPr="00B70D28" w:rsidRDefault="0043565D" w:rsidP="00A833E8">
      <w:pPr>
        <w:pStyle w:val="a3"/>
        <w:tabs>
          <w:tab w:val="left" w:pos="142"/>
        </w:tabs>
        <w:ind w:left="0" w:right="128" w:firstLine="709"/>
        <w:jc w:val="both"/>
        <w:rPr>
          <w:sz w:val="28"/>
          <w:szCs w:val="28"/>
        </w:rPr>
      </w:pPr>
      <w:r w:rsidRPr="00B70D28">
        <w:rPr>
          <w:sz w:val="28"/>
          <w:szCs w:val="28"/>
        </w:rPr>
        <w:t>В детском заведении функции концертмейстера носят, в большей мере, педагогический характер. Ведь работа концертмейстера (совместно с преподавателем)</w:t>
      </w:r>
      <w:r w:rsidR="00576A05" w:rsidRPr="00B70D28">
        <w:rPr>
          <w:sz w:val="28"/>
          <w:szCs w:val="28"/>
        </w:rPr>
        <w:t xml:space="preserve"> заключается, главным образом, в разучивании музыкальных произведений, в контроле качества выучивания и концертного исполнения уже выученных произведений. Эта педагогическая сторона концертмейстерской работы требует от пианиста и ряда специфических навыков и знаний в области смежных исполнительских искусств. А также знаний возрастной психологии и педагогики. </w:t>
      </w:r>
    </w:p>
    <w:p w:rsidR="00B35DFF" w:rsidRPr="00B70D28" w:rsidRDefault="00B35DFF" w:rsidP="00A833E8">
      <w:pPr>
        <w:tabs>
          <w:tab w:val="left" w:pos="142"/>
        </w:tabs>
        <w:spacing w:after="0" w:line="240" w:lineRule="auto"/>
        <w:ind w:firstLine="709"/>
        <w:jc w:val="both"/>
        <w:rPr>
          <w:rFonts w:ascii="Times New Roman" w:eastAsia="Times New Roman" w:hAnsi="Times New Roman" w:cs="Times New Roman"/>
          <w:sz w:val="28"/>
          <w:szCs w:val="28"/>
        </w:rPr>
      </w:pPr>
      <w:r w:rsidRPr="00B70D28">
        <w:rPr>
          <w:rFonts w:ascii="Times New Roman" w:eastAsia="Times New Roman" w:hAnsi="Times New Roman" w:cs="Times New Roman"/>
          <w:sz w:val="28"/>
          <w:szCs w:val="28"/>
        </w:rPr>
        <w:lastRenderedPageBreak/>
        <w:t xml:space="preserve">Между учеником и концертмейстером возникает творческая связь, сотрудничество, которое будет направлено на раскрытие художественного образа каждого музыкального произведения. Концертмейстер помогает ученику обогащать музыкальные представления, лучше понять, усвоить и передать содержание произведения, укрепляет интонацию. Развивает ритмическую дисциплину ученика и согласованность исполнения партий. Разнообразие репертуара обязывает концертмейстера владеть различными приемами игры, богатством нюансировки, развитым чувством ритма, стиля. Он должен знать специфические особенности солирующего инструмента - законы </w:t>
      </w:r>
      <w:proofErr w:type="spellStart"/>
      <w:r w:rsidRPr="00B70D28">
        <w:rPr>
          <w:rFonts w:ascii="Times New Roman" w:eastAsia="Times New Roman" w:hAnsi="Times New Roman" w:cs="Times New Roman"/>
          <w:sz w:val="28"/>
          <w:szCs w:val="28"/>
        </w:rPr>
        <w:t>звукоизвлечения</w:t>
      </w:r>
      <w:proofErr w:type="spellEnd"/>
      <w:r w:rsidRPr="00B70D28">
        <w:rPr>
          <w:rFonts w:ascii="Times New Roman" w:eastAsia="Times New Roman" w:hAnsi="Times New Roman" w:cs="Times New Roman"/>
          <w:sz w:val="28"/>
          <w:szCs w:val="28"/>
        </w:rPr>
        <w:t>, дыхания, техники. Игра концертмейстера с взрослым музыкантом отличается от игры с начинающим. Именно в этом возрасте учащемуся предлагается совместно с концертмейстером осв</w:t>
      </w:r>
      <w:r w:rsidR="005C3CB8" w:rsidRPr="00B70D28">
        <w:rPr>
          <w:rFonts w:ascii="Times New Roman" w:eastAsia="Times New Roman" w:hAnsi="Times New Roman" w:cs="Times New Roman"/>
          <w:sz w:val="28"/>
          <w:szCs w:val="28"/>
        </w:rPr>
        <w:t>аивать азы метро</w:t>
      </w:r>
      <w:r w:rsidRPr="00B70D28">
        <w:rPr>
          <w:rFonts w:ascii="Times New Roman" w:eastAsia="Times New Roman" w:hAnsi="Times New Roman" w:cs="Times New Roman"/>
          <w:sz w:val="28"/>
          <w:szCs w:val="28"/>
        </w:rPr>
        <w:t xml:space="preserve">ритма, ансамблевого слушания, синхронности исполнения, темпового соответствия. Необходимо выработать умение приспособиться к личности и исполнительской манере ребенка: неритмично играющего – держать, робкого – воодушевлять, эмоционального – сопровождать. Важно также и умение быстро ориентироваться в тексте, видеть весь текст, помогать в случае допущенной ошибки, уметь поддержать ученика в концертном выступлении, предугадывать его намерения.  </w:t>
      </w:r>
    </w:p>
    <w:p w:rsidR="00B35DFF" w:rsidRPr="00B70D28" w:rsidRDefault="0074054E" w:rsidP="00A833E8">
      <w:pPr>
        <w:tabs>
          <w:tab w:val="left" w:pos="142"/>
        </w:tabs>
        <w:spacing w:after="0" w:line="240" w:lineRule="auto"/>
        <w:ind w:firstLine="709"/>
        <w:jc w:val="both"/>
        <w:rPr>
          <w:rFonts w:ascii="Times New Roman" w:eastAsia="Times New Roman" w:hAnsi="Times New Roman" w:cs="Times New Roman"/>
          <w:sz w:val="28"/>
          <w:szCs w:val="28"/>
        </w:rPr>
      </w:pPr>
      <w:r w:rsidRPr="00B70D28">
        <w:rPr>
          <w:rFonts w:ascii="Times New Roman" w:hAnsi="Times New Roman" w:cs="Times New Roman"/>
          <w:sz w:val="28"/>
          <w:szCs w:val="28"/>
        </w:rPr>
        <w:t xml:space="preserve">Исполнительская деятельность концертмейстера очень разнообразна. Существует множество форм исполнительской практики – это выступления в концертах, участие в конкурсах, концертмейстерская работа непосредственно в классе. </w:t>
      </w:r>
      <w:r w:rsidR="00B35DFF" w:rsidRPr="00B70D28">
        <w:rPr>
          <w:rFonts w:ascii="Times New Roman" w:eastAsia="Times New Roman" w:hAnsi="Times New Roman" w:cs="Times New Roman"/>
          <w:sz w:val="28"/>
          <w:szCs w:val="28"/>
        </w:rPr>
        <w:t xml:space="preserve">Существует несколько этапов подготовки учащегося к выступлению. Огромный период проходит в классе. Это разбор, многократные повторения фрагментов, работа над метроритмом, ансамблем, </w:t>
      </w:r>
      <w:proofErr w:type="spellStart"/>
      <w:r w:rsidR="00B35DFF" w:rsidRPr="00B70D28">
        <w:rPr>
          <w:rFonts w:ascii="Times New Roman" w:eastAsia="Times New Roman" w:hAnsi="Times New Roman" w:cs="Times New Roman"/>
          <w:sz w:val="28"/>
          <w:szCs w:val="28"/>
        </w:rPr>
        <w:t>сыгрывание</w:t>
      </w:r>
      <w:proofErr w:type="spellEnd"/>
      <w:r w:rsidR="00B35DFF" w:rsidRPr="00B70D28">
        <w:rPr>
          <w:rFonts w:ascii="Times New Roman" w:eastAsia="Times New Roman" w:hAnsi="Times New Roman" w:cs="Times New Roman"/>
          <w:sz w:val="28"/>
          <w:szCs w:val="28"/>
        </w:rPr>
        <w:t xml:space="preserve">, работа над формой произведения. </w:t>
      </w:r>
      <w:r w:rsidR="005C3CB8" w:rsidRPr="006C7662">
        <w:rPr>
          <w:rFonts w:ascii="Times New Roman" w:eastAsia="Times New Roman" w:hAnsi="Times New Roman" w:cs="Times New Roman"/>
          <w:sz w:val="28"/>
          <w:szCs w:val="28"/>
        </w:rPr>
        <w:t>В</w:t>
      </w:r>
      <w:r w:rsidR="005C3CB8" w:rsidRPr="006C7662">
        <w:rPr>
          <w:rFonts w:ascii="Times New Roman" w:hAnsi="Times New Roman" w:cs="Times New Roman"/>
          <w:spacing w:val="-8"/>
          <w:sz w:val="28"/>
          <w:szCs w:val="28"/>
        </w:rPr>
        <w:t xml:space="preserve">о </w:t>
      </w:r>
      <w:r w:rsidR="005C3CB8" w:rsidRPr="006C7662">
        <w:rPr>
          <w:rFonts w:ascii="Times New Roman" w:hAnsi="Times New Roman" w:cs="Times New Roman"/>
          <w:spacing w:val="-4"/>
          <w:sz w:val="28"/>
          <w:szCs w:val="28"/>
        </w:rPr>
        <w:t xml:space="preserve">время </w:t>
      </w:r>
      <w:r w:rsidR="005C3CB8" w:rsidRPr="006C7662">
        <w:rPr>
          <w:rFonts w:ascii="Times New Roman" w:hAnsi="Times New Roman" w:cs="Times New Roman"/>
          <w:sz w:val="28"/>
          <w:szCs w:val="28"/>
        </w:rPr>
        <w:t xml:space="preserve">работы в </w:t>
      </w:r>
      <w:r w:rsidR="005C3CB8" w:rsidRPr="006C7662">
        <w:rPr>
          <w:rFonts w:ascii="Times New Roman" w:hAnsi="Times New Roman" w:cs="Times New Roman"/>
          <w:spacing w:val="-4"/>
          <w:sz w:val="28"/>
          <w:szCs w:val="28"/>
        </w:rPr>
        <w:t xml:space="preserve">классе, пианист </w:t>
      </w:r>
      <w:r w:rsidR="005C3CB8" w:rsidRPr="006C7662">
        <w:rPr>
          <w:rFonts w:ascii="Times New Roman" w:hAnsi="Times New Roman" w:cs="Times New Roman"/>
          <w:spacing w:val="-5"/>
          <w:sz w:val="28"/>
          <w:szCs w:val="28"/>
        </w:rPr>
        <w:t xml:space="preserve">помогает </w:t>
      </w:r>
      <w:r w:rsidR="005C3CB8" w:rsidRPr="006C7662">
        <w:rPr>
          <w:rFonts w:ascii="Times New Roman" w:hAnsi="Times New Roman" w:cs="Times New Roman"/>
          <w:spacing w:val="-3"/>
          <w:sz w:val="28"/>
          <w:szCs w:val="28"/>
        </w:rPr>
        <w:t xml:space="preserve">справиться </w:t>
      </w:r>
      <w:r w:rsidR="005C3CB8" w:rsidRPr="006C7662">
        <w:rPr>
          <w:rFonts w:ascii="Times New Roman" w:hAnsi="Times New Roman" w:cs="Times New Roman"/>
          <w:sz w:val="28"/>
          <w:szCs w:val="28"/>
        </w:rPr>
        <w:t xml:space="preserve">с непонятным ритмом, </w:t>
      </w:r>
      <w:r w:rsidR="005C3CB8" w:rsidRPr="006C7662">
        <w:rPr>
          <w:rFonts w:ascii="Times New Roman" w:hAnsi="Times New Roman" w:cs="Times New Roman"/>
          <w:spacing w:val="-4"/>
          <w:sz w:val="28"/>
          <w:szCs w:val="28"/>
        </w:rPr>
        <w:t>дублируя</w:t>
      </w:r>
      <w:r w:rsidR="005C3CB8" w:rsidRPr="006C7662">
        <w:rPr>
          <w:rFonts w:ascii="Times New Roman" w:hAnsi="Times New Roman" w:cs="Times New Roman"/>
          <w:spacing w:val="62"/>
          <w:sz w:val="28"/>
          <w:szCs w:val="28"/>
        </w:rPr>
        <w:t xml:space="preserve"> </w:t>
      </w:r>
      <w:r w:rsidR="005C3CB8" w:rsidRPr="006C7662">
        <w:rPr>
          <w:rFonts w:ascii="Times New Roman" w:hAnsi="Times New Roman" w:cs="Times New Roman"/>
          <w:sz w:val="28"/>
          <w:szCs w:val="28"/>
        </w:rPr>
        <w:t xml:space="preserve">на </w:t>
      </w:r>
      <w:r w:rsidR="005C3CB8" w:rsidRPr="006C7662">
        <w:rPr>
          <w:rFonts w:ascii="Times New Roman" w:hAnsi="Times New Roman" w:cs="Times New Roman"/>
          <w:spacing w:val="-4"/>
          <w:sz w:val="28"/>
          <w:szCs w:val="28"/>
        </w:rPr>
        <w:t xml:space="preserve">фортепиано </w:t>
      </w:r>
      <w:r w:rsidR="005C3CB8" w:rsidRPr="006C7662">
        <w:rPr>
          <w:rFonts w:ascii="Times New Roman" w:hAnsi="Times New Roman" w:cs="Times New Roman"/>
          <w:spacing w:val="-3"/>
          <w:sz w:val="28"/>
          <w:szCs w:val="28"/>
        </w:rPr>
        <w:t>сольную партию.</w:t>
      </w:r>
      <w:r w:rsidR="005C3CB8" w:rsidRPr="006C7662">
        <w:rPr>
          <w:rFonts w:ascii="Times New Roman" w:hAnsi="Times New Roman" w:cs="Times New Roman"/>
          <w:spacing w:val="52"/>
          <w:sz w:val="28"/>
          <w:szCs w:val="28"/>
        </w:rPr>
        <w:t xml:space="preserve"> </w:t>
      </w:r>
      <w:r w:rsidR="005C3CB8" w:rsidRPr="006C7662">
        <w:rPr>
          <w:rFonts w:ascii="Times New Roman" w:hAnsi="Times New Roman" w:cs="Times New Roman"/>
          <w:sz w:val="28"/>
          <w:szCs w:val="28"/>
        </w:rPr>
        <w:t xml:space="preserve">Когда </w:t>
      </w:r>
      <w:r w:rsidR="005C3CB8" w:rsidRPr="006C7662">
        <w:rPr>
          <w:rFonts w:ascii="Times New Roman" w:hAnsi="Times New Roman" w:cs="Times New Roman"/>
          <w:spacing w:val="-3"/>
          <w:sz w:val="28"/>
          <w:szCs w:val="28"/>
        </w:rPr>
        <w:t xml:space="preserve">ученик </w:t>
      </w:r>
      <w:r w:rsidR="005C3CB8" w:rsidRPr="006C7662">
        <w:rPr>
          <w:rFonts w:ascii="Times New Roman" w:hAnsi="Times New Roman" w:cs="Times New Roman"/>
          <w:sz w:val="28"/>
          <w:szCs w:val="28"/>
        </w:rPr>
        <w:t xml:space="preserve">не </w:t>
      </w:r>
      <w:r w:rsidR="005C3CB8" w:rsidRPr="006C7662">
        <w:rPr>
          <w:rFonts w:ascii="Times New Roman" w:hAnsi="Times New Roman" w:cs="Times New Roman"/>
          <w:spacing w:val="-3"/>
          <w:sz w:val="28"/>
          <w:szCs w:val="28"/>
        </w:rPr>
        <w:t xml:space="preserve">дослушивает </w:t>
      </w:r>
      <w:r w:rsidR="005C3CB8" w:rsidRPr="006C7662">
        <w:rPr>
          <w:rFonts w:ascii="Times New Roman" w:hAnsi="Times New Roman" w:cs="Times New Roman"/>
          <w:sz w:val="28"/>
          <w:szCs w:val="28"/>
        </w:rPr>
        <w:t xml:space="preserve">длинные ноты во </w:t>
      </w:r>
      <w:r w:rsidR="005C3CB8" w:rsidRPr="006C7662">
        <w:rPr>
          <w:rFonts w:ascii="Times New Roman" w:hAnsi="Times New Roman" w:cs="Times New Roman"/>
          <w:spacing w:val="-4"/>
          <w:sz w:val="28"/>
          <w:szCs w:val="28"/>
        </w:rPr>
        <w:t xml:space="preserve">время </w:t>
      </w:r>
      <w:r w:rsidR="005C3CB8" w:rsidRPr="006C7662">
        <w:rPr>
          <w:rFonts w:ascii="Times New Roman" w:hAnsi="Times New Roman" w:cs="Times New Roman"/>
          <w:spacing w:val="-5"/>
          <w:sz w:val="28"/>
          <w:szCs w:val="28"/>
        </w:rPr>
        <w:t xml:space="preserve">пауз </w:t>
      </w:r>
      <w:r w:rsidR="005C3CB8" w:rsidRPr="006C7662">
        <w:rPr>
          <w:rFonts w:ascii="Times New Roman" w:hAnsi="Times New Roman" w:cs="Times New Roman"/>
          <w:sz w:val="28"/>
          <w:szCs w:val="28"/>
        </w:rPr>
        <w:t xml:space="preserve">у </w:t>
      </w:r>
      <w:r w:rsidR="005C3CB8" w:rsidRPr="006C7662">
        <w:rPr>
          <w:rFonts w:ascii="Times New Roman" w:hAnsi="Times New Roman" w:cs="Times New Roman"/>
          <w:spacing w:val="-3"/>
          <w:sz w:val="28"/>
          <w:szCs w:val="28"/>
        </w:rPr>
        <w:t xml:space="preserve">фортепиано, </w:t>
      </w:r>
      <w:r w:rsidR="005C3CB8" w:rsidRPr="006C7662">
        <w:rPr>
          <w:rFonts w:ascii="Times New Roman" w:hAnsi="Times New Roman" w:cs="Times New Roman"/>
          <w:spacing w:val="-4"/>
          <w:sz w:val="28"/>
          <w:szCs w:val="28"/>
        </w:rPr>
        <w:t xml:space="preserve">бывает </w:t>
      </w:r>
      <w:r w:rsidR="005C3CB8" w:rsidRPr="006C7662">
        <w:rPr>
          <w:rFonts w:ascii="Times New Roman" w:hAnsi="Times New Roman" w:cs="Times New Roman"/>
          <w:sz w:val="28"/>
          <w:szCs w:val="28"/>
        </w:rPr>
        <w:t xml:space="preserve">полезно </w:t>
      </w:r>
      <w:r w:rsidR="005C3CB8" w:rsidRPr="006C7662">
        <w:rPr>
          <w:rFonts w:ascii="Times New Roman" w:hAnsi="Times New Roman" w:cs="Times New Roman"/>
          <w:spacing w:val="-4"/>
          <w:sz w:val="28"/>
          <w:szCs w:val="28"/>
        </w:rPr>
        <w:t xml:space="preserve">временно </w:t>
      </w:r>
      <w:r w:rsidR="005C3CB8" w:rsidRPr="006C7662">
        <w:rPr>
          <w:rFonts w:ascii="Times New Roman" w:hAnsi="Times New Roman" w:cs="Times New Roman"/>
          <w:sz w:val="28"/>
          <w:szCs w:val="28"/>
        </w:rPr>
        <w:t xml:space="preserve">заполнять </w:t>
      </w:r>
      <w:r w:rsidR="005C3CB8" w:rsidRPr="006C7662">
        <w:rPr>
          <w:rFonts w:ascii="Times New Roman" w:hAnsi="Times New Roman" w:cs="Times New Roman"/>
          <w:spacing w:val="-5"/>
          <w:sz w:val="28"/>
          <w:szCs w:val="28"/>
        </w:rPr>
        <w:t xml:space="preserve">такую </w:t>
      </w:r>
      <w:r w:rsidR="005C3CB8" w:rsidRPr="006C7662">
        <w:rPr>
          <w:rFonts w:ascii="Times New Roman" w:hAnsi="Times New Roman" w:cs="Times New Roman"/>
          <w:spacing w:val="-3"/>
          <w:sz w:val="28"/>
          <w:szCs w:val="28"/>
        </w:rPr>
        <w:t xml:space="preserve">паузу аккордами, </w:t>
      </w:r>
      <w:r w:rsidR="005C3CB8" w:rsidRPr="006C7662">
        <w:rPr>
          <w:rFonts w:ascii="Times New Roman" w:hAnsi="Times New Roman" w:cs="Times New Roman"/>
          <w:spacing w:val="-4"/>
          <w:sz w:val="28"/>
          <w:szCs w:val="28"/>
        </w:rPr>
        <w:t xml:space="preserve">чтобы  </w:t>
      </w:r>
      <w:r w:rsidR="005C3CB8" w:rsidRPr="006C7662">
        <w:rPr>
          <w:rFonts w:ascii="Times New Roman" w:hAnsi="Times New Roman" w:cs="Times New Roman"/>
          <w:spacing w:val="-3"/>
          <w:sz w:val="28"/>
          <w:szCs w:val="28"/>
        </w:rPr>
        <w:t xml:space="preserve">ученик </w:t>
      </w:r>
      <w:r w:rsidR="005C3CB8" w:rsidRPr="006C7662">
        <w:rPr>
          <w:rFonts w:ascii="Times New Roman" w:hAnsi="Times New Roman" w:cs="Times New Roman"/>
          <w:sz w:val="28"/>
          <w:szCs w:val="28"/>
        </w:rPr>
        <w:t xml:space="preserve">чувствовал </w:t>
      </w:r>
      <w:r w:rsidR="005C3CB8" w:rsidRPr="006C7662">
        <w:rPr>
          <w:rFonts w:ascii="Times New Roman" w:hAnsi="Times New Roman" w:cs="Times New Roman"/>
          <w:spacing w:val="-3"/>
          <w:sz w:val="28"/>
          <w:szCs w:val="28"/>
        </w:rPr>
        <w:t xml:space="preserve">ритмическую </w:t>
      </w:r>
      <w:r w:rsidR="005C3CB8" w:rsidRPr="006C7662">
        <w:rPr>
          <w:rFonts w:ascii="Times New Roman" w:hAnsi="Times New Roman" w:cs="Times New Roman"/>
          <w:spacing w:val="-4"/>
          <w:sz w:val="28"/>
          <w:szCs w:val="28"/>
        </w:rPr>
        <w:t>пульсацию</w:t>
      </w:r>
      <w:r w:rsidR="005C3CB8" w:rsidRPr="00B70D28">
        <w:rPr>
          <w:rFonts w:ascii="Times New Roman" w:hAnsi="Times New Roman" w:cs="Times New Roman"/>
          <w:spacing w:val="-4"/>
          <w:sz w:val="28"/>
          <w:szCs w:val="28"/>
        </w:rPr>
        <w:t xml:space="preserve">. </w:t>
      </w:r>
      <w:r w:rsidRPr="00B70D28">
        <w:rPr>
          <w:rFonts w:ascii="Times New Roman" w:hAnsi="Times New Roman" w:cs="Times New Roman"/>
          <w:spacing w:val="-4"/>
          <w:sz w:val="28"/>
          <w:szCs w:val="28"/>
        </w:rPr>
        <w:t xml:space="preserve">Также </w:t>
      </w:r>
      <w:r w:rsidRPr="00B70D28">
        <w:rPr>
          <w:rFonts w:ascii="Times New Roman" w:eastAsia="Times New Roman" w:hAnsi="Times New Roman" w:cs="Times New Roman"/>
          <w:sz w:val="28"/>
          <w:szCs w:val="28"/>
        </w:rPr>
        <w:t>п</w:t>
      </w:r>
      <w:r w:rsidR="00B35DFF" w:rsidRPr="00B70D28">
        <w:rPr>
          <w:rFonts w:ascii="Times New Roman" w:eastAsia="Times New Roman" w:hAnsi="Times New Roman" w:cs="Times New Roman"/>
          <w:sz w:val="28"/>
          <w:szCs w:val="28"/>
        </w:rPr>
        <w:t xml:space="preserve">реподаватель по инструменту совместно с концертмейстером подсказывают ученику верные образы, настроения музыки. Еще одним этапом является выучивание произведения. Здесь </w:t>
      </w:r>
      <w:proofErr w:type="gramStart"/>
      <w:r w:rsidR="00B35DFF" w:rsidRPr="00B70D28">
        <w:rPr>
          <w:rFonts w:ascii="Times New Roman" w:eastAsia="Times New Roman" w:hAnsi="Times New Roman" w:cs="Times New Roman"/>
          <w:sz w:val="28"/>
          <w:szCs w:val="28"/>
        </w:rPr>
        <w:t>необходимы</w:t>
      </w:r>
      <w:proofErr w:type="gramEnd"/>
      <w:r w:rsidR="00B35DFF" w:rsidRPr="00B70D28">
        <w:rPr>
          <w:rFonts w:ascii="Times New Roman" w:eastAsia="Times New Roman" w:hAnsi="Times New Roman" w:cs="Times New Roman"/>
          <w:sz w:val="28"/>
          <w:szCs w:val="28"/>
        </w:rPr>
        <w:t xml:space="preserve">: детализация, игра с преувеличением, установление логических связей. Концертмейстер шаг за шагом проделывает с учащимся эту трудную, </w:t>
      </w:r>
      <w:r w:rsidR="005C3CB8" w:rsidRPr="00B70D28">
        <w:rPr>
          <w:rFonts w:ascii="Times New Roman" w:eastAsia="Times New Roman" w:hAnsi="Times New Roman" w:cs="Times New Roman"/>
          <w:sz w:val="28"/>
          <w:szCs w:val="28"/>
        </w:rPr>
        <w:t>и в то же время</w:t>
      </w:r>
      <w:r w:rsidR="00B35DFF" w:rsidRPr="00B70D28">
        <w:rPr>
          <w:rFonts w:ascii="Times New Roman" w:eastAsia="Times New Roman" w:hAnsi="Times New Roman" w:cs="Times New Roman"/>
          <w:sz w:val="28"/>
          <w:szCs w:val="28"/>
        </w:rPr>
        <w:t xml:space="preserve">, интересную работу. Если все сделано правильно, то исполнение на </w:t>
      </w:r>
      <w:r w:rsidR="005C3CB8" w:rsidRPr="00B70D28">
        <w:rPr>
          <w:rFonts w:ascii="Times New Roman" w:eastAsia="Times New Roman" w:hAnsi="Times New Roman" w:cs="Times New Roman"/>
          <w:sz w:val="28"/>
          <w:szCs w:val="28"/>
        </w:rPr>
        <w:t>сцене</w:t>
      </w:r>
      <w:r w:rsidR="00B35DFF" w:rsidRPr="00B70D28">
        <w:rPr>
          <w:rFonts w:ascii="Times New Roman" w:eastAsia="Times New Roman" w:hAnsi="Times New Roman" w:cs="Times New Roman"/>
          <w:sz w:val="28"/>
          <w:szCs w:val="28"/>
        </w:rPr>
        <w:t xml:space="preserve"> </w:t>
      </w:r>
      <w:r w:rsidR="005C3CB8" w:rsidRPr="00B70D28">
        <w:rPr>
          <w:rFonts w:ascii="Times New Roman" w:eastAsia="Times New Roman" w:hAnsi="Times New Roman" w:cs="Times New Roman"/>
          <w:sz w:val="28"/>
          <w:szCs w:val="28"/>
        </w:rPr>
        <w:t>будет успешным</w:t>
      </w:r>
      <w:r w:rsidR="00B35DFF" w:rsidRPr="00B70D28">
        <w:rPr>
          <w:rFonts w:ascii="Times New Roman" w:eastAsia="Times New Roman" w:hAnsi="Times New Roman" w:cs="Times New Roman"/>
          <w:sz w:val="28"/>
          <w:szCs w:val="28"/>
        </w:rPr>
        <w:t xml:space="preserve">, как для ученика, так и для концертмейстера. </w:t>
      </w:r>
    </w:p>
    <w:p w:rsidR="00AC7CD8" w:rsidRPr="00B70D28" w:rsidRDefault="00332F64" w:rsidP="00A833E8">
      <w:pPr>
        <w:pStyle w:val="a3"/>
        <w:tabs>
          <w:tab w:val="left" w:pos="142"/>
        </w:tabs>
        <w:ind w:left="0" w:right="132" w:firstLine="709"/>
        <w:jc w:val="both"/>
        <w:rPr>
          <w:spacing w:val="3"/>
          <w:sz w:val="28"/>
          <w:szCs w:val="28"/>
          <w:highlight w:val="yellow"/>
        </w:rPr>
      </w:pPr>
      <w:r w:rsidRPr="00B70D28">
        <w:rPr>
          <w:spacing w:val="-3"/>
          <w:sz w:val="28"/>
          <w:szCs w:val="28"/>
        </w:rPr>
        <w:t>Т</w:t>
      </w:r>
      <w:r w:rsidR="0074054E" w:rsidRPr="00B70D28">
        <w:rPr>
          <w:spacing w:val="-3"/>
          <w:sz w:val="28"/>
          <w:szCs w:val="28"/>
        </w:rPr>
        <w:t xml:space="preserve">аким </w:t>
      </w:r>
      <w:r w:rsidRPr="00B70D28">
        <w:rPr>
          <w:spacing w:val="-3"/>
          <w:sz w:val="28"/>
          <w:szCs w:val="28"/>
        </w:rPr>
        <w:t>о</w:t>
      </w:r>
      <w:r w:rsidR="0074054E" w:rsidRPr="00B70D28">
        <w:rPr>
          <w:spacing w:val="-3"/>
          <w:sz w:val="28"/>
          <w:szCs w:val="28"/>
        </w:rPr>
        <w:t xml:space="preserve">бразом, </w:t>
      </w:r>
      <w:r w:rsidR="0074054E" w:rsidRPr="00B70D28">
        <w:rPr>
          <w:sz w:val="28"/>
          <w:szCs w:val="28"/>
        </w:rPr>
        <w:t>о</w:t>
      </w:r>
      <w:r w:rsidR="00D8667D" w:rsidRPr="00B70D28">
        <w:rPr>
          <w:sz w:val="28"/>
          <w:szCs w:val="28"/>
        </w:rPr>
        <w:t>сновная задача концертмейстера в классе заключается в том, чтобы совместно с преподавателем помочь ученику в изучении музыкального произведения, создании интерпретации и подготовки его к концертному выступлению.</w:t>
      </w:r>
      <w:r w:rsidR="00AC7CD8" w:rsidRPr="00B70D28">
        <w:rPr>
          <w:spacing w:val="3"/>
          <w:sz w:val="28"/>
          <w:szCs w:val="28"/>
          <w:highlight w:val="yellow"/>
        </w:rPr>
        <w:t xml:space="preserve"> </w:t>
      </w:r>
    </w:p>
    <w:p w:rsidR="00A833E8" w:rsidRDefault="00A833E8" w:rsidP="00A833E8">
      <w:pPr>
        <w:tabs>
          <w:tab w:val="left" w:pos="142"/>
        </w:tabs>
        <w:spacing w:after="0" w:line="240" w:lineRule="auto"/>
        <w:ind w:firstLine="709"/>
        <w:contextualSpacing/>
        <w:rPr>
          <w:rFonts w:ascii="Times New Roman" w:hAnsi="Times New Roman" w:cs="Times New Roman"/>
          <w:b/>
          <w:sz w:val="28"/>
          <w:szCs w:val="28"/>
        </w:rPr>
      </w:pPr>
    </w:p>
    <w:p w:rsidR="004D0845" w:rsidRPr="00B70D28" w:rsidRDefault="004D0845" w:rsidP="00A833E8">
      <w:pPr>
        <w:tabs>
          <w:tab w:val="left" w:pos="142"/>
        </w:tabs>
        <w:spacing w:after="0" w:line="240" w:lineRule="auto"/>
        <w:ind w:firstLine="709"/>
        <w:contextualSpacing/>
        <w:rPr>
          <w:rFonts w:ascii="Times New Roman" w:hAnsi="Times New Roman" w:cs="Times New Roman"/>
          <w:b/>
          <w:sz w:val="28"/>
          <w:szCs w:val="28"/>
        </w:rPr>
      </w:pPr>
      <w:r w:rsidRPr="00B70D28">
        <w:rPr>
          <w:rFonts w:ascii="Times New Roman" w:hAnsi="Times New Roman" w:cs="Times New Roman"/>
          <w:b/>
          <w:sz w:val="28"/>
          <w:szCs w:val="28"/>
        </w:rPr>
        <w:t xml:space="preserve">Работа концертмейстера </w:t>
      </w:r>
      <w:r w:rsidR="00953C5E" w:rsidRPr="00B70D28">
        <w:rPr>
          <w:rFonts w:ascii="Times New Roman" w:hAnsi="Times New Roman" w:cs="Times New Roman"/>
          <w:b/>
          <w:sz w:val="28"/>
          <w:szCs w:val="28"/>
        </w:rPr>
        <w:t>с учащимися</w:t>
      </w:r>
      <w:r w:rsidRPr="00B70D28">
        <w:rPr>
          <w:rFonts w:ascii="Times New Roman" w:hAnsi="Times New Roman" w:cs="Times New Roman"/>
          <w:b/>
          <w:sz w:val="28"/>
          <w:szCs w:val="28"/>
        </w:rPr>
        <w:t xml:space="preserve"> </w:t>
      </w:r>
      <w:r w:rsidR="00AC7CD8" w:rsidRPr="00B70D28">
        <w:rPr>
          <w:rFonts w:ascii="Times New Roman" w:hAnsi="Times New Roman" w:cs="Times New Roman"/>
          <w:b/>
          <w:sz w:val="28"/>
          <w:szCs w:val="28"/>
        </w:rPr>
        <w:t>клас</w:t>
      </w:r>
      <w:r w:rsidR="00953C5E" w:rsidRPr="00B70D28">
        <w:rPr>
          <w:rFonts w:ascii="Times New Roman" w:hAnsi="Times New Roman" w:cs="Times New Roman"/>
          <w:b/>
          <w:sz w:val="28"/>
          <w:szCs w:val="28"/>
        </w:rPr>
        <w:t>са</w:t>
      </w:r>
      <w:r w:rsidR="00AC7CD8" w:rsidRPr="00B70D28">
        <w:rPr>
          <w:rFonts w:ascii="Times New Roman" w:hAnsi="Times New Roman" w:cs="Times New Roman"/>
          <w:b/>
          <w:sz w:val="28"/>
          <w:szCs w:val="28"/>
        </w:rPr>
        <w:t xml:space="preserve"> балалайки</w:t>
      </w:r>
    </w:p>
    <w:p w:rsidR="001E03E9" w:rsidRPr="006C7662" w:rsidRDefault="001E03E9" w:rsidP="00A833E8">
      <w:pPr>
        <w:tabs>
          <w:tab w:val="left" w:pos="142"/>
        </w:tabs>
        <w:spacing w:after="0" w:line="240" w:lineRule="auto"/>
        <w:ind w:right="117" w:firstLine="709"/>
        <w:jc w:val="both"/>
        <w:rPr>
          <w:rFonts w:ascii="Times New Roman" w:hAnsi="Times New Roman" w:cs="Times New Roman"/>
          <w:spacing w:val="-6"/>
          <w:sz w:val="28"/>
          <w:szCs w:val="28"/>
        </w:rPr>
      </w:pPr>
      <w:r w:rsidRPr="006C7662">
        <w:rPr>
          <w:rFonts w:ascii="Times New Roman" w:hAnsi="Times New Roman" w:cs="Times New Roman"/>
          <w:sz w:val="28"/>
          <w:szCs w:val="28"/>
        </w:rPr>
        <w:t xml:space="preserve">Работая в классе </w:t>
      </w:r>
      <w:r w:rsidRPr="006C7662">
        <w:rPr>
          <w:rFonts w:ascii="Times New Roman" w:hAnsi="Times New Roman" w:cs="Times New Roman"/>
          <w:b/>
          <w:spacing w:val="-5"/>
          <w:sz w:val="28"/>
          <w:szCs w:val="28"/>
        </w:rPr>
        <w:t xml:space="preserve">народных </w:t>
      </w:r>
      <w:r w:rsidRPr="006C7662">
        <w:rPr>
          <w:rFonts w:ascii="Times New Roman" w:hAnsi="Times New Roman" w:cs="Times New Roman"/>
          <w:b/>
          <w:spacing w:val="-4"/>
          <w:sz w:val="28"/>
          <w:szCs w:val="28"/>
        </w:rPr>
        <w:t>инструментов,</w:t>
      </w:r>
      <w:r w:rsidRPr="006C7662">
        <w:rPr>
          <w:rFonts w:ascii="Times New Roman" w:hAnsi="Times New Roman" w:cs="Times New Roman"/>
          <w:b/>
          <w:spacing w:val="62"/>
          <w:sz w:val="28"/>
          <w:szCs w:val="28"/>
        </w:rPr>
        <w:t xml:space="preserve"> </w:t>
      </w:r>
      <w:r w:rsidRPr="006C7662">
        <w:rPr>
          <w:rFonts w:ascii="Times New Roman" w:hAnsi="Times New Roman" w:cs="Times New Roman"/>
          <w:sz w:val="28"/>
          <w:szCs w:val="28"/>
        </w:rPr>
        <w:t xml:space="preserve">в </w:t>
      </w:r>
      <w:r w:rsidRPr="006C7662">
        <w:rPr>
          <w:rFonts w:ascii="Times New Roman" w:hAnsi="Times New Roman" w:cs="Times New Roman"/>
          <w:spacing w:val="-3"/>
          <w:sz w:val="28"/>
          <w:szCs w:val="28"/>
        </w:rPr>
        <w:t xml:space="preserve">частности, </w:t>
      </w:r>
      <w:r w:rsidRPr="006C7662">
        <w:rPr>
          <w:rFonts w:ascii="Times New Roman" w:hAnsi="Times New Roman" w:cs="Times New Roman"/>
          <w:sz w:val="28"/>
          <w:szCs w:val="28"/>
        </w:rPr>
        <w:t xml:space="preserve">в классе </w:t>
      </w:r>
      <w:r w:rsidRPr="006C7662">
        <w:rPr>
          <w:rFonts w:ascii="Times New Roman" w:hAnsi="Times New Roman" w:cs="Times New Roman"/>
          <w:spacing w:val="-5"/>
          <w:sz w:val="28"/>
          <w:szCs w:val="28"/>
        </w:rPr>
        <w:t>балалайки</w:t>
      </w:r>
      <w:r w:rsidRPr="006C7662">
        <w:rPr>
          <w:rFonts w:ascii="Times New Roman" w:hAnsi="Times New Roman" w:cs="Times New Roman"/>
          <w:sz w:val="28"/>
          <w:szCs w:val="28"/>
        </w:rPr>
        <w:t xml:space="preserve">, концертмейстер </w:t>
      </w:r>
      <w:r w:rsidRPr="006C7662">
        <w:rPr>
          <w:rFonts w:ascii="Times New Roman" w:hAnsi="Times New Roman" w:cs="Times New Roman"/>
          <w:spacing w:val="-4"/>
          <w:sz w:val="28"/>
          <w:szCs w:val="28"/>
        </w:rPr>
        <w:t xml:space="preserve">должен иметь некоторые </w:t>
      </w:r>
      <w:r w:rsidRPr="006C7662">
        <w:rPr>
          <w:rFonts w:ascii="Times New Roman" w:hAnsi="Times New Roman" w:cs="Times New Roman"/>
          <w:sz w:val="28"/>
          <w:szCs w:val="28"/>
        </w:rPr>
        <w:t xml:space="preserve">специальные знания, </w:t>
      </w:r>
      <w:r w:rsidRPr="006C7662">
        <w:rPr>
          <w:rFonts w:ascii="Times New Roman" w:hAnsi="Times New Roman" w:cs="Times New Roman"/>
          <w:spacing w:val="-5"/>
          <w:sz w:val="28"/>
          <w:szCs w:val="28"/>
        </w:rPr>
        <w:lastRenderedPageBreak/>
        <w:t xml:space="preserve">такие, </w:t>
      </w:r>
      <w:r w:rsidRPr="006C7662">
        <w:rPr>
          <w:rFonts w:ascii="Times New Roman" w:hAnsi="Times New Roman" w:cs="Times New Roman"/>
          <w:sz w:val="28"/>
          <w:szCs w:val="28"/>
        </w:rPr>
        <w:t xml:space="preserve">как: </w:t>
      </w:r>
      <w:r w:rsidRPr="006C7662">
        <w:rPr>
          <w:rFonts w:ascii="Times New Roman" w:hAnsi="Times New Roman" w:cs="Times New Roman"/>
          <w:b/>
          <w:sz w:val="28"/>
          <w:szCs w:val="28"/>
        </w:rPr>
        <w:t xml:space="preserve">особенности </w:t>
      </w:r>
      <w:proofErr w:type="spellStart"/>
      <w:r w:rsidRPr="006C7662">
        <w:rPr>
          <w:rFonts w:ascii="Times New Roman" w:hAnsi="Times New Roman" w:cs="Times New Roman"/>
          <w:b/>
          <w:spacing w:val="-3"/>
          <w:sz w:val="28"/>
          <w:szCs w:val="28"/>
        </w:rPr>
        <w:t>звукоизвлечения</w:t>
      </w:r>
      <w:proofErr w:type="spellEnd"/>
      <w:r w:rsidRPr="006C7662">
        <w:rPr>
          <w:rFonts w:ascii="Times New Roman" w:hAnsi="Times New Roman" w:cs="Times New Roman"/>
          <w:b/>
          <w:spacing w:val="-3"/>
          <w:sz w:val="28"/>
          <w:szCs w:val="28"/>
        </w:rPr>
        <w:t xml:space="preserve"> </w:t>
      </w:r>
      <w:r w:rsidRPr="006C7662">
        <w:rPr>
          <w:rFonts w:ascii="Times New Roman" w:hAnsi="Times New Roman" w:cs="Times New Roman"/>
          <w:sz w:val="28"/>
          <w:szCs w:val="28"/>
        </w:rPr>
        <w:t xml:space="preserve">на </w:t>
      </w:r>
      <w:r w:rsidRPr="006C7662">
        <w:rPr>
          <w:rFonts w:ascii="Times New Roman" w:hAnsi="Times New Roman" w:cs="Times New Roman"/>
          <w:spacing w:val="-4"/>
          <w:sz w:val="28"/>
          <w:szCs w:val="28"/>
        </w:rPr>
        <w:t xml:space="preserve">инструменте, иметь представление </w:t>
      </w:r>
      <w:r w:rsidRPr="006C7662">
        <w:rPr>
          <w:rFonts w:ascii="Times New Roman" w:hAnsi="Times New Roman" w:cs="Times New Roman"/>
          <w:sz w:val="28"/>
          <w:szCs w:val="28"/>
        </w:rPr>
        <w:t xml:space="preserve">о каждом из достаточно </w:t>
      </w:r>
      <w:r w:rsidRPr="006C7662">
        <w:rPr>
          <w:rFonts w:ascii="Times New Roman" w:hAnsi="Times New Roman" w:cs="Times New Roman"/>
          <w:spacing w:val="-6"/>
          <w:sz w:val="28"/>
          <w:szCs w:val="28"/>
        </w:rPr>
        <w:t xml:space="preserve">широкого </w:t>
      </w:r>
      <w:r w:rsidRPr="006C7662">
        <w:rPr>
          <w:rFonts w:ascii="Times New Roman" w:hAnsi="Times New Roman" w:cs="Times New Roman"/>
          <w:spacing w:val="-3"/>
          <w:sz w:val="28"/>
          <w:szCs w:val="28"/>
        </w:rPr>
        <w:t xml:space="preserve">спектра </w:t>
      </w:r>
      <w:r w:rsidRPr="006C7662">
        <w:rPr>
          <w:rFonts w:ascii="Times New Roman" w:hAnsi="Times New Roman" w:cs="Times New Roman"/>
          <w:b/>
          <w:sz w:val="28"/>
          <w:szCs w:val="28"/>
        </w:rPr>
        <w:t xml:space="preserve">приёмов игры </w:t>
      </w:r>
      <w:r w:rsidRPr="006C7662">
        <w:rPr>
          <w:rFonts w:ascii="Times New Roman" w:hAnsi="Times New Roman" w:cs="Times New Roman"/>
          <w:sz w:val="28"/>
          <w:szCs w:val="28"/>
        </w:rPr>
        <w:t xml:space="preserve">на </w:t>
      </w:r>
      <w:r w:rsidRPr="006C7662">
        <w:rPr>
          <w:rFonts w:ascii="Times New Roman" w:hAnsi="Times New Roman" w:cs="Times New Roman"/>
          <w:spacing w:val="-5"/>
          <w:sz w:val="28"/>
          <w:szCs w:val="28"/>
        </w:rPr>
        <w:t xml:space="preserve">балалайке, </w:t>
      </w:r>
      <w:r w:rsidRPr="006C7662">
        <w:rPr>
          <w:rFonts w:ascii="Times New Roman" w:hAnsi="Times New Roman" w:cs="Times New Roman"/>
          <w:spacing w:val="-3"/>
          <w:sz w:val="28"/>
          <w:szCs w:val="28"/>
        </w:rPr>
        <w:t xml:space="preserve">специфике </w:t>
      </w:r>
      <w:r w:rsidRPr="006C7662">
        <w:rPr>
          <w:rFonts w:ascii="Times New Roman" w:hAnsi="Times New Roman" w:cs="Times New Roman"/>
          <w:b/>
          <w:spacing w:val="-3"/>
          <w:sz w:val="28"/>
          <w:szCs w:val="28"/>
        </w:rPr>
        <w:t xml:space="preserve">динамических </w:t>
      </w:r>
      <w:r w:rsidRPr="006C7662">
        <w:rPr>
          <w:rFonts w:ascii="Times New Roman" w:hAnsi="Times New Roman" w:cs="Times New Roman"/>
          <w:b/>
          <w:spacing w:val="-4"/>
          <w:sz w:val="28"/>
          <w:szCs w:val="28"/>
        </w:rPr>
        <w:t xml:space="preserve">возможностей </w:t>
      </w:r>
      <w:r w:rsidRPr="006C7662">
        <w:rPr>
          <w:rFonts w:ascii="Times New Roman" w:hAnsi="Times New Roman" w:cs="Times New Roman"/>
          <w:spacing w:val="-5"/>
          <w:sz w:val="28"/>
          <w:szCs w:val="28"/>
        </w:rPr>
        <w:t xml:space="preserve">каждого </w:t>
      </w:r>
      <w:r w:rsidRPr="006C7662">
        <w:rPr>
          <w:rFonts w:ascii="Times New Roman" w:hAnsi="Times New Roman" w:cs="Times New Roman"/>
          <w:sz w:val="28"/>
          <w:szCs w:val="28"/>
        </w:rPr>
        <w:t xml:space="preserve">приема </w:t>
      </w:r>
      <w:r w:rsidRPr="006C7662">
        <w:rPr>
          <w:rFonts w:ascii="Times New Roman" w:hAnsi="Times New Roman" w:cs="Times New Roman"/>
          <w:spacing w:val="-5"/>
          <w:sz w:val="28"/>
          <w:szCs w:val="28"/>
        </w:rPr>
        <w:t xml:space="preserve">игры, </w:t>
      </w:r>
      <w:r w:rsidRPr="006C7662">
        <w:rPr>
          <w:rFonts w:ascii="Times New Roman" w:hAnsi="Times New Roman" w:cs="Times New Roman"/>
          <w:spacing w:val="-3"/>
          <w:sz w:val="28"/>
          <w:szCs w:val="28"/>
        </w:rPr>
        <w:t xml:space="preserve">особенности </w:t>
      </w:r>
      <w:r w:rsidRPr="006C7662">
        <w:rPr>
          <w:rFonts w:ascii="Times New Roman" w:hAnsi="Times New Roman" w:cs="Times New Roman"/>
          <w:b/>
          <w:spacing w:val="-4"/>
          <w:sz w:val="28"/>
          <w:szCs w:val="28"/>
        </w:rPr>
        <w:t xml:space="preserve">нотной </w:t>
      </w:r>
      <w:r w:rsidRPr="006C7662">
        <w:rPr>
          <w:rFonts w:ascii="Times New Roman" w:hAnsi="Times New Roman" w:cs="Times New Roman"/>
          <w:b/>
          <w:spacing w:val="-5"/>
          <w:sz w:val="28"/>
          <w:szCs w:val="28"/>
        </w:rPr>
        <w:t xml:space="preserve">записи </w:t>
      </w:r>
      <w:r w:rsidRPr="006C7662">
        <w:rPr>
          <w:rFonts w:ascii="Times New Roman" w:hAnsi="Times New Roman" w:cs="Times New Roman"/>
          <w:spacing w:val="-7"/>
          <w:sz w:val="28"/>
          <w:szCs w:val="28"/>
        </w:rPr>
        <w:t xml:space="preserve">для </w:t>
      </w:r>
      <w:r w:rsidRPr="006C7662">
        <w:rPr>
          <w:rFonts w:ascii="Times New Roman" w:hAnsi="Times New Roman" w:cs="Times New Roman"/>
          <w:spacing w:val="-5"/>
          <w:sz w:val="28"/>
          <w:szCs w:val="28"/>
        </w:rPr>
        <w:t xml:space="preserve">балалайки </w:t>
      </w:r>
      <w:r w:rsidRPr="006C7662">
        <w:rPr>
          <w:rFonts w:ascii="Times New Roman" w:hAnsi="Times New Roman" w:cs="Times New Roman"/>
          <w:sz w:val="28"/>
          <w:szCs w:val="28"/>
        </w:rPr>
        <w:t xml:space="preserve">и </w:t>
      </w:r>
      <w:r w:rsidRPr="006C7662">
        <w:rPr>
          <w:rFonts w:ascii="Times New Roman" w:hAnsi="Times New Roman" w:cs="Times New Roman"/>
          <w:spacing w:val="-3"/>
          <w:sz w:val="28"/>
          <w:szCs w:val="28"/>
        </w:rPr>
        <w:t xml:space="preserve">т. </w:t>
      </w:r>
      <w:r w:rsidRPr="006C7662">
        <w:rPr>
          <w:rFonts w:ascii="Times New Roman" w:hAnsi="Times New Roman" w:cs="Times New Roman"/>
          <w:spacing w:val="-6"/>
          <w:sz w:val="28"/>
          <w:szCs w:val="28"/>
        </w:rPr>
        <w:t>д.</w:t>
      </w:r>
    </w:p>
    <w:p w:rsidR="007D3EBB" w:rsidRPr="00B70D28" w:rsidRDefault="007D3EBB" w:rsidP="00A833E8">
      <w:pPr>
        <w:pStyle w:val="a3"/>
        <w:tabs>
          <w:tab w:val="left" w:pos="142"/>
        </w:tabs>
        <w:ind w:left="0" w:right="128" w:firstLine="709"/>
        <w:jc w:val="both"/>
        <w:rPr>
          <w:sz w:val="28"/>
          <w:szCs w:val="28"/>
        </w:rPr>
      </w:pPr>
      <w:r w:rsidRPr="006C7662">
        <w:rPr>
          <w:spacing w:val="-3"/>
          <w:sz w:val="28"/>
          <w:szCs w:val="28"/>
        </w:rPr>
        <w:t xml:space="preserve">Особенности </w:t>
      </w:r>
      <w:r w:rsidRPr="006C7662">
        <w:rPr>
          <w:sz w:val="28"/>
          <w:szCs w:val="28"/>
        </w:rPr>
        <w:t xml:space="preserve">тембра </w:t>
      </w:r>
      <w:r w:rsidRPr="006C7662">
        <w:rPr>
          <w:spacing w:val="-5"/>
          <w:sz w:val="28"/>
          <w:szCs w:val="28"/>
        </w:rPr>
        <w:t xml:space="preserve">балалайки </w:t>
      </w:r>
      <w:r w:rsidRPr="006C7662">
        <w:rPr>
          <w:sz w:val="28"/>
          <w:szCs w:val="28"/>
        </w:rPr>
        <w:t xml:space="preserve">требуют </w:t>
      </w:r>
      <w:r w:rsidRPr="006C7662">
        <w:rPr>
          <w:spacing w:val="3"/>
          <w:sz w:val="28"/>
          <w:szCs w:val="28"/>
        </w:rPr>
        <w:t xml:space="preserve">от </w:t>
      </w:r>
      <w:r w:rsidRPr="006C7662">
        <w:rPr>
          <w:spacing w:val="-3"/>
          <w:sz w:val="28"/>
          <w:szCs w:val="28"/>
        </w:rPr>
        <w:t xml:space="preserve">концертмейстера </w:t>
      </w:r>
      <w:r w:rsidRPr="006C7662">
        <w:rPr>
          <w:spacing w:val="-4"/>
          <w:sz w:val="28"/>
          <w:szCs w:val="28"/>
        </w:rPr>
        <w:t xml:space="preserve">большого </w:t>
      </w:r>
      <w:r w:rsidRPr="006C7662">
        <w:rPr>
          <w:spacing w:val="-3"/>
          <w:sz w:val="28"/>
          <w:szCs w:val="28"/>
        </w:rPr>
        <w:t xml:space="preserve">внимания </w:t>
      </w:r>
      <w:r w:rsidRPr="006C7662">
        <w:rPr>
          <w:sz w:val="28"/>
          <w:szCs w:val="28"/>
        </w:rPr>
        <w:t xml:space="preserve">к </w:t>
      </w:r>
      <w:proofErr w:type="spellStart"/>
      <w:r w:rsidRPr="006C7662">
        <w:rPr>
          <w:spacing w:val="-3"/>
          <w:sz w:val="28"/>
          <w:szCs w:val="28"/>
        </w:rPr>
        <w:t>звукоизвлечению</w:t>
      </w:r>
      <w:proofErr w:type="spellEnd"/>
      <w:r w:rsidRPr="006C7662">
        <w:rPr>
          <w:spacing w:val="-3"/>
          <w:sz w:val="28"/>
          <w:szCs w:val="28"/>
        </w:rPr>
        <w:t xml:space="preserve"> </w:t>
      </w:r>
      <w:r w:rsidRPr="006C7662">
        <w:rPr>
          <w:sz w:val="28"/>
          <w:szCs w:val="28"/>
        </w:rPr>
        <w:t xml:space="preserve">на </w:t>
      </w:r>
      <w:r w:rsidRPr="006C7662">
        <w:rPr>
          <w:spacing w:val="-3"/>
          <w:sz w:val="28"/>
          <w:szCs w:val="28"/>
        </w:rPr>
        <w:t xml:space="preserve">фортепиано. </w:t>
      </w:r>
      <w:r w:rsidRPr="006C7662">
        <w:rPr>
          <w:spacing w:val="-4"/>
          <w:sz w:val="28"/>
          <w:szCs w:val="28"/>
        </w:rPr>
        <w:t xml:space="preserve">Пианисту </w:t>
      </w:r>
      <w:r w:rsidRPr="006C7662">
        <w:rPr>
          <w:sz w:val="28"/>
          <w:szCs w:val="28"/>
        </w:rPr>
        <w:t xml:space="preserve">необходимо знать исполнительские </w:t>
      </w:r>
      <w:r w:rsidRPr="006C7662">
        <w:rPr>
          <w:spacing w:val="-3"/>
          <w:sz w:val="28"/>
          <w:szCs w:val="28"/>
        </w:rPr>
        <w:t xml:space="preserve">приёмы, </w:t>
      </w:r>
      <w:r w:rsidRPr="006C7662">
        <w:rPr>
          <w:spacing w:val="-4"/>
          <w:sz w:val="28"/>
          <w:szCs w:val="28"/>
        </w:rPr>
        <w:t xml:space="preserve">штрихи </w:t>
      </w:r>
      <w:r w:rsidRPr="006C7662">
        <w:rPr>
          <w:spacing w:val="-5"/>
          <w:sz w:val="28"/>
          <w:szCs w:val="28"/>
        </w:rPr>
        <w:t xml:space="preserve">балалайки, </w:t>
      </w:r>
      <w:r w:rsidRPr="006C7662">
        <w:rPr>
          <w:spacing w:val="-4"/>
          <w:sz w:val="28"/>
          <w:szCs w:val="28"/>
        </w:rPr>
        <w:t>так</w:t>
      </w:r>
      <w:r w:rsidRPr="006C7662">
        <w:rPr>
          <w:spacing w:val="62"/>
          <w:sz w:val="28"/>
          <w:szCs w:val="28"/>
        </w:rPr>
        <w:t xml:space="preserve"> </w:t>
      </w:r>
      <w:r w:rsidRPr="006C7662">
        <w:rPr>
          <w:spacing w:val="-4"/>
          <w:sz w:val="28"/>
          <w:szCs w:val="28"/>
        </w:rPr>
        <w:t>как</w:t>
      </w:r>
      <w:r w:rsidRPr="006C7662">
        <w:rPr>
          <w:spacing w:val="62"/>
          <w:sz w:val="28"/>
          <w:szCs w:val="28"/>
        </w:rPr>
        <w:t xml:space="preserve"> </w:t>
      </w:r>
      <w:r w:rsidRPr="006C7662">
        <w:rPr>
          <w:sz w:val="28"/>
          <w:szCs w:val="28"/>
        </w:rPr>
        <w:t xml:space="preserve">приходится </w:t>
      </w:r>
      <w:r w:rsidRPr="006C7662">
        <w:rPr>
          <w:spacing w:val="-3"/>
          <w:sz w:val="28"/>
          <w:szCs w:val="28"/>
        </w:rPr>
        <w:t xml:space="preserve">имитировать </w:t>
      </w:r>
      <w:r w:rsidRPr="006C7662">
        <w:rPr>
          <w:sz w:val="28"/>
          <w:szCs w:val="28"/>
        </w:rPr>
        <w:t xml:space="preserve">их в своей </w:t>
      </w:r>
      <w:r w:rsidRPr="006C7662">
        <w:rPr>
          <w:spacing w:val="-4"/>
          <w:sz w:val="28"/>
          <w:szCs w:val="28"/>
        </w:rPr>
        <w:t xml:space="preserve">игре, чтобы </w:t>
      </w:r>
      <w:r w:rsidRPr="006C7662">
        <w:rPr>
          <w:sz w:val="28"/>
          <w:szCs w:val="28"/>
        </w:rPr>
        <w:t xml:space="preserve">создать </w:t>
      </w:r>
      <w:r w:rsidRPr="006C7662">
        <w:rPr>
          <w:spacing w:val="-4"/>
          <w:sz w:val="28"/>
          <w:szCs w:val="28"/>
        </w:rPr>
        <w:t xml:space="preserve">звуковое </w:t>
      </w:r>
      <w:r w:rsidRPr="006C7662">
        <w:rPr>
          <w:sz w:val="28"/>
          <w:szCs w:val="28"/>
        </w:rPr>
        <w:t xml:space="preserve">единство. Как </w:t>
      </w:r>
      <w:r w:rsidRPr="006C7662">
        <w:rPr>
          <w:spacing w:val="-4"/>
          <w:sz w:val="28"/>
          <w:szCs w:val="28"/>
        </w:rPr>
        <w:t xml:space="preserve">известно, </w:t>
      </w:r>
      <w:r w:rsidRPr="006C7662">
        <w:rPr>
          <w:sz w:val="28"/>
          <w:szCs w:val="28"/>
        </w:rPr>
        <w:t xml:space="preserve">многообразие </w:t>
      </w:r>
      <w:r w:rsidRPr="006C7662">
        <w:rPr>
          <w:spacing w:val="-3"/>
          <w:sz w:val="28"/>
          <w:szCs w:val="28"/>
        </w:rPr>
        <w:t xml:space="preserve">приёмов </w:t>
      </w:r>
      <w:r w:rsidRPr="006C7662">
        <w:rPr>
          <w:spacing w:val="-6"/>
          <w:sz w:val="28"/>
          <w:szCs w:val="28"/>
        </w:rPr>
        <w:t xml:space="preserve">игры </w:t>
      </w:r>
      <w:r w:rsidRPr="006C7662">
        <w:rPr>
          <w:sz w:val="28"/>
          <w:szCs w:val="28"/>
        </w:rPr>
        <w:t xml:space="preserve">на </w:t>
      </w:r>
      <w:r w:rsidRPr="006C7662">
        <w:rPr>
          <w:spacing w:val="-3"/>
          <w:sz w:val="28"/>
          <w:szCs w:val="28"/>
        </w:rPr>
        <w:t>бала</w:t>
      </w:r>
      <w:r w:rsidRPr="006C7662">
        <w:rPr>
          <w:spacing w:val="-5"/>
          <w:sz w:val="28"/>
          <w:szCs w:val="28"/>
        </w:rPr>
        <w:t xml:space="preserve">лайке </w:t>
      </w:r>
      <w:r w:rsidRPr="006C7662">
        <w:rPr>
          <w:sz w:val="28"/>
          <w:szCs w:val="28"/>
        </w:rPr>
        <w:t xml:space="preserve">основано на двух </w:t>
      </w:r>
      <w:r w:rsidRPr="006C7662">
        <w:rPr>
          <w:spacing w:val="-3"/>
          <w:sz w:val="28"/>
          <w:szCs w:val="28"/>
        </w:rPr>
        <w:t xml:space="preserve">способах </w:t>
      </w:r>
      <w:proofErr w:type="spellStart"/>
      <w:r w:rsidRPr="006C7662">
        <w:rPr>
          <w:spacing w:val="-3"/>
          <w:sz w:val="28"/>
          <w:szCs w:val="28"/>
        </w:rPr>
        <w:t>звукоизвлечения</w:t>
      </w:r>
      <w:proofErr w:type="spellEnd"/>
      <w:r w:rsidRPr="006C7662">
        <w:rPr>
          <w:spacing w:val="-3"/>
          <w:sz w:val="28"/>
          <w:szCs w:val="28"/>
        </w:rPr>
        <w:t xml:space="preserve">: </w:t>
      </w:r>
      <w:r w:rsidRPr="006C7662">
        <w:rPr>
          <w:sz w:val="28"/>
          <w:szCs w:val="28"/>
        </w:rPr>
        <w:t xml:space="preserve">ударном и </w:t>
      </w:r>
      <w:r w:rsidRPr="006C7662">
        <w:rPr>
          <w:spacing w:val="-3"/>
          <w:sz w:val="28"/>
          <w:szCs w:val="28"/>
        </w:rPr>
        <w:t xml:space="preserve">щипковом. </w:t>
      </w:r>
      <w:r w:rsidRPr="006C7662">
        <w:rPr>
          <w:sz w:val="28"/>
          <w:szCs w:val="28"/>
        </w:rPr>
        <w:t xml:space="preserve">Таким образом, особенностью звучания </w:t>
      </w:r>
      <w:r w:rsidRPr="006C7662">
        <w:rPr>
          <w:spacing w:val="-5"/>
          <w:sz w:val="28"/>
          <w:szCs w:val="28"/>
        </w:rPr>
        <w:t xml:space="preserve">балалайки </w:t>
      </w:r>
      <w:r w:rsidRPr="006C7662">
        <w:rPr>
          <w:sz w:val="28"/>
          <w:szCs w:val="28"/>
        </w:rPr>
        <w:t xml:space="preserve">является </w:t>
      </w:r>
      <w:r w:rsidRPr="006C7662">
        <w:rPr>
          <w:spacing w:val="-4"/>
          <w:sz w:val="28"/>
          <w:szCs w:val="28"/>
        </w:rPr>
        <w:t xml:space="preserve">ударность </w:t>
      </w:r>
      <w:r w:rsidRPr="006C7662">
        <w:rPr>
          <w:spacing w:val="-3"/>
          <w:sz w:val="28"/>
          <w:szCs w:val="28"/>
        </w:rPr>
        <w:t xml:space="preserve">звука, </w:t>
      </w:r>
      <w:r w:rsidRPr="006C7662">
        <w:rPr>
          <w:sz w:val="28"/>
          <w:szCs w:val="28"/>
        </w:rPr>
        <w:t xml:space="preserve">отсутствие </w:t>
      </w:r>
      <w:proofErr w:type="spellStart"/>
      <w:r w:rsidRPr="006C7662">
        <w:rPr>
          <w:spacing w:val="-6"/>
          <w:sz w:val="28"/>
          <w:szCs w:val="28"/>
        </w:rPr>
        <w:t>legato</w:t>
      </w:r>
      <w:proofErr w:type="spellEnd"/>
      <w:r w:rsidRPr="006C7662">
        <w:rPr>
          <w:spacing w:val="-6"/>
          <w:sz w:val="28"/>
          <w:szCs w:val="28"/>
        </w:rPr>
        <w:t xml:space="preserve"> </w:t>
      </w:r>
      <w:r w:rsidRPr="006C7662">
        <w:rPr>
          <w:spacing w:val="-4"/>
          <w:sz w:val="28"/>
          <w:szCs w:val="28"/>
        </w:rPr>
        <w:t xml:space="preserve">как </w:t>
      </w:r>
      <w:r w:rsidRPr="006C7662">
        <w:rPr>
          <w:sz w:val="28"/>
          <w:szCs w:val="28"/>
        </w:rPr>
        <w:t xml:space="preserve">такового. Поэтому для того, </w:t>
      </w:r>
      <w:r w:rsidRPr="006C7662">
        <w:rPr>
          <w:spacing w:val="-4"/>
          <w:sz w:val="28"/>
          <w:szCs w:val="28"/>
        </w:rPr>
        <w:t>чтобы</w:t>
      </w:r>
      <w:r w:rsidRPr="006C7662">
        <w:rPr>
          <w:spacing w:val="62"/>
          <w:sz w:val="28"/>
          <w:szCs w:val="28"/>
        </w:rPr>
        <w:t xml:space="preserve"> </w:t>
      </w:r>
      <w:r w:rsidRPr="006C7662">
        <w:rPr>
          <w:sz w:val="28"/>
          <w:szCs w:val="28"/>
        </w:rPr>
        <w:t xml:space="preserve">скрыть </w:t>
      </w:r>
      <w:r w:rsidRPr="006C7662">
        <w:rPr>
          <w:spacing w:val="-5"/>
          <w:sz w:val="28"/>
          <w:szCs w:val="28"/>
        </w:rPr>
        <w:t xml:space="preserve">этот </w:t>
      </w:r>
      <w:r w:rsidRPr="006C7662">
        <w:rPr>
          <w:sz w:val="28"/>
          <w:szCs w:val="28"/>
        </w:rPr>
        <w:t xml:space="preserve">недостаток, </w:t>
      </w:r>
      <w:r w:rsidRPr="006C7662">
        <w:rPr>
          <w:spacing w:val="-4"/>
          <w:sz w:val="28"/>
          <w:szCs w:val="28"/>
        </w:rPr>
        <w:t>необходимо</w:t>
      </w:r>
      <w:r w:rsidRPr="006C7662">
        <w:rPr>
          <w:spacing w:val="62"/>
          <w:sz w:val="28"/>
          <w:szCs w:val="28"/>
        </w:rPr>
        <w:t xml:space="preserve"> </w:t>
      </w:r>
      <w:r w:rsidRPr="006C7662">
        <w:rPr>
          <w:spacing w:val="-3"/>
          <w:sz w:val="28"/>
          <w:szCs w:val="28"/>
        </w:rPr>
        <w:t xml:space="preserve">порой, особенно </w:t>
      </w:r>
      <w:r w:rsidRPr="006C7662">
        <w:rPr>
          <w:sz w:val="28"/>
          <w:szCs w:val="28"/>
        </w:rPr>
        <w:t xml:space="preserve">в </w:t>
      </w:r>
      <w:r w:rsidRPr="006C7662">
        <w:rPr>
          <w:spacing w:val="-3"/>
          <w:sz w:val="28"/>
          <w:szCs w:val="28"/>
        </w:rPr>
        <w:t xml:space="preserve">произведениях </w:t>
      </w:r>
      <w:r w:rsidRPr="006C7662">
        <w:rPr>
          <w:spacing w:val="-4"/>
          <w:sz w:val="28"/>
          <w:szCs w:val="28"/>
        </w:rPr>
        <w:t xml:space="preserve">или </w:t>
      </w:r>
      <w:r w:rsidRPr="006C7662">
        <w:rPr>
          <w:sz w:val="28"/>
          <w:szCs w:val="28"/>
        </w:rPr>
        <w:t xml:space="preserve">эпизодах </w:t>
      </w:r>
      <w:r w:rsidRPr="006C7662">
        <w:rPr>
          <w:spacing w:val="-4"/>
          <w:sz w:val="28"/>
          <w:szCs w:val="28"/>
        </w:rPr>
        <w:t xml:space="preserve">лирического </w:t>
      </w:r>
      <w:r w:rsidRPr="006C7662">
        <w:rPr>
          <w:spacing w:val="-3"/>
          <w:sz w:val="28"/>
          <w:szCs w:val="28"/>
        </w:rPr>
        <w:t xml:space="preserve">характера </w:t>
      </w:r>
      <w:r w:rsidRPr="006C7662">
        <w:rPr>
          <w:spacing w:val="-5"/>
          <w:sz w:val="28"/>
          <w:szCs w:val="28"/>
        </w:rPr>
        <w:t xml:space="preserve">уметь </w:t>
      </w:r>
      <w:r w:rsidRPr="006C7662">
        <w:rPr>
          <w:spacing w:val="-4"/>
          <w:sz w:val="28"/>
          <w:szCs w:val="28"/>
        </w:rPr>
        <w:t xml:space="preserve">играть </w:t>
      </w:r>
      <w:r w:rsidRPr="006C7662">
        <w:rPr>
          <w:sz w:val="28"/>
          <w:szCs w:val="28"/>
        </w:rPr>
        <w:t xml:space="preserve">мягкой </w:t>
      </w:r>
      <w:r w:rsidRPr="006C7662">
        <w:rPr>
          <w:spacing w:val="-4"/>
          <w:sz w:val="28"/>
          <w:szCs w:val="28"/>
        </w:rPr>
        <w:t>звучностью</w:t>
      </w:r>
      <w:r w:rsidR="00C0659E" w:rsidRPr="006C7662">
        <w:rPr>
          <w:spacing w:val="-4"/>
          <w:sz w:val="28"/>
          <w:szCs w:val="28"/>
        </w:rPr>
        <w:t>.</w:t>
      </w:r>
    </w:p>
    <w:p w:rsidR="006A179C" w:rsidRPr="00B70D28" w:rsidRDefault="006A179C" w:rsidP="00A833E8">
      <w:pPr>
        <w:pStyle w:val="a3"/>
        <w:tabs>
          <w:tab w:val="left" w:pos="142"/>
        </w:tabs>
        <w:ind w:left="0" w:right="128" w:firstLine="709"/>
        <w:jc w:val="both"/>
        <w:rPr>
          <w:sz w:val="28"/>
          <w:szCs w:val="28"/>
        </w:rPr>
      </w:pPr>
      <w:r w:rsidRPr="00B70D28">
        <w:rPr>
          <w:sz w:val="28"/>
          <w:szCs w:val="28"/>
        </w:rPr>
        <w:t xml:space="preserve">Многие концертмейстеры, начинающие работу в классе народных инструментов (балалайки), обладающие хорошей музыкальной интуицией и чуткостью, испытывают неудобство от того, что привычная игра «на опоре», которой учат на специальности, здесь не подходит. Одной из наиболее часто </w:t>
      </w:r>
      <w:proofErr w:type="spellStart"/>
      <w:r w:rsidRPr="00B70D28">
        <w:rPr>
          <w:sz w:val="28"/>
          <w:szCs w:val="28"/>
        </w:rPr>
        <w:t>всречающихся</w:t>
      </w:r>
      <w:proofErr w:type="spellEnd"/>
      <w:r w:rsidRPr="00B70D28">
        <w:rPr>
          <w:sz w:val="28"/>
          <w:szCs w:val="28"/>
        </w:rPr>
        <w:t xml:space="preserve"> причин неудобства является высокий подъем пальца. В высказываниях </w:t>
      </w:r>
      <w:proofErr w:type="spellStart"/>
      <w:r w:rsidRPr="00B70D28">
        <w:rPr>
          <w:sz w:val="28"/>
          <w:szCs w:val="28"/>
        </w:rPr>
        <w:t>Н.Метнера</w:t>
      </w:r>
      <w:proofErr w:type="spellEnd"/>
      <w:r w:rsidRPr="00B70D28">
        <w:rPr>
          <w:sz w:val="28"/>
          <w:szCs w:val="28"/>
        </w:rPr>
        <w:t xml:space="preserve">, </w:t>
      </w:r>
      <w:proofErr w:type="spellStart"/>
      <w:r w:rsidRPr="00B70D28">
        <w:rPr>
          <w:sz w:val="28"/>
          <w:szCs w:val="28"/>
        </w:rPr>
        <w:t>К.Игумного</w:t>
      </w:r>
      <w:proofErr w:type="spellEnd"/>
      <w:r w:rsidRPr="00B70D28">
        <w:rPr>
          <w:sz w:val="28"/>
          <w:szCs w:val="28"/>
        </w:rPr>
        <w:t xml:space="preserve">  можно найти неоднократно повторяющие советы – «больше пользоваться различными туше, умеренной звучностью, работать над  тихим звуком, </w:t>
      </w:r>
      <w:r w:rsidRPr="00B70D28">
        <w:rPr>
          <w:sz w:val="28"/>
          <w:szCs w:val="28"/>
          <w:lang w:val="en-US"/>
        </w:rPr>
        <w:t>piano</w:t>
      </w:r>
      <w:r w:rsidRPr="00B70D28">
        <w:rPr>
          <w:sz w:val="28"/>
          <w:szCs w:val="28"/>
        </w:rPr>
        <w:t xml:space="preserve">, </w:t>
      </w:r>
      <w:r w:rsidRPr="00B70D28">
        <w:rPr>
          <w:sz w:val="28"/>
          <w:szCs w:val="28"/>
          <w:lang w:val="en-US"/>
        </w:rPr>
        <w:t>pianissimo</w:t>
      </w:r>
      <w:r w:rsidRPr="00B70D28">
        <w:rPr>
          <w:sz w:val="28"/>
          <w:szCs w:val="28"/>
        </w:rPr>
        <w:t>, играть точно и отчетливо, но не давить клавиши после удара, не делать большого размаха каждым пальцем, вырабатывать ощущение легкости, свободы, подвижности».</w:t>
      </w:r>
    </w:p>
    <w:p w:rsidR="002F0986" w:rsidRPr="00B70D28" w:rsidRDefault="00A74C0A" w:rsidP="00A833E8">
      <w:pPr>
        <w:pStyle w:val="a3"/>
        <w:tabs>
          <w:tab w:val="left" w:pos="142"/>
        </w:tabs>
        <w:ind w:left="0" w:right="128" w:firstLine="709"/>
        <w:jc w:val="both"/>
        <w:rPr>
          <w:sz w:val="28"/>
          <w:szCs w:val="28"/>
        </w:rPr>
      </w:pPr>
      <w:r w:rsidRPr="00B70D28">
        <w:rPr>
          <w:sz w:val="28"/>
          <w:szCs w:val="28"/>
        </w:rPr>
        <w:t xml:space="preserve">В лирических произведениях концертмейстеру необходимо следить за гибкостью и пластичностью фразировки, насыщенной дыханием; точностью динамических нюансов; обладать благородством вкуса; умением создать тонкий, «акварельный» колорит. </w:t>
      </w:r>
    </w:p>
    <w:p w:rsidR="00BC4A6C" w:rsidRPr="00B70D28" w:rsidRDefault="002F0986" w:rsidP="00A833E8">
      <w:pPr>
        <w:pStyle w:val="a3"/>
        <w:tabs>
          <w:tab w:val="left" w:pos="142"/>
        </w:tabs>
        <w:ind w:left="0" w:right="128" w:firstLine="709"/>
        <w:jc w:val="both"/>
        <w:rPr>
          <w:sz w:val="28"/>
          <w:szCs w:val="28"/>
        </w:rPr>
      </w:pPr>
      <w:r w:rsidRPr="00B70D28">
        <w:rPr>
          <w:sz w:val="28"/>
          <w:szCs w:val="28"/>
        </w:rPr>
        <w:t xml:space="preserve">В подвижных, танцевальных произведениях </w:t>
      </w:r>
      <w:r w:rsidR="00BC4A6C" w:rsidRPr="00B70D28">
        <w:rPr>
          <w:sz w:val="28"/>
          <w:szCs w:val="28"/>
        </w:rPr>
        <w:t>а</w:t>
      </w:r>
      <w:r w:rsidRPr="00B70D28">
        <w:rPr>
          <w:sz w:val="28"/>
          <w:szCs w:val="28"/>
        </w:rPr>
        <w:t>ккомпанемент следует играть острыми кончиками пальцев, максимально близко к клавиатуре, экон</w:t>
      </w:r>
      <w:r w:rsidR="00BC4A6C" w:rsidRPr="00B70D28">
        <w:rPr>
          <w:sz w:val="28"/>
          <w:szCs w:val="28"/>
        </w:rPr>
        <w:t>омия движения, коротким штрихом</w:t>
      </w:r>
      <w:r w:rsidRPr="00B70D28">
        <w:rPr>
          <w:sz w:val="28"/>
          <w:szCs w:val="28"/>
        </w:rPr>
        <w:t xml:space="preserve">. </w:t>
      </w:r>
      <w:r w:rsidR="00BC4A6C" w:rsidRPr="00B70D28">
        <w:rPr>
          <w:sz w:val="28"/>
          <w:szCs w:val="28"/>
        </w:rPr>
        <w:t>Народные аккомпанементы требуют от концертмейстера хорошей технической базы, умения играть легко в быстрых темпах пассажи «туше» - «шепчущей» звучностью.</w:t>
      </w:r>
    </w:p>
    <w:p w:rsidR="007D3EBB" w:rsidRPr="00B70D28" w:rsidRDefault="007D3EBB" w:rsidP="00A833E8">
      <w:pPr>
        <w:tabs>
          <w:tab w:val="left" w:pos="142"/>
        </w:tabs>
        <w:spacing w:after="0" w:line="240" w:lineRule="auto"/>
        <w:ind w:firstLine="709"/>
        <w:rPr>
          <w:rFonts w:ascii="Times New Roman" w:eastAsia="Times New Roman" w:hAnsi="Times New Roman" w:cs="Times New Roman"/>
          <w:b/>
          <w:sz w:val="28"/>
          <w:szCs w:val="28"/>
        </w:rPr>
      </w:pPr>
      <w:r w:rsidRPr="00B70D28">
        <w:rPr>
          <w:rFonts w:ascii="Times New Roman" w:eastAsia="Times New Roman" w:hAnsi="Times New Roman" w:cs="Times New Roman"/>
          <w:b/>
          <w:sz w:val="28"/>
          <w:szCs w:val="28"/>
        </w:rPr>
        <w:t>Динамика.</w:t>
      </w:r>
    </w:p>
    <w:p w:rsidR="00C0659E" w:rsidRPr="00B70D28" w:rsidRDefault="00C0659E" w:rsidP="00A833E8">
      <w:pPr>
        <w:pStyle w:val="a3"/>
        <w:tabs>
          <w:tab w:val="left" w:pos="142"/>
        </w:tabs>
        <w:ind w:left="0" w:right="128" w:firstLine="709"/>
        <w:jc w:val="both"/>
        <w:rPr>
          <w:sz w:val="28"/>
          <w:szCs w:val="28"/>
        </w:rPr>
      </w:pPr>
      <w:r w:rsidRPr="00B70D28">
        <w:rPr>
          <w:sz w:val="28"/>
          <w:szCs w:val="28"/>
        </w:rPr>
        <w:t xml:space="preserve">Балалайка акустически имеет небольшой «динамический диапазон», поэтому разнообразие динамического звучания следует искать в направлении </w:t>
      </w:r>
      <w:proofErr w:type="spellStart"/>
      <w:r w:rsidRPr="00B70D28">
        <w:rPr>
          <w:sz w:val="28"/>
          <w:szCs w:val="28"/>
        </w:rPr>
        <w:t>рр</w:t>
      </w:r>
      <w:proofErr w:type="spellEnd"/>
      <w:r w:rsidRPr="00B70D28">
        <w:rPr>
          <w:sz w:val="28"/>
          <w:szCs w:val="28"/>
        </w:rPr>
        <w:t xml:space="preserve">. Слышать, ощущать звучание балалайки через </w:t>
      </w:r>
      <w:r w:rsidRPr="00B70D28">
        <w:rPr>
          <w:sz w:val="28"/>
          <w:szCs w:val="28"/>
          <w:lang w:val="en-US"/>
        </w:rPr>
        <w:t>piano</w:t>
      </w:r>
      <w:r w:rsidRPr="00B70D28">
        <w:rPr>
          <w:sz w:val="28"/>
          <w:szCs w:val="28"/>
        </w:rPr>
        <w:t xml:space="preserve"> рояля, уметь играть мягкой звучностью довольно насыщенную аккордовую фактуру, так мягко, чтобы момент удара аккорда становится неощутимым для слуха, чтобы звуки гармонии возникали как бы сами собой. Это дает необычное ощущение «звучащей дымки». </w:t>
      </w:r>
    </w:p>
    <w:p w:rsidR="00C0659E" w:rsidRPr="00B70D28" w:rsidRDefault="00C0659E" w:rsidP="00A833E8">
      <w:pPr>
        <w:pStyle w:val="a3"/>
        <w:tabs>
          <w:tab w:val="left" w:pos="142"/>
        </w:tabs>
        <w:ind w:left="0" w:right="128" w:firstLine="709"/>
        <w:jc w:val="both"/>
        <w:rPr>
          <w:sz w:val="28"/>
          <w:szCs w:val="28"/>
        </w:rPr>
      </w:pPr>
      <w:r w:rsidRPr="00B70D28">
        <w:rPr>
          <w:sz w:val="28"/>
          <w:szCs w:val="28"/>
        </w:rPr>
        <w:t xml:space="preserve">Выстраивая динамический баланс при аккомпанировании балалайке </w:t>
      </w:r>
      <w:r w:rsidRPr="00B70D28">
        <w:rPr>
          <w:sz w:val="28"/>
          <w:szCs w:val="28"/>
          <w:lang w:val="en-US"/>
        </w:rPr>
        <w:t>crescendo</w:t>
      </w:r>
      <w:r w:rsidRPr="00B70D28">
        <w:rPr>
          <w:sz w:val="28"/>
          <w:szCs w:val="28"/>
        </w:rPr>
        <w:t xml:space="preserve"> на фортепиано в пассажах нужно делать позже, как бы «подхватывая» солиста, усиливая впечатление общего звучания, </w:t>
      </w:r>
      <w:r w:rsidRPr="00B70D28">
        <w:rPr>
          <w:sz w:val="28"/>
          <w:szCs w:val="28"/>
          <w:lang w:val="en-US"/>
        </w:rPr>
        <w:t>diminuendo</w:t>
      </w:r>
      <w:r w:rsidRPr="00B70D28">
        <w:rPr>
          <w:sz w:val="28"/>
          <w:szCs w:val="28"/>
        </w:rPr>
        <w:t xml:space="preserve"> </w:t>
      </w:r>
      <w:r w:rsidRPr="00B70D28">
        <w:rPr>
          <w:sz w:val="28"/>
          <w:szCs w:val="28"/>
        </w:rPr>
        <w:lastRenderedPageBreak/>
        <w:t>– раньше, делая это сознательно для того, чтобы «освободить» звуковое пространство для солиста. Поддерживая аккордовую технику, верхний регистр концертмейстер может позволить себе динамику «на равных». В пассажной технике – фортепиано отступает на второй план, но играть следует очень активно, цепко.</w:t>
      </w:r>
    </w:p>
    <w:p w:rsidR="00F3382E" w:rsidRPr="006C7662" w:rsidRDefault="00A0559C" w:rsidP="00A833E8">
      <w:pPr>
        <w:pStyle w:val="a3"/>
        <w:tabs>
          <w:tab w:val="left" w:pos="142"/>
        </w:tabs>
        <w:ind w:left="0" w:right="122" w:firstLine="709"/>
        <w:jc w:val="both"/>
        <w:rPr>
          <w:spacing w:val="-3"/>
          <w:sz w:val="28"/>
          <w:szCs w:val="28"/>
        </w:rPr>
      </w:pPr>
      <w:r w:rsidRPr="00B70D28">
        <w:rPr>
          <w:sz w:val="28"/>
          <w:szCs w:val="28"/>
        </w:rPr>
        <w:t>Уместно напомнить и о роли баса. Опасно оставлять мелодию с аккомпанементом без полновесной поддержки нижнего голоса. Звуковой диапазон балалайки – средний и высокий регистры, поэтому роль баса в аккомпанементе сводится не только к гармонической и ритмической опоре мелодии, но и к восполнению звукового объёма</w:t>
      </w:r>
      <w:r w:rsidRPr="006C7662">
        <w:rPr>
          <w:sz w:val="28"/>
          <w:szCs w:val="28"/>
        </w:rPr>
        <w:t>.</w:t>
      </w:r>
      <w:r w:rsidR="002F0986" w:rsidRPr="006C7662">
        <w:rPr>
          <w:sz w:val="28"/>
          <w:szCs w:val="28"/>
        </w:rPr>
        <w:t xml:space="preserve"> </w:t>
      </w:r>
      <w:r w:rsidR="002F0986" w:rsidRPr="006C7662">
        <w:rPr>
          <w:spacing w:val="-4"/>
          <w:sz w:val="28"/>
          <w:szCs w:val="28"/>
        </w:rPr>
        <w:t xml:space="preserve">Поэтому </w:t>
      </w:r>
      <w:r w:rsidR="002F0986" w:rsidRPr="006C7662">
        <w:rPr>
          <w:sz w:val="28"/>
          <w:szCs w:val="28"/>
        </w:rPr>
        <w:t xml:space="preserve">бас </w:t>
      </w:r>
      <w:r w:rsidR="002F0986" w:rsidRPr="006C7662">
        <w:rPr>
          <w:spacing w:val="-3"/>
          <w:sz w:val="28"/>
          <w:szCs w:val="28"/>
        </w:rPr>
        <w:t xml:space="preserve">следует </w:t>
      </w:r>
      <w:r w:rsidR="002F0986" w:rsidRPr="006C7662">
        <w:rPr>
          <w:sz w:val="28"/>
          <w:szCs w:val="28"/>
        </w:rPr>
        <w:t xml:space="preserve">брать </w:t>
      </w:r>
      <w:r w:rsidR="002F0986" w:rsidRPr="006C7662">
        <w:rPr>
          <w:spacing w:val="-4"/>
          <w:sz w:val="28"/>
          <w:szCs w:val="28"/>
        </w:rPr>
        <w:t>более</w:t>
      </w:r>
      <w:r w:rsidR="002F0986" w:rsidRPr="006C7662">
        <w:rPr>
          <w:spacing w:val="62"/>
          <w:sz w:val="28"/>
          <w:szCs w:val="28"/>
        </w:rPr>
        <w:t xml:space="preserve"> </w:t>
      </w:r>
      <w:r w:rsidR="002F0986" w:rsidRPr="006C7662">
        <w:rPr>
          <w:sz w:val="28"/>
          <w:szCs w:val="28"/>
        </w:rPr>
        <w:t xml:space="preserve">ярко, и </w:t>
      </w:r>
      <w:r w:rsidR="002F0986" w:rsidRPr="006C7662">
        <w:rPr>
          <w:spacing w:val="-4"/>
          <w:sz w:val="28"/>
          <w:szCs w:val="28"/>
        </w:rPr>
        <w:t>вести</w:t>
      </w:r>
      <w:r w:rsidR="002F0986" w:rsidRPr="006C7662">
        <w:rPr>
          <w:spacing w:val="62"/>
          <w:sz w:val="28"/>
          <w:szCs w:val="28"/>
        </w:rPr>
        <w:t xml:space="preserve"> </w:t>
      </w:r>
      <w:r w:rsidR="002F0986" w:rsidRPr="006C7662">
        <w:rPr>
          <w:spacing w:val="-4"/>
          <w:sz w:val="28"/>
          <w:szCs w:val="28"/>
        </w:rPr>
        <w:t>линию</w:t>
      </w:r>
      <w:r w:rsidR="002F0986" w:rsidRPr="006C7662">
        <w:rPr>
          <w:spacing w:val="62"/>
          <w:sz w:val="28"/>
          <w:szCs w:val="28"/>
        </w:rPr>
        <w:t xml:space="preserve"> </w:t>
      </w:r>
      <w:r w:rsidR="002F0986" w:rsidRPr="006C7662">
        <w:rPr>
          <w:spacing w:val="-3"/>
          <w:sz w:val="28"/>
          <w:szCs w:val="28"/>
        </w:rPr>
        <w:t xml:space="preserve">баса выразительно. </w:t>
      </w:r>
    </w:p>
    <w:p w:rsidR="00AC7CD8" w:rsidRPr="00B70D28" w:rsidRDefault="00AC7CD8" w:rsidP="00A833E8">
      <w:pPr>
        <w:tabs>
          <w:tab w:val="left" w:pos="142"/>
        </w:tabs>
        <w:spacing w:after="0" w:line="240" w:lineRule="auto"/>
        <w:ind w:firstLine="709"/>
        <w:rPr>
          <w:rFonts w:ascii="Times New Roman" w:eastAsia="Times New Roman" w:hAnsi="Times New Roman" w:cs="Times New Roman"/>
          <w:b/>
          <w:sz w:val="28"/>
          <w:szCs w:val="28"/>
        </w:rPr>
      </w:pPr>
      <w:r w:rsidRPr="00B70D28">
        <w:rPr>
          <w:rFonts w:ascii="Times New Roman" w:eastAsia="Times New Roman" w:hAnsi="Times New Roman" w:cs="Times New Roman"/>
          <w:b/>
          <w:sz w:val="28"/>
          <w:szCs w:val="28"/>
        </w:rPr>
        <w:t>Педализация.</w:t>
      </w:r>
    </w:p>
    <w:p w:rsidR="00F3382E" w:rsidRPr="00B70D28" w:rsidRDefault="00F3382E" w:rsidP="00A833E8">
      <w:pPr>
        <w:pStyle w:val="a3"/>
        <w:tabs>
          <w:tab w:val="left" w:pos="142"/>
        </w:tabs>
        <w:ind w:left="0" w:right="122" w:firstLine="709"/>
        <w:jc w:val="both"/>
        <w:rPr>
          <w:sz w:val="28"/>
          <w:szCs w:val="28"/>
        </w:rPr>
      </w:pPr>
      <w:r w:rsidRPr="00B70D28">
        <w:rPr>
          <w:sz w:val="28"/>
          <w:szCs w:val="28"/>
        </w:rPr>
        <w:t xml:space="preserve">О педали можно сказать коротко: правая педаль очень лаконичная – в нужном месте, в нужной дозе. При использовании педали необходимо учитывать динамику, протяженность звука солиста (возможности инструмента), приём </w:t>
      </w:r>
      <w:proofErr w:type="spellStart"/>
      <w:r w:rsidRPr="00B70D28">
        <w:rPr>
          <w:sz w:val="28"/>
          <w:szCs w:val="28"/>
        </w:rPr>
        <w:t>звукоизвлечения</w:t>
      </w:r>
      <w:proofErr w:type="spellEnd"/>
      <w:r w:rsidRPr="00B70D28">
        <w:rPr>
          <w:sz w:val="28"/>
          <w:szCs w:val="28"/>
        </w:rPr>
        <w:t xml:space="preserve">, используемый штрих, стилистику музыкального произведения и многое другое. </w:t>
      </w:r>
      <w:r w:rsidR="00B146E9" w:rsidRPr="006C7662">
        <w:rPr>
          <w:spacing w:val="-6"/>
          <w:sz w:val="28"/>
          <w:szCs w:val="28"/>
        </w:rPr>
        <w:t xml:space="preserve">Не </w:t>
      </w:r>
      <w:r w:rsidR="00B146E9" w:rsidRPr="006C7662">
        <w:rPr>
          <w:spacing w:val="-3"/>
          <w:sz w:val="28"/>
          <w:szCs w:val="28"/>
        </w:rPr>
        <w:t xml:space="preserve">следует </w:t>
      </w:r>
      <w:r w:rsidR="00B146E9" w:rsidRPr="006C7662">
        <w:rPr>
          <w:spacing w:val="-4"/>
          <w:sz w:val="28"/>
          <w:szCs w:val="28"/>
        </w:rPr>
        <w:t xml:space="preserve">злоупотреблять </w:t>
      </w:r>
      <w:r w:rsidR="00B146E9" w:rsidRPr="006C7662">
        <w:rPr>
          <w:spacing w:val="6"/>
          <w:sz w:val="28"/>
          <w:szCs w:val="28"/>
        </w:rPr>
        <w:t xml:space="preserve"> </w:t>
      </w:r>
      <w:r w:rsidR="00B146E9" w:rsidRPr="006C7662">
        <w:rPr>
          <w:sz w:val="28"/>
          <w:szCs w:val="28"/>
        </w:rPr>
        <w:t xml:space="preserve">левой </w:t>
      </w:r>
      <w:r w:rsidR="00B146E9" w:rsidRPr="006C7662">
        <w:rPr>
          <w:spacing w:val="-3"/>
          <w:sz w:val="28"/>
          <w:szCs w:val="28"/>
        </w:rPr>
        <w:t xml:space="preserve">педалью. Хотя </w:t>
      </w:r>
      <w:r w:rsidR="00B146E9" w:rsidRPr="006C7662">
        <w:rPr>
          <w:sz w:val="28"/>
          <w:szCs w:val="28"/>
        </w:rPr>
        <w:t xml:space="preserve">она и </w:t>
      </w:r>
      <w:r w:rsidR="00B146E9" w:rsidRPr="006C7662">
        <w:rPr>
          <w:spacing w:val="-3"/>
          <w:sz w:val="28"/>
          <w:szCs w:val="28"/>
        </w:rPr>
        <w:t xml:space="preserve">помогает выстроить  </w:t>
      </w:r>
      <w:r w:rsidR="00B146E9" w:rsidRPr="006C7662">
        <w:rPr>
          <w:spacing w:val="-4"/>
          <w:sz w:val="28"/>
          <w:szCs w:val="28"/>
        </w:rPr>
        <w:t xml:space="preserve">баланс  </w:t>
      </w:r>
      <w:r w:rsidR="00B146E9" w:rsidRPr="006C7662">
        <w:rPr>
          <w:spacing w:val="-3"/>
          <w:sz w:val="28"/>
          <w:szCs w:val="28"/>
        </w:rPr>
        <w:t xml:space="preserve">ансамбля, однако </w:t>
      </w:r>
      <w:r w:rsidR="00B146E9" w:rsidRPr="006C7662">
        <w:rPr>
          <w:spacing w:val="-4"/>
          <w:sz w:val="28"/>
          <w:szCs w:val="28"/>
        </w:rPr>
        <w:t xml:space="preserve">нивелирует </w:t>
      </w:r>
      <w:r w:rsidR="00B146E9" w:rsidRPr="006C7662">
        <w:rPr>
          <w:sz w:val="28"/>
          <w:szCs w:val="28"/>
        </w:rPr>
        <w:t xml:space="preserve">при этом </w:t>
      </w:r>
      <w:r w:rsidR="00B146E9" w:rsidRPr="006C7662">
        <w:rPr>
          <w:spacing w:val="-3"/>
          <w:sz w:val="28"/>
          <w:szCs w:val="28"/>
        </w:rPr>
        <w:t xml:space="preserve">краски </w:t>
      </w:r>
      <w:r w:rsidR="00B146E9" w:rsidRPr="006C7662">
        <w:rPr>
          <w:spacing w:val="-4"/>
          <w:sz w:val="28"/>
          <w:szCs w:val="28"/>
        </w:rPr>
        <w:t>фортепиано,</w:t>
      </w:r>
      <w:r w:rsidR="00B146E9" w:rsidRPr="006C7662">
        <w:rPr>
          <w:spacing w:val="62"/>
          <w:sz w:val="28"/>
          <w:szCs w:val="28"/>
        </w:rPr>
        <w:t xml:space="preserve"> </w:t>
      </w:r>
      <w:r w:rsidR="00B146E9" w:rsidRPr="006C7662">
        <w:rPr>
          <w:spacing w:val="-3"/>
          <w:sz w:val="28"/>
          <w:szCs w:val="28"/>
        </w:rPr>
        <w:t>которые</w:t>
      </w:r>
      <w:r w:rsidR="00B146E9" w:rsidRPr="006C7662">
        <w:rPr>
          <w:spacing w:val="64"/>
          <w:sz w:val="28"/>
          <w:szCs w:val="28"/>
        </w:rPr>
        <w:t xml:space="preserve"> </w:t>
      </w:r>
      <w:r w:rsidR="00B146E9" w:rsidRPr="006C7662">
        <w:rPr>
          <w:spacing w:val="-4"/>
          <w:sz w:val="28"/>
          <w:szCs w:val="28"/>
        </w:rPr>
        <w:t>бывают</w:t>
      </w:r>
      <w:r w:rsidR="00B146E9" w:rsidRPr="006C7662">
        <w:rPr>
          <w:spacing w:val="62"/>
          <w:sz w:val="28"/>
          <w:szCs w:val="28"/>
        </w:rPr>
        <w:t xml:space="preserve"> </w:t>
      </w:r>
      <w:r w:rsidR="00B146E9" w:rsidRPr="006C7662">
        <w:rPr>
          <w:spacing w:val="-3"/>
          <w:sz w:val="28"/>
          <w:szCs w:val="28"/>
        </w:rPr>
        <w:t>очень необходимы.</w:t>
      </w:r>
      <w:r w:rsidR="00B146E9" w:rsidRPr="00B70D28">
        <w:rPr>
          <w:spacing w:val="-3"/>
          <w:sz w:val="28"/>
          <w:szCs w:val="28"/>
        </w:rPr>
        <w:t xml:space="preserve"> </w:t>
      </w:r>
      <w:r w:rsidRPr="00B70D28">
        <w:rPr>
          <w:sz w:val="28"/>
          <w:szCs w:val="28"/>
        </w:rPr>
        <w:t>Левая педаль должна быть всё время «на подстраховке» и по необходимости ею нужно пользоваться, применяя возможно неполную педаль. В то же время необходимо контролировать звучание рояля.</w:t>
      </w:r>
    </w:p>
    <w:p w:rsidR="00AC7CD8" w:rsidRPr="00B70D28" w:rsidRDefault="00AC7CD8" w:rsidP="00A833E8">
      <w:pPr>
        <w:pStyle w:val="a3"/>
        <w:tabs>
          <w:tab w:val="left" w:pos="142"/>
        </w:tabs>
        <w:ind w:left="0" w:right="128" w:firstLine="709"/>
        <w:jc w:val="both"/>
        <w:rPr>
          <w:sz w:val="28"/>
          <w:szCs w:val="28"/>
        </w:rPr>
      </w:pPr>
      <w:r w:rsidRPr="00B70D28">
        <w:rPr>
          <w:b/>
          <w:sz w:val="28"/>
          <w:szCs w:val="28"/>
        </w:rPr>
        <w:t>Ансамбль</w:t>
      </w:r>
    </w:p>
    <w:p w:rsidR="006831E7" w:rsidRPr="00B70D28" w:rsidRDefault="0055587F" w:rsidP="00A833E8">
      <w:pPr>
        <w:tabs>
          <w:tab w:val="left" w:pos="142"/>
        </w:tabs>
        <w:spacing w:after="0" w:line="240" w:lineRule="auto"/>
        <w:ind w:firstLine="709"/>
        <w:rPr>
          <w:rFonts w:ascii="Times New Roman" w:hAnsi="Times New Roman" w:cs="Times New Roman"/>
          <w:sz w:val="28"/>
          <w:szCs w:val="28"/>
        </w:rPr>
      </w:pPr>
      <w:r w:rsidRPr="00B70D28">
        <w:rPr>
          <w:rFonts w:ascii="Times New Roman" w:eastAsia="Times New Roman" w:hAnsi="Times New Roman" w:cs="Times New Roman"/>
          <w:sz w:val="28"/>
          <w:szCs w:val="28"/>
        </w:rPr>
        <w:t xml:space="preserve">Главное условие ансамбля - согласованное звучание рояля и солиста. </w:t>
      </w:r>
    </w:p>
    <w:p w:rsidR="006831E7" w:rsidRPr="00B70D28" w:rsidRDefault="0055587F" w:rsidP="00A833E8">
      <w:pPr>
        <w:tabs>
          <w:tab w:val="left" w:pos="142"/>
        </w:tabs>
        <w:spacing w:after="0" w:line="240" w:lineRule="auto"/>
        <w:ind w:firstLine="709"/>
        <w:rPr>
          <w:rFonts w:ascii="Times New Roman" w:hAnsi="Times New Roman" w:cs="Times New Roman"/>
          <w:sz w:val="28"/>
          <w:szCs w:val="28"/>
        </w:rPr>
      </w:pPr>
      <w:r w:rsidRPr="00B70D28">
        <w:rPr>
          <w:rFonts w:ascii="Times New Roman" w:hAnsi="Times New Roman" w:cs="Times New Roman"/>
          <w:sz w:val="28"/>
          <w:szCs w:val="28"/>
        </w:rPr>
        <w:t xml:space="preserve">Концертмейстер должен обладать чувством ритма, иначе он никогда не станет достойной частью ансамбля. </w:t>
      </w:r>
      <w:r w:rsidR="00234561" w:rsidRPr="00B70D28">
        <w:rPr>
          <w:rFonts w:ascii="Times New Roman" w:hAnsi="Times New Roman" w:cs="Times New Roman"/>
          <w:sz w:val="28"/>
          <w:szCs w:val="28"/>
        </w:rPr>
        <w:t>Умение реагировать очень быстро на то, что именно в данный момент играет солист, нередко необходимо в произведениях плясового характера, где встречаются синкопы без первой доли. Нужно играть их, не теряя при этом</w:t>
      </w:r>
      <w:r w:rsidR="006C7662">
        <w:rPr>
          <w:rFonts w:ascii="Times New Roman" w:hAnsi="Times New Roman" w:cs="Times New Roman"/>
          <w:sz w:val="28"/>
          <w:szCs w:val="28"/>
        </w:rPr>
        <w:t xml:space="preserve"> ощущение ритмической пульсации</w:t>
      </w:r>
      <w:r w:rsidR="006831E7" w:rsidRPr="006C7662">
        <w:rPr>
          <w:rFonts w:ascii="Times New Roman" w:hAnsi="Times New Roman" w:cs="Times New Roman"/>
          <w:sz w:val="28"/>
          <w:szCs w:val="28"/>
        </w:rPr>
        <w:t>».</w:t>
      </w:r>
      <w:r w:rsidR="006831E7" w:rsidRPr="006C7662">
        <w:rPr>
          <w:rFonts w:ascii="Times New Roman" w:hAnsi="Times New Roman" w:cs="Times New Roman"/>
          <w:spacing w:val="-3"/>
          <w:sz w:val="28"/>
          <w:szCs w:val="28"/>
        </w:rPr>
        <w:t xml:space="preserve"> Концертмейстеру часто </w:t>
      </w:r>
      <w:r w:rsidR="006831E7" w:rsidRPr="006C7662">
        <w:rPr>
          <w:rFonts w:ascii="Times New Roman" w:hAnsi="Times New Roman" w:cs="Times New Roman"/>
          <w:sz w:val="28"/>
          <w:szCs w:val="28"/>
        </w:rPr>
        <w:t xml:space="preserve">приходится </w:t>
      </w:r>
      <w:r w:rsidR="006831E7" w:rsidRPr="006C7662">
        <w:rPr>
          <w:rFonts w:ascii="Times New Roman" w:hAnsi="Times New Roman" w:cs="Times New Roman"/>
          <w:spacing w:val="-4"/>
          <w:sz w:val="28"/>
          <w:szCs w:val="28"/>
        </w:rPr>
        <w:t xml:space="preserve">быть </w:t>
      </w:r>
      <w:r w:rsidR="006831E7" w:rsidRPr="006C7662">
        <w:rPr>
          <w:rFonts w:ascii="Times New Roman" w:hAnsi="Times New Roman" w:cs="Times New Roman"/>
          <w:sz w:val="28"/>
          <w:szCs w:val="28"/>
        </w:rPr>
        <w:t xml:space="preserve">«живым </w:t>
      </w:r>
      <w:r w:rsidR="006831E7" w:rsidRPr="006C7662">
        <w:rPr>
          <w:rFonts w:ascii="Times New Roman" w:hAnsi="Times New Roman" w:cs="Times New Roman"/>
          <w:spacing w:val="-4"/>
          <w:sz w:val="28"/>
          <w:szCs w:val="28"/>
        </w:rPr>
        <w:t xml:space="preserve">метрономом». </w:t>
      </w:r>
      <w:r w:rsidR="006831E7" w:rsidRPr="006C7662">
        <w:rPr>
          <w:rFonts w:ascii="Times New Roman" w:hAnsi="Times New Roman" w:cs="Times New Roman"/>
          <w:spacing w:val="-3"/>
          <w:sz w:val="28"/>
          <w:szCs w:val="28"/>
        </w:rPr>
        <w:t xml:space="preserve">Особого </w:t>
      </w:r>
      <w:r w:rsidR="006831E7" w:rsidRPr="006C7662">
        <w:rPr>
          <w:rFonts w:ascii="Times New Roman" w:hAnsi="Times New Roman" w:cs="Times New Roman"/>
          <w:spacing w:val="-5"/>
          <w:sz w:val="28"/>
          <w:szCs w:val="28"/>
        </w:rPr>
        <w:t xml:space="preserve">внимания требует </w:t>
      </w:r>
      <w:r w:rsidR="006831E7" w:rsidRPr="006C7662">
        <w:rPr>
          <w:rFonts w:ascii="Times New Roman" w:hAnsi="Times New Roman" w:cs="Times New Roman"/>
          <w:sz w:val="28"/>
          <w:szCs w:val="28"/>
        </w:rPr>
        <w:t xml:space="preserve">игра </w:t>
      </w:r>
      <w:proofErr w:type="spellStart"/>
      <w:r w:rsidR="006831E7" w:rsidRPr="006C7662">
        <w:rPr>
          <w:rFonts w:ascii="Times New Roman" w:hAnsi="Times New Roman" w:cs="Times New Roman"/>
          <w:sz w:val="28"/>
          <w:szCs w:val="28"/>
        </w:rPr>
        <w:t>glissando</w:t>
      </w:r>
      <w:proofErr w:type="spellEnd"/>
      <w:r w:rsidR="006831E7" w:rsidRPr="006C7662">
        <w:rPr>
          <w:rFonts w:ascii="Times New Roman" w:hAnsi="Times New Roman" w:cs="Times New Roman"/>
          <w:sz w:val="28"/>
          <w:szCs w:val="28"/>
        </w:rPr>
        <w:t xml:space="preserve">, </w:t>
      </w:r>
      <w:r w:rsidR="006831E7" w:rsidRPr="006C7662">
        <w:rPr>
          <w:rFonts w:ascii="Times New Roman" w:hAnsi="Times New Roman" w:cs="Times New Roman"/>
          <w:spacing w:val="2"/>
          <w:sz w:val="28"/>
          <w:szCs w:val="28"/>
        </w:rPr>
        <w:t xml:space="preserve">где </w:t>
      </w:r>
      <w:r w:rsidR="006831E7" w:rsidRPr="006C7662">
        <w:rPr>
          <w:rFonts w:ascii="Times New Roman" w:hAnsi="Times New Roman" w:cs="Times New Roman"/>
          <w:spacing w:val="-6"/>
          <w:sz w:val="28"/>
          <w:szCs w:val="28"/>
        </w:rPr>
        <w:t xml:space="preserve">важно </w:t>
      </w:r>
      <w:r w:rsidR="006831E7" w:rsidRPr="006C7662">
        <w:rPr>
          <w:rFonts w:ascii="Times New Roman" w:hAnsi="Times New Roman" w:cs="Times New Roman"/>
          <w:spacing w:val="-4"/>
          <w:sz w:val="28"/>
          <w:szCs w:val="28"/>
        </w:rPr>
        <w:t xml:space="preserve">умение  </w:t>
      </w:r>
      <w:r w:rsidR="006831E7" w:rsidRPr="006C7662">
        <w:rPr>
          <w:rFonts w:ascii="Times New Roman" w:hAnsi="Times New Roman" w:cs="Times New Roman"/>
          <w:spacing w:val="-3"/>
          <w:sz w:val="28"/>
          <w:szCs w:val="28"/>
        </w:rPr>
        <w:t xml:space="preserve">ученика </w:t>
      </w:r>
      <w:r w:rsidR="006831E7" w:rsidRPr="006C7662">
        <w:rPr>
          <w:rFonts w:ascii="Times New Roman" w:hAnsi="Times New Roman" w:cs="Times New Roman"/>
          <w:sz w:val="28"/>
          <w:szCs w:val="28"/>
        </w:rPr>
        <w:t xml:space="preserve">своевременно подойти к </w:t>
      </w:r>
      <w:r w:rsidR="006831E7" w:rsidRPr="006C7662">
        <w:rPr>
          <w:rFonts w:ascii="Times New Roman" w:hAnsi="Times New Roman" w:cs="Times New Roman"/>
          <w:spacing w:val="-5"/>
          <w:sz w:val="28"/>
          <w:szCs w:val="28"/>
        </w:rPr>
        <w:t xml:space="preserve">завершающим </w:t>
      </w:r>
      <w:r w:rsidR="006831E7" w:rsidRPr="006C7662">
        <w:rPr>
          <w:rFonts w:ascii="Times New Roman" w:hAnsi="Times New Roman" w:cs="Times New Roman"/>
          <w:sz w:val="28"/>
          <w:szCs w:val="28"/>
        </w:rPr>
        <w:t xml:space="preserve">звукам, зафиксировать </w:t>
      </w:r>
      <w:r w:rsidR="006831E7" w:rsidRPr="006C7662">
        <w:rPr>
          <w:rFonts w:ascii="Times New Roman" w:hAnsi="Times New Roman" w:cs="Times New Roman"/>
          <w:spacing w:val="-4"/>
          <w:sz w:val="28"/>
          <w:szCs w:val="28"/>
        </w:rPr>
        <w:t xml:space="preserve">их, </w:t>
      </w:r>
      <w:r w:rsidR="006831E7" w:rsidRPr="006C7662">
        <w:rPr>
          <w:rFonts w:ascii="Times New Roman" w:hAnsi="Times New Roman" w:cs="Times New Roman"/>
          <w:sz w:val="28"/>
          <w:szCs w:val="28"/>
        </w:rPr>
        <w:t xml:space="preserve">а </w:t>
      </w:r>
      <w:r w:rsidR="006831E7" w:rsidRPr="006C7662">
        <w:rPr>
          <w:rFonts w:ascii="Times New Roman" w:hAnsi="Times New Roman" w:cs="Times New Roman"/>
          <w:spacing w:val="-4"/>
          <w:sz w:val="28"/>
          <w:szCs w:val="28"/>
        </w:rPr>
        <w:t xml:space="preserve">также </w:t>
      </w:r>
      <w:r w:rsidR="006831E7" w:rsidRPr="006C7662">
        <w:rPr>
          <w:rFonts w:ascii="Times New Roman" w:hAnsi="Times New Roman" w:cs="Times New Roman"/>
          <w:sz w:val="28"/>
          <w:szCs w:val="28"/>
        </w:rPr>
        <w:t xml:space="preserve">- </w:t>
      </w:r>
      <w:r w:rsidR="006831E7" w:rsidRPr="006C7662">
        <w:rPr>
          <w:rFonts w:ascii="Times New Roman" w:hAnsi="Times New Roman" w:cs="Times New Roman"/>
          <w:spacing w:val="-3"/>
          <w:sz w:val="28"/>
          <w:szCs w:val="28"/>
        </w:rPr>
        <w:t xml:space="preserve">способность концертмейстера </w:t>
      </w:r>
      <w:r w:rsidR="006831E7" w:rsidRPr="006C7662">
        <w:rPr>
          <w:rFonts w:ascii="Times New Roman" w:hAnsi="Times New Roman" w:cs="Times New Roman"/>
          <w:spacing w:val="-2"/>
          <w:sz w:val="28"/>
          <w:szCs w:val="28"/>
        </w:rPr>
        <w:t xml:space="preserve">«поймать» </w:t>
      </w:r>
      <w:r w:rsidR="006831E7" w:rsidRPr="006C7662">
        <w:rPr>
          <w:rFonts w:ascii="Times New Roman" w:hAnsi="Times New Roman" w:cs="Times New Roman"/>
          <w:spacing w:val="-5"/>
          <w:sz w:val="28"/>
          <w:szCs w:val="28"/>
        </w:rPr>
        <w:t xml:space="preserve">этот </w:t>
      </w:r>
      <w:r w:rsidR="006831E7" w:rsidRPr="006C7662">
        <w:rPr>
          <w:rFonts w:ascii="Times New Roman" w:hAnsi="Times New Roman" w:cs="Times New Roman"/>
          <w:sz w:val="28"/>
          <w:szCs w:val="28"/>
        </w:rPr>
        <w:t xml:space="preserve">момент. </w:t>
      </w:r>
      <w:r w:rsidR="006831E7" w:rsidRPr="006C7662">
        <w:rPr>
          <w:rFonts w:ascii="Times New Roman" w:hAnsi="Times New Roman" w:cs="Times New Roman"/>
          <w:spacing w:val="-3"/>
          <w:sz w:val="28"/>
          <w:szCs w:val="28"/>
        </w:rPr>
        <w:t xml:space="preserve">Несомненно, </w:t>
      </w:r>
      <w:r w:rsidR="006831E7" w:rsidRPr="006C7662">
        <w:rPr>
          <w:rFonts w:ascii="Times New Roman" w:hAnsi="Times New Roman" w:cs="Times New Roman"/>
          <w:sz w:val="28"/>
          <w:szCs w:val="28"/>
        </w:rPr>
        <w:t xml:space="preserve">в </w:t>
      </w:r>
      <w:r w:rsidR="006831E7" w:rsidRPr="006C7662">
        <w:rPr>
          <w:rFonts w:ascii="Times New Roman" w:hAnsi="Times New Roman" w:cs="Times New Roman"/>
          <w:spacing w:val="-3"/>
          <w:sz w:val="28"/>
          <w:szCs w:val="28"/>
        </w:rPr>
        <w:t xml:space="preserve">игре </w:t>
      </w:r>
      <w:r w:rsidR="006831E7" w:rsidRPr="006C7662">
        <w:rPr>
          <w:rFonts w:ascii="Times New Roman" w:hAnsi="Times New Roman" w:cs="Times New Roman"/>
          <w:sz w:val="28"/>
          <w:szCs w:val="28"/>
        </w:rPr>
        <w:t xml:space="preserve">в ансамбле важна быстрота и </w:t>
      </w:r>
      <w:r w:rsidR="006831E7" w:rsidRPr="006C7662">
        <w:rPr>
          <w:rFonts w:ascii="Times New Roman" w:hAnsi="Times New Roman" w:cs="Times New Roman"/>
          <w:spacing w:val="-3"/>
          <w:sz w:val="28"/>
          <w:szCs w:val="28"/>
        </w:rPr>
        <w:t xml:space="preserve">активность реакции </w:t>
      </w:r>
      <w:r w:rsidR="006831E7" w:rsidRPr="006C7662">
        <w:rPr>
          <w:rFonts w:ascii="Times New Roman" w:hAnsi="Times New Roman" w:cs="Times New Roman"/>
          <w:spacing w:val="-4"/>
          <w:sz w:val="28"/>
          <w:szCs w:val="28"/>
        </w:rPr>
        <w:t>концертмейстера,</w:t>
      </w:r>
      <w:r w:rsidR="006831E7" w:rsidRPr="006C7662">
        <w:rPr>
          <w:rFonts w:ascii="Times New Roman" w:hAnsi="Times New Roman" w:cs="Times New Roman"/>
          <w:spacing w:val="62"/>
          <w:sz w:val="28"/>
          <w:szCs w:val="28"/>
        </w:rPr>
        <w:t xml:space="preserve"> </w:t>
      </w:r>
      <w:r w:rsidR="006831E7" w:rsidRPr="006C7662">
        <w:rPr>
          <w:rFonts w:ascii="Times New Roman" w:hAnsi="Times New Roman" w:cs="Times New Roman"/>
          <w:sz w:val="28"/>
          <w:szCs w:val="28"/>
        </w:rPr>
        <w:t xml:space="preserve">дети на сцене теряются, </w:t>
      </w:r>
      <w:r w:rsidR="006831E7" w:rsidRPr="006C7662">
        <w:rPr>
          <w:rFonts w:ascii="Times New Roman" w:hAnsi="Times New Roman" w:cs="Times New Roman"/>
          <w:spacing w:val="-4"/>
          <w:sz w:val="28"/>
          <w:szCs w:val="28"/>
        </w:rPr>
        <w:t>нужно</w:t>
      </w:r>
      <w:r w:rsidR="006831E7" w:rsidRPr="006C7662">
        <w:rPr>
          <w:rFonts w:ascii="Times New Roman" w:hAnsi="Times New Roman" w:cs="Times New Roman"/>
          <w:spacing w:val="62"/>
          <w:sz w:val="28"/>
          <w:szCs w:val="28"/>
        </w:rPr>
        <w:t xml:space="preserve"> </w:t>
      </w:r>
      <w:r w:rsidR="006831E7" w:rsidRPr="006C7662">
        <w:rPr>
          <w:rFonts w:ascii="Times New Roman" w:hAnsi="Times New Roman" w:cs="Times New Roman"/>
          <w:spacing w:val="-3"/>
          <w:sz w:val="28"/>
          <w:szCs w:val="28"/>
        </w:rPr>
        <w:t xml:space="preserve">суметь </w:t>
      </w:r>
      <w:r w:rsidR="006831E7" w:rsidRPr="006C7662">
        <w:rPr>
          <w:rFonts w:ascii="Times New Roman" w:hAnsi="Times New Roman" w:cs="Times New Roman"/>
          <w:spacing w:val="-4"/>
          <w:sz w:val="28"/>
          <w:szCs w:val="28"/>
        </w:rPr>
        <w:t>подхватить</w:t>
      </w:r>
      <w:r w:rsidR="006831E7" w:rsidRPr="006C7662">
        <w:rPr>
          <w:rFonts w:ascii="Times New Roman" w:hAnsi="Times New Roman" w:cs="Times New Roman"/>
          <w:spacing w:val="62"/>
          <w:sz w:val="28"/>
          <w:szCs w:val="28"/>
        </w:rPr>
        <w:t xml:space="preserve"> </w:t>
      </w:r>
      <w:r w:rsidR="006831E7" w:rsidRPr="006C7662">
        <w:rPr>
          <w:rFonts w:ascii="Times New Roman" w:hAnsi="Times New Roman" w:cs="Times New Roman"/>
          <w:spacing w:val="-4"/>
          <w:sz w:val="28"/>
          <w:szCs w:val="28"/>
        </w:rPr>
        <w:t>их,</w:t>
      </w:r>
      <w:r w:rsidR="006831E7" w:rsidRPr="006C7662">
        <w:rPr>
          <w:rFonts w:ascii="Times New Roman" w:hAnsi="Times New Roman" w:cs="Times New Roman"/>
          <w:spacing w:val="62"/>
          <w:sz w:val="28"/>
          <w:szCs w:val="28"/>
        </w:rPr>
        <w:t xml:space="preserve"> </w:t>
      </w:r>
      <w:r w:rsidR="006831E7" w:rsidRPr="006C7662">
        <w:rPr>
          <w:rFonts w:ascii="Times New Roman" w:hAnsi="Times New Roman" w:cs="Times New Roman"/>
          <w:sz w:val="28"/>
          <w:szCs w:val="28"/>
        </w:rPr>
        <w:t xml:space="preserve">довести </w:t>
      </w:r>
      <w:r w:rsidR="006831E7" w:rsidRPr="006C7662">
        <w:rPr>
          <w:rFonts w:ascii="Times New Roman" w:hAnsi="Times New Roman" w:cs="Times New Roman"/>
          <w:spacing w:val="-3"/>
          <w:sz w:val="28"/>
          <w:szCs w:val="28"/>
        </w:rPr>
        <w:t xml:space="preserve">произведение </w:t>
      </w:r>
      <w:r w:rsidR="006831E7" w:rsidRPr="006C7662">
        <w:rPr>
          <w:rFonts w:ascii="Times New Roman" w:hAnsi="Times New Roman" w:cs="Times New Roman"/>
          <w:sz w:val="28"/>
          <w:szCs w:val="28"/>
        </w:rPr>
        <w:t xml:space="preserve">до конца. </w:t>
      </w:r>
    </w:p>
    <w:p w:rsidR="006831E7" w:rsidRPr="00B70D28" w:rsidRDefault="00234561" w:rsidP="00A833E8">
      <w:pPr>
        <w:tabs>
          <w:tab w:val="left" w:pos="142"/>
        </w:tabs>
        <w:spacing w:after="0" w:line="240" w:lineRule="auto"/>
        <w:ind w:firstLine="709"/>
        <w:rPr>
          <w:rFonts w:ascii="Times New Roman" w:hAnsi="Times New Roman" w:cs="Times New Roman"/>
          <w:spacing w:val="-4"/>
          <w:sz w:val="28"/>
          <w:szCs w:val="28"/>
        </w:rPr>
      </w:pPr>
      <w:r w:rsidRPr="00B70D28">
        <w:rPr>
          <w:rFonts w:ascii="Times New Roman" w:hAnsi="Times New Roman" w:cs="Times New Roman"/>
          <w:sz w:val="28"/>
          <w:szCs w:val="28"/>
        </w:rPr>
        <w:t xml:space="preserve">Звуковые пределы </w:t>
      </w:r>
      <w:r w:rsidRPr="00B70D28">
        <w:rPr>
          <w:rFonts w:ascii="Times New Roman" w:hAnsi="Times New Roman" w:cs="Times New Roman"/>
          <w:sz w:val="28"/>
          <w:szCs w:val="28"/>
          <w:lang w:val="en-US"/>
        </w:rPr>
        <w:t>f</w:t>
      </w:r>
      <w:r w:rsidRPr="00B70D28">
        <w:rPr>
          <w:rFonts w:ascii="Times New Roman" w:hAnsi="Times New Roman" w:cs="Times New Roman"/>
          <w:sz w:val="28"/>
          <w:szCs w:val="28"/>
        </w:rPr>
        <w:t xml:space="preserve"> и </w:t>
      </w:r>
      <w:r w:rsidRPr="00B70D28">
        <w:rPr>
          <w:rFonts w:ascii="Times New Roman" w:hAnsi="Times New Roman" w:cs="Times New Roman"/>
          <w:sz w:val="28"/>
          <w:szCs w:val="28"/>
          <w:lang w:val="en-US"/>
        </w:rPr>
        <w:t>p</w:t>
      </w:r>
      <w:r w:rsidRPr="00B70D28">
        <w:rPr>
          <w:rFonts w:ascii="Times New Roman" w:hAnsi="Times New Roman" w:cs="Times New Roman"/>
          <w:sz w:val="28"/>
          <w:szCs w:val="28"/>
        </w:rPr>
        <w:t xml:space="preserve"> необходимо учить. Это не только звуковая трудность, но одновременно и техническая. </w:t>
      </w:r>
      <w:r w:rsidR="006831E7" w:rsidRPr="006C7662">
        <w:rPr>
          <w:rFonts w:ascii="Times New Roman" w:hAnsi="Times New Roman" w:cs="Times New Roman"/>
          <w:spacing w:val="-4"/>
          <w:sz w:val="28"/>
          <w:szCs w:val="28"/>
        </w:rPr>
        <w:t xml:space="preserve">Вообще </w:t>
      </w:r>
      <w:r w:rsidR="006831E7" w:rsidRPr="006C7662">
        <w:rPr>
          <w:rFonts w:ascii="Times New Roman" w:hAnsi="Times New Roman" w:cs="Times New Roman"/>
          <w:sz w:val="28"/>
          <w:szCs w:val="28"/>
        </w:rPr>
        <w:t xml:space="preserve">смена </w:t>
      </w:r>
      <w:r w:rsidR="006831E7" w:rsidRPr="006C7662">
        <w:rPr>
          <w:rFonts w:ascii="Times New Roman" w:hAnsi="Times New Roman" w:cs="Times New Roman"/>
          <w:b/>
          <w:sz w:val="28"/>
          <w:szCs w:val="28"/>
        </w:rPr>
        <w:t xml:space="preserve">динамики </w:t>
      </w:r>
      <w:r w:rsidR="006831E7" w:rsidRPr="006C7662">
        <w:rPr>
          <w:rFonts w:ascii="Times New Roman" w:hAnsi="Times New Roman" w:cs="Times New Roman"/>
          <w:sz w:val="28"/>
          <w:szCs w:val="28"/>
        </w:rPr>
        <w:t xml:space="preserve">должна </w:t>
      </w:r>
      <w:r w:rsidR="006831E7" w:rsidRPr="006C7662">
        <w:rPr>
          <w:rFonts w:ascii="Times New Roman" w:hAnsi="Times New Roman" w:cs="Times New Roman"/>
          <w:spacing w:val="-4"/>
          <w:sz w:val="28"/>
          <w:szCs w:val="28"/>
        </w:rPr>
        <w:t xml:space="preserve">быть </w:t>
      </w:r>
      <w:r w:rsidR="006831E7" w:rsidRPr="006C7662">
        <w:rPr>
          <w:rFonts w:ascii="Times New Roman" w:hAnsi="Times New Roman" w:cs="Times New Roman"/>
          <w:spacing w:val="-3"/>
          <w:sz w:val="28"/>
          <w:szCs w:val="28"/>
        </w:rPr>
        <w:t>очень</w:t>
      </w:r>
      <w:r w:rsidR="006831E7" w:rsidRPr="006C7662">
        <w:rPr>
          <w:rFonts w:ascii="Times New Roman" w:hAnsi="Times New Roman" w:cs="Times New Roman"/>
          <w:spacing w:val="64"/>
          <w:sz w:val="28"/>
          <w:szCs w:val="28"/>
        </w:rPr>
        <w:t xml:space="preserve"> </w:t>
      </w:r>
      <w:r w:rsidR="006831E7" w:rsidRPr="006C7662">
        <w:rPr>
          <w:rFonts w:ascii="Times New Roman" w:hAnsi="Times New Roman" w:cs="Times New Roman"/>
          <w:spacing w:val="-4"/>
          <w:sz w:val="28"/>
          <w:szCs w:val="28"/>
        </w:rPr>
        <w:t xml:space="preserve">яркой. </w:t>
      </w:r>
      <w:r w:rsidR="006831E7" w:rsidRPr="006C7662">
        <w:rPr>
          <w:rFonts w:ascii="Times New Roman" w:hAnsi="Times New Roman" w:cs="Times New Roman"/>
          <w:spacing w:val="-3"/>
          <w:sz w:val="28"/>
          <w:szCs w:val="28"/>
        </w:rPr>
        <w:t xml:space="preserve">Поддерживая </w:t>
      </w:r>
      <w:r w:rsidR="006831E7" w:rsidRPr="006C7662">
        <w:rPr>
          <w:rFonts w:ascii="Times New Roman" w:hAnsi="Times New Roman" w:cs="Times New Roman"/>
          <w:spacing w:val="-4"/>
          <w:sz w:val="28"/>
          <w:szCs w:val="28"/>
        </w:rPr>
        <w:t xml:space="preserve">аккордовую </w:t>
      </w:r>
      <w:r w:rsidR="006831E7" w:rsidRPr="006C7662">
        <w:rPr>
          <w:rFonts w:ascii="Times New Roman" w:hAnsi="Times New Roman" w:cs="Times New Roman"/>
          <w:spacing w:val="-5"/>
          <w:sz w:val="28"/>
          <w:szCs w:val="28"/>
        </w:rPr>
        <w:t xml:space="preserve">технику, </w:t>
      </w:r>
      <w:r w:rsidR="006831E7" w:rsidRPr="006C7662">
        <w:rPr>
          <w:rFonts w:ascii="Times New Roman" w:hAnsi="Times New Roman" w:cs="Times New Roman"/>
          <w:sz w:val="28"/>
          <w:szCs w:val="28"/>
        </w:rPr>
        <w:t xml:space="preserve">верхний регистр </w:t>
      </w:r>
      <w:r w:rsidR="006831E7" w:rsidRPr="006C7662">
        <w:rPr>
          <w:rFonts w:ascii="Times New Roman" w:hAnsi="Times New Roman" w:cs="Times New Roman"/>
          <w:spacing w:val="-5"/>
          <w:sz w:val="28"/>
          <w:szCs w:val="28"/>
        </w:rPr>
        <w:t xml:space="preserve">балалайки, </w:t>
      </w:r>
      <w:r w:rsidR="006831E7" w:rsidRPr="006C7662">
        <w:rPr>
          <w:rFonts w:ascii="Times New Roman" w:hAnsi="Times New Roman" w:cs="Times New Roman"/>
          <w:spacing w:val="-3"/>
          <w:sz w:val="28"/>
          <w:szCs w:val="28"/>
        </w:rPr>
        <w:t xml:space="preserve">концертмейстер </w:t>
      </w:r>
      <w:r w:rsidR="006831E7" w:rsidRPr="006C7662">
        <w:rPr>
          <w:rFonts w:ascii="Times New Roman" w:hAnsi="Times New Roman" w:cs="Times New Roman"/>
          <w:spacing w:val="-4"/>
          <w:sz w:val="28"/>
          <w:szCs w:val="28"/>
        </w:rPr>
        <w:t xml:space="preserve">может </w:t>
      </w:r>
      <w:r w:rsidR="006831E7" w:rsidRPr="006C7662">
        <w:rPr>
          <w:rFonts w:ascii="Times New Roman" w:hAnsi="Times New Roman" w:cs="Times New Roman"/>
          <w:sz w:val="28"/>
          <w:szCs w:val="28"/>
        </w:rPr>
        <w:t xml:space="preserve">позволить себе </w:t>
      </w:r>
      <w:r w:rsidR="006831E7" w:rsidRPr="006C7662">
        <w:rPr>
          <w:rFonts w:ascii="Times New Roman" w:hAnsi="Times New Roman" w:cs="Times New Roman"/>
          <w:spacing w:val="-3"/>
          <w:sz w:val="28"/>
          <w:szCs w:val="28"/>
        </w:rPr>
        <w:t xml:space="preserve">динамику </w:t>
      </w:r>
      <w:r w:rsidR="006831E7" w:rsidRPr="006C7662">
        <w:rPr>
          <w:rFonts w:ascii="Times New Roman" w:hAnsi="Times New Roman" w:cs="Times New Roman"/>
          <w:sz w:val="28"/>
          <w:szCs w:val="28"/>
        </w:rPr>
        <w:t xml:space="preserve">«на </w:t>
      </w:r>
      <w:r w:rsidR="006831E7" w:rsidRPr="006C7662">
        <w:rPr>
          <w:rFonts w:ascii="Times New Roman" w:hAnsi="Times New Roman" w:cs="Times New Roman"/>
          <w:spacing w:val="-3"/>
          <w:sz w:val="28"/>
          <w:szCs w:val="28"/>
        </w:rPr>
        <w:t xml:space="preserve">равных». </w:t>
      </w:r>
      <w:r w:rsidR="006831E7" w:rsidRPr="006C7662">
        <w:rPr>
          <w:rFonts w:ascii="Times New Roman" w:hAnsi="Times New Roman" w:cs="Times New Roman"/>
          <w:sz w:val="28"/>
          <w:szCs w:val="28"/>
        </w:rPr>
        <w:t xml:space="preserve">А в пассажной </w:t>
      </w:r>
      <w:r w:rsidR="006831E7" w:rsidRPr="006C7662">
        <w:rPr>
          <w:rFonts w:ascii="Times New Roman" w:hAnsi="Times New Roman" w:cs="Times New Roman"/>
          <w:spacing w:val="-5"/>
          <w:sz w:val="28"/>
          <w:szCs w:val="28"/>
        </w:rPr>
        <w:t xml:space="preserve">технике </w:t>
      </w:r>
      <w:r w:rsidR="006831E7" w:rsidRPr="006C7662">
        <w:rPr>
          <w:rFonts w:ascii="Times New Roman" w:hAnsi="Times New Roman" w:cs="Times New Roman"/>
          <w:spacing w:val="-3"/>
          <w:sz w:val="28"/>
          <w:szCs w:val="28"/>
        </w:rPr>
        <w:t xml:space="preserve">фортепиано отступает </w:t>
      </w:r>
      <w:r w:rsidR="006831E7" w:rsidRPr="006C7662">
        <w:rPr>
          <w:rFonts w:ascii="Times New Roman" w:hAnsi="Times New Roman" w:cs="Times New Roman"/>
          <w:sz w:val="28"/>
          <w:szCs w:val="28"/>
        </w:rPr>
        <w:t xml:space="preserve">на второй </w:t>
      </w:r>
      <w:r w:rsidR="006831E7" w:rsidRPr="006C7662">
        <w:rPr>
          <w:rFonts w:ascii="Times New Roman" w:hAnsi="Times New Roman" w:cs="Times New Roman"/>
          <w:spacing w:val="-5"/>
          <w:sz w:val="28"/>
          <w:szCs w:val="28"/>
        </w:rPr>
        <w:t xml:space="preserve">план, </w:t>
      </w:r>
      <w:r w:rsidR="006831E7" w:rsidRPr="006C7662">
        <w:rPr>
          <w:rFonts w:ascii="Times New Roman" w:hAnsi="Times New Roman" w:cs="Times New Roman"/>
          <w:sz w:val="28"/>
          <w:szCs w:val="28"/>
        </w:rPr>
        <w:t xml:space="preserve">для </w:t>
      </w:r>
      <w:r w:rsidR="006831E7" w:rsidRPr="006C7662">
        <w:rPr>
          <w:rFonts w:ascii="Times New Roman" w:hAnsi="Times New Roman" w:cs="Times New Roman"/>
          <w:spacing w:val="-5"/>
          <w:sz w:val="28"/>
          <w:szCs w:val="28"/>
        </w:rPr>
        <w:t xml:space="preserve">точного </w:t>
      </w:r>
      <w:r w:rsidR="006831E7" w:rsidRPr="006C7662">
        <w:rPr>
          <w:rFonts w:ascii="Times New Roman" w:hAnsi="Times New Roman" w:cs="Times New Roman"/>
          <w:sz w:val="28"/>
          <w:szCs w:val="28"/>
        </w:rPr>
        <w:t xml:space="preserve">совпадения в ансамбле </w:t>
      </w:r>
      <w:r w:rsidR="006831E7" w:rsidRPr="006C7662">
        <w:rPr>
          <w:rFonts w:ascii="Times New Roman" w:hAnsi="Times New Roman" w:cs="Times New Roman"/>
          <w:spacing w:val="-3"/>
          <w:sz w:val="28"/>
          <w:szCs w:val="28"/>
        </w:rPr>
        <w:t xml:space="preserve">следует </w:t>
      </w:r>
      <w:r w:rsidR="006831E7" w:rsidRPr="006C7662">
        <w:rPr>
          <w:rFonts w:ascii="Times New Roman" w:hAnsi="Times New Roman" w:cs="Times New Roman"/>
          <w:sz w:val="28"/>
          <w:szCs w:val="28"/>
        </w:rPr>
        <w:t xml:space="preserve">поучить </w:t>
      </w:r>
      <w:r w:rsidR="006831E7" w:rsidRPr="006C7662">
        <w:rPr>
          <w:rFonts w:ascii="Times New Roman" w:hAnsi="Times New Roman" w:cs="Times New Roman"/>
          <w:spacing w:val="-3"/>
          <w:sz w:val="28"/>
          <w:szCs w:val="28"/>
        </w:rPr>
        <w:t xml:space="preserve">пассажи </w:t>
      </w:r>
      <w:r w:rsidR="006831E7" w:rsidRPr="006C7662">
        <w:rPr>
          <w:rFonts w:ascii="Times New Roman" w:hAnsi="Times New Roman" w:cs="Times New Roman"/>
          <w:sz w:val="28"/>
          <w:szCs w:val="28"/>
        </w:rPr>
        <w:t xml:space="preserve">с опорой на первые </w:t>
      </w:r>
      <w:r w:rsidR="006831E7" w:rsidRPr="006C7662">
        <w:rPr>
          <w:rFonts w:ascii="Times New Roman" w:hAnsi="Times New Roman" w:cs="Times New Roman"/>
          <w:spacing w:val="-5"/>
          <w:sz w:val="28"/>
          <w:szCs w:val="28"/>
        </w:rPr>
        <w:t xml:space="preserve">ноты </w:t>
      </w:r>
      <w:r w:rsidR="006831E7" w:rsidRPr="006C7662">
        <w:rPr>
          <w:rFonts w:ascii="Times New Roman" w:hAnsi="Times New Roman" w:cs="Times New Roman"/>
          <w:sz w:val="28"/>
          <w:szCs w:val="28"/>
        </w:rPr>
        <w:t xml:space="preserve">группировок, не терять </w:t>
      </w:r>
      <w:r w:rsidR="006831E7" w:rsidRPr="006C7662">
        <w:rPr>
          <w:rFonts w:ascii="Times New Roman" w:hAnsi="Times New Roman" w:cs="Times New Roman"/>
          <w:spacing w:val="-5"/>
          <w:sz w:val="28"/>
          <w:szCs w:val="28"/>
        </w:rPr>
        <w:t xml:space="preserve">ощущение </w:t>
      </w:r>
      <w:r w:rsidR="006831E7" w:rsidRPr="006C7662">
        <w:rPr>
          <w:rFonts w:ascii="Times New Roman" w:hAnsi="Times New Roman" w:cs="Times New Roman"/>
          <w:sz w:val="28"/>
          <w:szCs w:val="28"/>
        </w:rPr>
        <w:t>ритмической</w:t>
      </w:r>
      <w:r w:rsidR="006831E7" w:rsidRPr="006C7662">
        <w:rPr>
          <w:rFonts w:ascii="Times New Roman" w:hAnsi="Times New Roman" w:cs="Times New Roman"/>
          <w:spacing w:val="1"/>
          <w:sz w:val="28"/>
          <w:szCs w:val="28"/>
        </w:rPr>
        <w:t xml:space="preserve"> </w:t>
      </w:r>
      <w:r w:rsidR="006831E7" w:rsidRPr="006C7662">
        <w:rPr>
          <w:rFonts w:ascii="Times New Roman" w:hAnsi="Times New Roman" w:cs="Times New Roman"/>
          <w:spacing w:val="-4"/>
          <w:sz w:val="28"/>
          <w:szCs w:val="28"/>
        </w:rPr>
        <w:t>пульсации.</w:t>
      </w:r>
    </w:p>
    <w:p w:rsidR="00234561" w:rsidRPr="00B70D28" w:rsidRDefault="00234561" w:rsidP="00A833E8">
      <w:pPr>
        <w:tabs>
          <w:tab w:val="left" w:pos="142"/>
        </w:tabs>
        <w:spacing w:after="0" w:line="240" w:lineRule="auto"/>
        <w:ind w:firstLine="709"/>
        <w:rPr>
          <w:rFonts w:ascii="Times New Roman" w:hAnsi="Times New Roman" w:cs="Times New Roman"/>
          <w:sz w:val="28"/>
          <w:szCs w:val="28"/>
        </w:rPr>
      </w:pPr>
      <w:r w:rsidRPr="00B70D28">
        <w:rPr>
          <w:rFonts w:ascii="Times New Roman" w:hAnsi="Times New Roman" w:cs="Times New Roman"/>
          <w:sz w:val="28"/>
          <w:szCs w:val="28"/>
        </w:rPr>
        <w:t xml:space="preserve">Концертмейстер должен умело выстраивать подголоски, смягчать фон, делая его подчас «совсем воздушным». Приведу понравившееся мне </w:t>
      </w:r>
      <w:r w:rsidRPr="00B70D28">
        <w:rPr>
          <w:rFonts w:ascii="Times New Roman" w:hAnsi="Times New Roman" w:cs="Times New Roman"/>
          <w:sz w:val="28"/>
          <w:szCs w:val="28"/>
        </w:rPr>
        <w:lastRenderedPageBreak/>
        <w:t xml:space="preserve">высказывание доктора искусствоведения Д.К. </w:t>
      </w:r>
      <w:proofErr w:type="spellStart"/>
      <w:r w:rsidRPr="00B70D28">
        <w:rPr>
          <w:rFonts w:ascii="Times New Roman" w:hAnsi="Times New Roman" w:cs="Times New Roman"/>
          <w:sz w:val="28"/>
          <w:szCs w:val="28"/>
        </w:rPr>
        <w:t>Кирнарской</w:t>
      </w:r>
      <w:proofErr w:type="spellEnd"/>
      <w:r w:rsidRPr="00B70D28">
        <w:rPr>
          <w:rFonts w:ascii="Times New Roman" w:hAnsi="Times New Roman" w:cs="Times New Roman"/>
          <w:sz w:val="28"/>
          <w:szCs w:val="28"/>
        </w:rPr>
        <w:t>: «Если человек виртуозно одарён, то тембр звука, характер его взятия, его артикуляция самопроизвольно рождает у музыканта те движения, которые нужны, чтобы получить именно этот звук</w:t>
      </w:r>
      <w:r w:rsidR="006831E7" w:rsidRPr="00B70D28">
        <w:rPr>
          <w:rFonts w:ascii="Times New Roman" w:hAnsi="Times New Roman" w:cs="Times New Roman"/>
          <w:sz w:val="28"/>
          <w:szCs w:val="28"/>
        </w:rPr>
        <w:t>».</w:t>
      </w:r>
    </w:p>
    <w:p w:rsidR="00AC7CD8" w:rsidRPr="00B70D28" w:rsidRDefault="00AC7CD8" w:rsidP="00A833E8">
      <w:pPr>
        <w:tabs>
          <w:tab w:val="left" w:pos="142"/>
        </w:tabs>
        <w:spacing w:after="0" w:line="240" w:lineRule="auto"/>
        <w:ind w:firstLine="709"/>
        <w:rPr>
          <w:rFonts w:ascii="Times New Roman" w:eastAsia="Times New Roman" w:hAnsi="Times New Roman" w:cs="Times New Roman"/>
          <w:b/>
          <w:sz w:val="28"/>
          <w:szCs w:val="28"/>
        </w:rPr>
      </w:pPr>
      <w:r w:rsidRPr="00B70D28">
        <w:rPr>
          <w:rFonts w:ascii="Times New Roman" w:eastAsia="Times New Roman" w:hAnsi="Times New Roman" w:cs="Times New Roman"/>
          <w:b/>
          <w:sz w:val="28"/>
          <w:szCs w:val="28"/>
        </w:rPr>
        <w:t>Репертуар (особенности партии фортепиано).</w:t>
      </w:r>
    </w:p>
    <w:p w:rsidR="0055587F" w:rsidRPr="006C7662" w:rsidRDefault="0055587F" w:rsidP="00A833E8">
      <w:pPr>
        <w:pStyle w:val="a3"/>
        <w:tabs>
          <w:tab w:val="left" w:pos="142"/>
        </w:tabs>
        <w:ind w:left="0" w:right="132" w:firstLine="709"/>
        <w:jc w:val="both"/>
        <w:rPr>
          <w:sz w:val="28"/>
          <w:szCs w:val="28"/>
        </w:rPr>
      </w:pPr>
      <w:r w:rsidRPr="00B70D28">
        <w:rPr>
          <w:sz w:val="28"/>
          <w:szCs w:val="28"/>
        </w:rPr>
        <w:t>На сегодняшний день имеется оригинальный репертуар для балалайки, по качеству не уступающий репертуару академических инструментов</w:t>
      </w:r>
      <w:r w:rsidRPr="006C7662">
        <w:rPr>
          <w:sz w:val="28"/>
          <w:szCs w:val="28"/>
        </w:rPr>
        <w:t xml:space="preserve">. </w:t>
      </w:r>
      <w:r w:rsidR="0005030F" w:rsidRPr="006C7662">
        <w:rPr>
          <w:b/>
          <w:sz w:val="28"/>
          <w:szCs w:val="28"/>
        </w:rPr>
        <w:t xml:space="preserve">Репертуар </w:t>
      </w:r>
      <w:r w:rsidR="0005030F" w:rsidRPr="006C7662">
        <w:rPr>
          <w:spacing w:val="-3"/>
          <w:sz w:val="28"/>
          <w:szCs w:val="28"/>
        </w:rPr>
        <w:t xml:space="preserve">классических произведений </w:t>
      </w:r>
      <w:r w:rsidR="0005030F" w:rsidRPr="006C7662">
        <w:rPr>
          <w:sz w:val="28"/>
          <w:szCs w:val="28"/>
        </w:rPr>
        <w:t xml:space="preserve">для </w:t>
      </w:r>
      <w:r w:rsidR="0005030F" w:rsidRPr="006C7662">
        <w:rPr>
          <w:spacing w:val="-5"/>
          <w:sz w:val="28"/>
          <w:szCs w:val="28"/>
        </w:rPr>
        <w:t xml:space="preserve">балалайки </w:t>
      </w:r>
      <w:r w:rsidR="0005030F" w:rsidRPr="006C7662">
        <w:rPr>
          <w:sz w:val="28"/>
          <w:szCs w:val="28"/>
        </w:rPr>
        <w:t xml:space="preserve">состоит, в </w:t>
      </w:r>
      <w:r w:rsidR="0005030F" w:rsidRPr="006C7662">
        <w:rPr>
          <w:spacing w:val="-3"/>
          <w:sz w:val="28"/>
          <w:szCs w:val="28"/>
        </w:rPr>
        <w:t xml:space="preserve">основном, </w:t>
      </w:r>
      <w:r w:rsidR="0005030F" w:rsidRPr="006C7662">
        <w:rPr>
          <w:sz w:val="28"/>
          <w:szCs w:val="28"/>
        </w:rPr>
        <w:t xml:space="preserve">из  </w:t>
      </w:r>
      <w:r w:rsidR="0005030F" w:rsidRPr="006C7662">
        <w:rPr>
          <w:spacing w:val="-3"/>
          <w:sz w:val="28"/>
          <w:szCs w:val="28"/>
        </w:rPr>
        <w:t xml:space="preserve">переложений  </w:t>
      </w:r>
      <w:r w:rsidR="0005030F" w:rsidRPr="006C7662">
        <w:rPr>
          <w:spacing w:val="-4"/>
          <w:sz w:val="28"/>
          <w:szCs w:val="28"/>
        </w:rPr>
        <w:t xml:space="preserve">фортепианных  </w:t>
      </w:r>
      <w:r w:rsidR="0005030F" w:rsidRPr="006C7662">
        <w:rPr>
          <w:sz w:val="28"/>
          <w:szCs w:val="28"/>
        </w:rPr>
        <w:t xml:space="preserve">и скрипичных сочинений, а </w:t>
      </w:r>
      <w:r w:rsidR="0005030F" w:rsidRPr="006C7662">
        <w:rPr>
          <w:spacing w:val="-4"/>
          <w:sz w:val="28"/>
          <w:szCs w:val="28"/>
        </w:rPr>
        <w:t xml:space="preserve">также </w:t>
      </w:r>
      <w:r w:rsidR="0005030F" w:rsidRPr="006C7662">
        <w:rPr>
          <w:spacing w:val="-3"/>
          <w:sz w:val="28"/>
          <w:szCs w:val="28"/>
        </w:rPr>
        <w:t xml:space="preserve">произведений  современных  композиторов, </w:t>
      </w:r>
      <w:r w:rsidR="0005030F" w:rsidRPr="006C7662">
        <w:rPr>
          <w:sz w:val="28"/>
          <w:szCs w:val="28"/>
        </w:rPr>
        <w:t xml:space="preserve">но написанных </w:t>
      </w:r>
      <w:r w:rsidR="0005030F" w:rsidRPr="006C7662">
        <w:rPr>
          <w:spacing w:val="-3"/>
          <w:sz w:val="28"/>
          <w:szCs w:val="28"/>
        </w:rPr>
        <w:t xml:space="preserve">специально </w:t>
      </w:r>
      <w:r w:rsidR="0005030F" w:rsidRPr="006C7662">
        <w:rPr>
          <w:sz w:val="28"/>
          <w:szCs w:val="28"/>
        </w:rPr>
        <w:t xml:space="preserve">для </w:t>
      </w:r>
      <w:r w:rsidR="0005030F" w:rsidRPr="006C7662">
        <w:rPr>
          <w:spacing w:val="-5"/>
          <w:sz w:val="28"/>
          <w:szCs w:val="28"/>
        </w:rPr>
        <w:t xml:space="preserve">балалайки </w:t>
      </w:r>
      <w:r w:rsidR="0005030F" w:rsidRPr="006C7662">
        <w:rPr>
          <w:sz w:val="28"/>
          <w:szCs w:val="28"/>
        </w:rPr>
        <w:t xml:space="preserve">с учётом </w:t>
      </w:r>
      <w:r w:rsidR="0005030F" w:rsidRPr="006C7662">
        <w:rPr>
          <w:spacing w:val="-4"/>
          <w:sz w:val="28"/>
          <w:szCs w:val="28"/>
        </w:rPr>
        <w:t xml:space="preserve">её </w:t>
      </w:r>
      <w:r w:rsidR="0005030F" w:rsidRPr="006C7662">
        <w:rPr>
          <w:sz w:val="28"/>
          <w:szCs w:val="28"/>
        </w:rPr>
        <w:t xml:space="preserve">исполнительских </w:t>
      </w:r>
      <w:r w:rsidR="0005030F" w:rsidRPr="006C7662">
        <w:rPr>
          <w:spacing w:val="-3"/>
          <w:sz w:val="28"/>
          <w:szCs w:val="28"/>
        </w:rPr>
        <w:t xml:space="preserve">возможностей. Полифонические произведения очень немногочисленны, </w:t>
      </w:r>
      <w:r w:rsidR="0005030F" w:rsidRPr="006C7662">
        <w:rPr>
          <w:spacing w:val="-4"/>
          <w:sz w:val="28"/>
          <w:szCs w:val="28"/>
        </w:rPr>
        <w:t xml:space="preserve">так как </w:t>
      </w:r>
      <w:r w:rsidR="0005030F" w:rsidRPr="006C7662">
        <w:rPr>
          <w:sz w:val="28"/>
          <w:szCs w:val="28"/>
        </w:rPr>
        <w:t xml:space="preserve">крайне сложные для </w:t>
      </w:r>
      <w:r w:rsidR="0005030F" w:rsidRPr="006C7662">
        <w:rPr>
          <w:spacing w:val="-3"/>
          <w:sz w:val="28"/>
          <w:szCs w:val="28"/>
        </w:rPr>
        <w:t xml:space="preserve">исполнения. </w:t>
      </w:r>
      <w:r w:rsidRPr="006C7662">
        <w:rPr>
          <w:sz w:val="28"/>
          <w:szCs w:val="28"/>
        </w:rPr>
        <w:t xml:space="preserve">Основу балалаечного репертуара составляют </w:t>
      </w:r>
      <w:r w:rsidRPr="006C7662">
        <w:rPr>
          <w:b/>
          <w:sz w:val="28"/>
          <w:szCs w:val="28"/>
        </w:rPr>
        <w:t>обработки  народных мелодий</w:t>
      </w:r>
      <w:r w:rsidRPr="006C7662">
        <w:rPr>
          <w:sz w:val="28"/>
          <w:szCs w:val="28"/>
        </w:rPr>
        <w:t>, где проявляется вся красота и неординарность этого инструмента. Множество колористических приемов игры требует от концертмейстера особенного внимания, так как каждый из них нуждается в особой звучности аккомпанемента. Многие из них, например натуральные или искусственные</w:t>
      </w:r>
      <w:r w:rsidRPr="006C7662">
        <w:rPr>
          <w:spacing w:val="-4"/>
          <w:sz w:val="28"/>
          <w:szCs w:val="28"/>
        </w:rPr>
        <w:t xml:space="preserve"> флажолеты, </w:t>
      </w:r>
      <w:r w:rsidRPr="006C7662">
        <w:rPr>
          <w:spacing w:val="-3"/>
          <w:sz w:val="28"/>
          <w:szCs w:val="28"/>
        </w:rPr>
        <w:t xml:space="preserve">тремоло-вибрато, </w:t>
      </w:r>
      <w:r w:rsidRPr="006C7662">
        <w:rPr>
          <w:sz w:val="28"/>
          <w:szCs w:val="28"/>
        </w:rPr>
        <w:t xml:space="preserve">не обладают большой </w:t>
      </w:r>
      <w:r w:rsidRPr="006C7662">
        <w:rPr>
          <w:spacing w:val="-3"/>
          <w:sz w:val="28"/>
          <w:szCs w:val="28"/>
        </w:rPr>
        <w:t xml:space="preserve">силой звука, </w:t>
      </w:r>
      <w:r w:rsidRPr="006C7662">
        <w:rPr>
          <w:sz w:val="28"/>
          <w:szCs w:val="28"/>
        </w:rPr>
        <w:t xml:space="preserve">и в задачу пианиста входит </w:t>
      </w:r>
      <w:r w:rsidRPr="006C7662">
        <w:rPr>
          <w:spacing w:val="-4"/>
          <w:sz w:val="28"/>
          <w:szCs w:val="28"/>
        </w:rPr>
        <w:t xml:space="preserve">показать </w:t>
      </w:r>
      <w:r w:rsidRPr="006C7662">
        <w:rPr>
          <w:sz w:val="28"/>
          <w:szCs w:val="28"/>
        </w:rPr>
        <w:t xml:space="preserve">красоту </w:t>
      </w:r>
      <w:r w:rsidRPr="006C7662">
        <w:rPr>
          <w:spacing w:val="-3"/>
          <w:sz w:val="28"/>
          <w:szCs w:val="28"/>
        </w:rPr>
        <w:t xml:space="preserve">этих </w:t>
      </w:r>
      <w:r w:rsidRPr="006C7662">
        <w:rPr>
          <w:sz w:val="28"/>
          <w:szCs w:val="28"/>
        </w:rPr>
        <w:t xml:space="preserve">приемов, а не </w:t>
      </w:r>
      <w:r w:rsidRPr="006C7662">
        <w:rPr>
          <w:spacing w:val="-4"/>
          <w:sz w:val="28"/>
          <w:szCs w:val="28"/>
        </w:rPr>
        <w:t xml:space="preserve">заглушить </w:t>
      </w:r>
      <w:r w:rsidRPr="006C7662">
        <w:rPr>
          <w:sz w:val="28"/>
          <w:szCs w:val="28"/>
        </w:rPr>
        <w:t xml:space="preserve">своей </w:t>
      </w:r>
      <w:r w:rsidRPr="006C7662">
        <w:rPr>
          <w:spacing w:val="-3"/>
          <w:sz w:val="28"/>
          <w:szCs w:val="28"/>
        </w:rPr>
        <w:t xml:space="preserve">силой. </w:t>
      </w:r>
      <w:r w:rsidRPr="006C7662">
        <w:rPr>
          <w:spacing w:val="-4"/>
          <w:sz w:val="28"/>
          <w:szCs w:val="28"/>
        </w:rPr>
        <w:t>Прием</w:t>
      </w:r>
      <w:r w:rsidRPr="006C7662">
        <w:rPr>
          <w:spacing w:val="62"/>
          <w:sz w:val="28"/>
          <w:szCs w:val="28"/>
        </w:rPr>
        <w:t xml:space="preserve"> </w:t>
      </w:r>
      <w:r w:rsidRPr="006C7662">
        <w:rPr>
          <w:sz w:val="28"/>
          <w:szCs w:val="28"/>
        </w:rPr>
        <w:t xml:space="preserve">«тремоло», в </w:t>
      </w:r>
      <w:r w:rsidRPr="006C7662">
        <w:rPr>
          <w:spacing w:val="-3"/>
          <w:sz w:val="28"/>
          <w:szCs w:val="28"/>
        </w:rPr>
        <w:t xml:space="preserve">некотором </w:t>
      </w:r>
      <w:r w:rsidRPr="006C7662">
        <w:rPr>
          <w:spacing w:val="-4"/>
          <w:sz w:val="28"/>
          <w:szCs w:val="28"/>
        </w:rPr>
        <w:t>смысле,</w:t>
      </w:r>
      <w:r w:rsidRPr="006C7662">
        <w:rPr>
          <w:spacing w:val="62"/>
          <w:sz w:val="28"/>
          <w:szCs w:val="28"/>
        </w:rPr>
        <w:t xml:space="preserve"> </w:t>
      </w:r>
      <w:r w:rsidRPr="006C7662">
        <w:rPr>
          <w:spacing w:val="-3"/>
          <w:sz w:val="28"/>
          <w:szCs w:val="28"/>
        </w:rPr>
        <w:t xml:space="preserve">схож </w:t>
      </w:r>
      <w:r w:rsidRPr="006C7662">
        <w:rPr>
          <w:spacing w:val="-9"/>
          <w:sz w:val="28"/>
          <w:szCs w:val="28"/>
        </w:rPr>
        <w:t>по</w:t>
      </w:r>
      <w:r w:rsidRPr="006C7662">
        <w:rPr>
          <w:spacing w:val="52"/>
          <w:sz w:val="28"/>
          <w:szCs w:val="28"/>
        </w:rPr>
        <w:t xml:space="preserve"> </w:t>
      </w:r>
      <w:r w:rsidRPr="006C7662">
        <w:rPr>
          <w:spacing w:val="-3"/>
          <w:sz w:val="28"/>
          <w:szCs w:val="28"/>
        </w:rPr>
        <w:t xml:space="preserve">звучанию </w:t>
      </w:r>
      <w:r w:rsidRPr="006C7662">
        <w:rPr>
          <w:sz w:val="28"/>
          <w:szCs w:val="28"/>
        </w:rPr>
        <w:t xml:space="preserve">с </w:t>
      </w:r>
      <w:r w:rsidRPr="006C7662">
        <w:rPr>
          <w:spacing w:val="-4"/>
          <w:sz w:val="28"/>
          <w:szCs w:val="28"/>
        </w:rPr>
        <w:t>пением,</w:t>
      </w:r>
      <w:r w:rsidRPr="006C7662">
        <w:rPr>
          <w:spacing w:val="62"/>
          <w:sz w:val="28"/>
          <w:szCs w:val="28"/>
        </w:rPr>
        <w:t xml:space="preserve"> </w:t>
      </w:r>
      <w:r w:rsidRPr="006C7662">
        <w:rPr>
          <w:sz w:val="28"/>
          <w:szCs w:val="28"/>
        </w:rPr>
        <w:t xml:space="preserve">и </w:t>
      </w:r>
      <w:r w:rsidRPr="006C7662">
        <w:rPr>
          <w:spacing w:val="-3"/>
          <w:sz w:val="28"/>
          <w:szCs w:val="28"/>
        </w:rPr>
        <w:t xml:space="preserve">концертмейстеру очень </w:t>
      </w:r>
      <w:r w:rsidRPr="006C7662">
        <w:rPr>
          <w:spacing w:val="-6"/>
          <w:sz w:val="28"/>
          <w:szCs w:val="28"/>
        </w:rPr>
        <w:t xml:space="preserve">важно </w:t>
      </w:r>
      <w:r w:rsidRPr="006C7662">
        <w:rPr>
          <w:sz w:val="28"/>
          <w:szCs w:val="28"/>
        </w:rPr>
        <w:t xml:space="preserve">дать солисту </w:t>
      </w:r>
      <w:r w:rsidRPr="006C7662">
        <w:rPr>
          <w:spacing w:val="-4"/>
          <w:sz w:val="28"/>
          <w:szCs w:val="28"/>
        </w:rPr>
        <w:t xml:space="preserve">возможность </w:t>
      </w:r>
      <w:r w:rsidRPr="006C7662">
        <w:rPr>
          <w:sz w:val="28"/>
          <w:szCs w:val="28"/>
        </w:rPr>
        <w:t xml:space="preserve">«взятия </w:t>
      </w:r>
      <w:r w:rsidRPr="006C7662">
        <w:rPr>
          <w:spacing w:val="-3"/>
          <w:sz w:val="28"/>
          <w:szCs w:val="28"/>
        </w:rPr>
        <w:t xml:space="preserve">дыхания», </w:t>
      </w:r>
      <w:r w:rsidRPr="006C7662">
        <w:rPr>
          <w:sz w:val="28"/>
          <w:szCs w:val="28"/>
        </w:rPr>
        <w:t xml:space="preserve">что иногда сказывается в </w:t>
      </w:r>
      <w:r w:rsidRPr="006C7662">
        <w:rPr>
          <w:spacing w:val="-3"/>
          <w:sz w:val="28"/>
          <w:szCs w:val="28"/>
        </w:rPr>
        <w:t xml:space="preserve">погрешностях </w:t>
      </w:r>
      <w:proofErr w:type="spellStart"/>
      <w:r w:rsidRPr="006C7662">
        <w:rPr>
          <w:spacing w:val="-3"/>
          <w:sz w:val="28"/>
          <w:szCs w:val="28"/>
        </w:rPr>
        <w:t>темпометрической</w:t>
      </w:r>
      <w:proofErr w:type="spellEnd"/>
      <w:r w:rsidRPr="006C7662">
        <w:rPr>
          <w:spacing w:val="-3"/>
          <w:sz w:val="28"/>
          <w:szCs w:val="28"/>
        </w:rPr>
        <w:t xml:space="preserve"> </w:t>
      </w:r>
      <w:r w:rsidRPr="006C7662">
        <w:rPr>
          <w:sz w:val="28"/>
          <w:szCs w:val="28"/>
        </w:rPr>
        <w:t xml:space="preserve">организации </w:t>
      </w:r>
      <w:r w:rsidRPr="006C7662">
        <w:rPr>
          <w:spacing w:val="-3"/>
          <w:sz w:val="28"/>
          <w:szCs w:val="28"/>
        </w:rPr>
        <w:t xml:space="preserve">произведения, </w:t>
      </w:r>
      <w:r w:rsidRPr="006C7662">
        <w:rPr>
          <w:spacing w:val="-5"/>
          <w:sz w:val="28"/>
          <w:szCs w:val="28"/>
        </w:rPr>
        <w:t xml:space="preserve">особенно </w:t>
      </w:r>
      <w:r w:rsidRPr="006C7662">
        <w:rPr>
          <w:spacing w:val="-3"/>
          <w:sz w:val="28"/>
          <w:szCs w:val="28"/>
        </w:rPr>
        <w:t xml:space="preserve">это </w:t>
      </w:r>
      <w:r w:rsidRPr="006C7662">
        <w:rPr>
          <w:spacing w:val="-4"/>
          <w:sz w:val="28"/>
          <w:szCs w:val="28"/>
        </w:rPr>
        <w:t xml:space="preserve">бывает </w:t>
      </w:r>
      <w:r w:rsidRPr="006C7662">
        <w:rPr>
          <w:sz w:val="28"/>
          <w:szCs w:val="28"/>
        </w:rPr>
        <w:t xml:space="preserve">у юных балалаечников. </w:t>
      </w:r>
      <w:r w:rsidRPr="006C7662">
        <w:rPr>
          <w:spacing w:val="-4"/>
          <w:sz w:val="28"/>
          <w:szCs w:val="28"/>
        </w:rPr>
        <w:t xml:space="preserve">Учащиеся, как </w:t>
      </w:r>
      <w:r w:rsidRPr="006C7662">
        <w:rPr>
          <w:sz w:val="28"/>
          <w:szCs w:val="28"/>
        </w:rPr>
        <w:t xml:space="preserve">правило, </w:t>
      </w:r>
      <w:r w:rsidRPr="006C7662">
        <w:rPr>
          <w:spacing w:val="-3"/>
          <w:sz w:val="28"/>
          <w:szCs w:val="28"/>
        </w:rPr>
        <w:t xml:space="preserve">стараются </w:t>
      </w:r>
      <w:r w:rsidRPr="006C7662">
        <w:rPr>
          <w:spacing w:val="-5"/>
          <w:sz w:val="28"/>
          <w:szCs w:val="28"/>
        </w:rPr>
        <w:t xml:space="preserve">выиграть </w:t>
      </w:r>
      <w:r w:rsidRPr="006C7662">
        <w:rPr>
          <w:sz w:val="28"/>
          <w:szCs w:val="28"/>
        </w:rPr>
        <w:t xml:space="preserve">на </w:t>
      </w:r>
      <w:r w:rsidRPr="006C7662">
        <w:rPr>
          <w:spacing w:val="-4"/>
          <w:sz w:val="28"/>
          <w:szCs w:val="28"/>
        </w:rPr>
        <w:t xml:space="preserve">тремоло </w:t>
      </w:r>
      <w:r w:rsidRPr="006C7662">
        <w:rPr>
          <w:spacing w:val="2"/>
          <w:sz w:val="28"/>
          <w:szCs w:val="28"/>
        </w:rPr>
        <w:t xml:space="preserve">все </w:t>
      </w:r>
      <w:r w:rsidRPr="006C7662">
        <w:rPr>
          <w:spacing w:val="-5"/>
          <w:sz w:val="28"/>
          <w:szCs w:val="28"/>
        </w:rPr>
        <w:t xml:space="preserve">ноты (а,  </w:t>
      </w:r>
      <w:r w:rsidRPr="006C7662">
        <w:rPr>
          <w:spacing w:val="-6"/>
          <w:sz w:val="28"/>
          <w:szCs w:val="28"/>
        </w:rPr>
        <w:t xml:space="preserve">если  </w:t>
      </w:r>
      <w:r w:rsidRPr="006C7662">
        <w:rPr>
          <w:sz w:val="28"/>
          <w:szCs w:val="28"/>
        </w:rPr>
        <w:t xml:space="preserve">они </w:t>
      </w:r>
      <w:r w:rsidRPr="006C7662">
        <w:rPr>
          <w:spacing w:val="-4"/>
          <w:sz w:val="28"/>
          <w:szCs w:val="28"/>
        </w:rPr>
        <w:t xml:space="preserve">повторяются, </w:t>
      </w:r>
      <w:r w:rsidRPr="006C7662">
        <w:rPr>
          <w:spacing w:val="-3"/>
          <w:sz w:val="28"/>
          <w:szCs w:val="28"/>
        </w:rPr>
        <w:t xml:space="preserve">то каждая </w:t>
      </w:r>
      <w:r w:rsidRPr="006C7662">
        <w:rPr>
          <w:spacing w:val="-5"/>
          <w:sz w:val="28"/>
          <w:szCs w:val="28"/>
        </w:rPr>
        <w:t xml:space="preserve">требует </w:t>
      </w:r>
      <w:r w:rsidRPr="006C7662">
        <w:rPr>
          <w:spacing w:val="-4"/>
          <w:sz w:val="28"/>
          <w:szCs w:val="28"/>
        </w:rPr>
        <w:t xml:space="preserve">отдельного </w:t>
      </w:r>
      <w:r w:rsidRPr="006C7662">
        <w:rPr>
          <w:sz w:val="28"/>
          <w:szCs w:val="28"/>
        </w:rPr>
        <w:t xml:space="preserve">снятия и </w:t>
      </w:r>
      <w:r w:rsidRPr="006C7662">
        <w:rPr>
          <w:spacing w:val="-3"/>
          <w:sz w:val="28"/>
          <w:szCs w:val="28"/>
        </w:rPr>
        <w:t xml:space="preserve">взятия), </w:t>
      </w:r>
      <w:r w:rsidRPr="006C7662">
        <w:rPr>
          <w:sz w:val="28"/>
          <w:szCs w:val="28"/>
        </w:rPr>
        <w:t xml:space="preserve">что </w:t>
      </w:r>
      <w:r w:rsidRPr="006C7662">
        <w:rPr>
          <w:spacing w:val="-3"/>
          <w:sz w:val="28"/>
          <w:szCs w:val="28"/>
        </w:rPr>
        <w:t xml:space="preserve">ведет </w:t>
      </w:r>
      <w:r w:rsidRPr="006C7662">
        <w:rPr>
          <w:sz w:val="28"/>
          <w:szCs w:val="28"/>
        </w:rPr>
        <w:t xml:space="preserve">к </w:t>
      </w:r>
      <w:r w:rsidRPr="006C7662">
        <w:rPr>
          <w:spacing w:val="-3"/>
          <w:sz w:val="28"/>
          <w:szCs w:val="28"/>
        </w:rPr>
        <w:t xml:space="preserve">необоснованным </w:t>
      </w:r>
      <w:r w:rsidRPr="006C7662">
        <w:rPr>
          <w:sz w:val="28"/>
          <w:szCs w:val="28"/>
        </w:rPr>
        <w:t xml:space="preserve">замедлениям. К </w:t>
      </w:r>
      <w:r w:rsidRPr="006C7662">
        <w:rPr>
          <w:spacing w:val="-4"/>
          <w:sz w:val="28"/>
          <w:szCs w:val="28"/>
        </w:rPr>
        <w:t xml:space="preserve">таким </w:t>
      </w:r>
      <w:r w:rsidRPr="006C7662">
        <w:rPr>
          <w:sz w:val="28"/>
          <w:szCs w:val="28"/>
        </w:rPr>
        <w:t xml:space="preserve">же проблемам приводит и </w:t>
      </w:r>
      <w:proofErr w:type="spellStart"/>
      <w:r w:rsidRPr="006C7662">
        <w:rPr>
          <w:spacing w:val="-3"/>
          <w:sz w:val="28"/>
          <w:szCs w:val="28"/>
        </w:rPr>
        <w:t>многоаккордовая</w:t>
      </w:r>
      <w:proofErr w:type="spellEnd"/>
      <w:r w:rsidRPr="006C7662">
        <w:rPr>
          <w:spacing w:val="-3"/>
          <w:sz w:val="28"/>
          <w:szCs w:val="28"/>
        </w:rPr>
        <w:t xml:space="preserve"> </w:t>
      </w:r>
      <w:r w:rsidRPr="006C7662">
        <w:rPr>
          <w:spacing w:val="-4"/>
          <w:sz w:val="28"/>
          <w:szCs w:val="28"/>
        </w:rPr>
        <w:t xml:space="preserve">фактура </w:t>
      </w:r>
      <w:r w:rsidRPr="006C7662">
        <w:rPr>
          <w:spacing w:val="-3"/>
          <w:sz w:val="28"/>
          <w:szCs w:val="28"/>
        </w:rPr>
        <w:t xml:space="preserve">балалаечного произведения, </w:t>
      </w:r>
      <w:r w:rsidRPr="006C7662">
        <w:rPr>
          <w:spacing w:val="-5"/>
          <w:sz w:val="28"/>
          <w:szCs w:val="28"/>
        </w:rPr>
        <w:t xml:space="preserve">требующая </w:t>
      </w:r>
      <w:r w:rsidRPr="006C7662">
        <w:rPr>
          <w:spacing w:val="3"/>
          <w:sz w:val="28"/>
          <w:szCs w:val="28"/>
        </w:rPr>
        <w:t xml:space="preserve">от </w:t>
      </w:r>
      <w:r w:rsidRPr="006C7662">
        <w:rPr>
          <w:sz w:val="28"/>
          <w:szCs w:val="28"/>
        </w:rPr>
        <w:t xml:space="preserve">ребенка быстрой и частой смены </w:t>
      </w:r>
      <w:r w:rsidRPr="006C7662">
        <w:rPr>
          <w:spacing w:val="-3"/>
          <w:sz w:val="28"/>
          <w:szCs w:val="28"/>
        </w:rPr>
        <w:t xml:space="preserve">аккордов, которые сложно </w:t>
      </w:r>
      <w:r w:rsidRPr="006C7662">
        <w:rPr>
          <w:spacing w:val="-4"/>
          <w:sz w:val="28"/>
          <w:szCs w:val="28"/>
        </w:rPr>
        <w:t xml:space="preserve">качественно взять. </w:t>
      </w:r>
      <w:r w:rsidRPr="006C7662">
        <w:rPr>
          <w:sz w:val="28"/>
          <w:szCs w:val="28"/>
        </w:rPr>
        <w:t xml:space="preserve">В </w:t>
      </w:r>
      <w:r w:rsidRPr="006C7662">
        <w:rPr>
          <w:spacing w:val="-3"/>
          <w:sz w:val="28"/>
          <w:szCs w:val="28"/>
        </w:rPr>
        <w:t xml:space="preserve">этих </w:t>
      </w:r>
      <w:r w:rsidRPr="006C7662">
        <w:rPr>
          <w:sz w:val="28"/>
          <w:szCs w:val="28"/>
        </w:rPr>
        <w:t xml:space="preserve">случаях </w:t>
      </w:r>
      <w:r w:rsidRPr="006C7662">
        <w:rPr>
          <w:spacing w:val="-3"/>
          <w:sz w:val="28"/>
          <w:szCs w:val="28"/>
        </w:rPr>
        <w:t xml:space="preserve">концертмейстер </w:t>
      </w:r>
      <w:r w:rsidRPr="006C7662">
        <w:rPr>
          <w:sz w:val="28"/>
          <w:szCs w:val="28"/>
        </w:rPr>
        <w:t xml:space="preserve">должен не </w:t>
      </w:r>
      <w:r w:rsidRPr="006C7662">
        <w:rPr>
          <w:spacing w:val="-4"/>
          <w:sz w:val="28"/>
          <w:szCs w:val="28"/>
        </w:rPr>
        <w:t xml:space="preserve">подгонять ученика, </w:t>
      </w:r>
      <w:r w:rsidRPr="006C7662">
        <w:rPr>
          <w:sz w:val="28"/>
          <w:szCs w:val="28"/>
        </w:rPr>
        <w:t xml:space="preserve">а </w:t>
      </w:r>
      <w:r w:rsidRPr="006C7662">
        <w:rPr>
          <w:spacing w:val="-4"/>
          <w:sz w:val="28"/>
          <w:szCs w:val="28"/>
        </w:rPr>
        <w:t xml:space="preserve">постараться </w:t>
      </w:r>
      <w:r w:rsidRPr="006C7662">
        <w:rPr>
          <w:spacing w:val="-3"/>
          <w:sz w:val="28"/>
          <w:szCs w:val="28"/>
        </w:rPr>
        <w:t xml:space="preserve">очень </w:t>
      </w:r>
      <w:r w:rsidRPr="006C7662">
        <w:rPr>
          <w:spacing w:val="-6"/>
          <w:sz w:val="28"/>
          <w:szCs w:val="28"/>
        </w:rPr>
        <w:t xml:space="preserve">точно </w:t>
      </w:r>
      <w:r w:rsidRPr="006C7662">
        <w:rPr>
          <w:spacing w:val="-4"/>
          <w:sz w:val="28"/>
          <w:szCs w:val="28"/>
        </w:rPr>
        <w:t xml:space="preserve">сопровождать его. </w:t>
      </w:r>
      <w:proofErr w:type="spellStart"/>
      <w:r w:rsidRPr="006C7662">
        <w:rPr>
          <w:spacing w:val="-4"/>
          <w:sz w:val="28"/>
          <w:szCs w:val="28"/>
        </w:rPr>
        <w:t>Наталкивание</w:t>
      </w:r>
      <w:proofErr w:type="spellEnd"/>
      <w:r w:rsidRPr="006C7662">
        <w:rPr>
          <w:spacing w:val="-4"/>
          <w:sz w:val="28"/>
          <w:szCs w:val="28"/>
        </w:rPr>
        <w:t xml:space="preserve"> </w:t>
      </w:r>
      <w:r w:rsidRPr="006C7662">
        <w:rPr>
          <w:sz w:val="28"/>
          <w:szCs w:val="28"/>
        </w:rPr>
        <w:t xml:space="preserve">на истинный </w:t>
      </w:r>
      <w:r w:rsidRPr="006C7662">
        <w:rPr>
          <w:spacing w:val="-3"/>
          <w:sz w:val="28"/>
          <w:szCs w:val="28"/>
        </w:rPr>
        <w:t xml:space="preserve">темп </w:t>
      </w:r>
      <w:r w:rsidRPr="006C7662">
        <w:rPr>
          <w:sz w:val="28"/>
          <w:szCs w:val="28"/>
        </w:rPr>
        <w:t xml:space="preserve">вызовет только </w:t>
      </w:r>
      <w:proofErr w:type="spellStart"/>
      <w:r w:rsidRPr="006C7662">
        <w:rPr>
          <w:spacing w:val="-3"/>
          <w:sz w:val="28"/>
          <w:szCs w:val="28"/>
        </w:rPr>
        <w:t>скомканность</w:t>
      </w:r>
      <w:proofErr w:type="spellEnd"/>
      <w:r w:rsidRPr="006C7662">
        <w:rPr>
          <w:spacing w:val="-3"/>
          <w:sz w:val="28"/>
          <w:szCs w:val="28"/>
        </w:rPr>
        <w:t xml:space="preserve"> </w:t>
      </w:r>
      <w:r w:rsidRPr="006C7662">
        <w:rPr>
          <w:spacing w:val="-5"/>
          <w:sz w:val="28"/>
          <w:szCs w:val="28"/>
        </w:rPr>
        <w:t xml:space="preserve">игры, </w:t>
      </w:r>
      <w:r w:rsidRPr="006C7662">
        <w:rPr>
          <w:spacing w:val="-3"/>
          <w:sz w:val="28"/>
          <w:szCs w:val="28"/>
        </w:rPr>
        <w:t xml:space="preserve">невнятность аккордов </w:t>
      </w:r>
      <w:r w:rsidRPr="006C7662">
        <w:rPr>
          <w:sz w:val="28"/>
          <w:szCs w:val="28"/>
        </w:rPr>
        <w:t>и</w:t>
      </w:r>
      <w:r w:rsidRPr="006C7662">
        <w:rPr>
          <w:spacing w:val="-6"/>
          <w:sz w:val="28"/>
          <w:szCs w:val="28"/>
        </w:rPr>
        <w:t xml:space="preserve"> </w:t>
      </w:r>
      <w:r w:rsidRPr="006C7662">
        <w:rPr>
          <w:spacing w:val="-3"/>
          <w:sz w:val="28"/>
          <w:szCs w:val="28"/>
        </w:rPr>
        <w:t>остановку.</w:t>
      </w:r>
    </w:p>
    <w:p w:rsidR="00234561" w:rsidRPr="00B70D28" w:rsidRDefault="00234561" w:rsidP="00A833E8">
      <w:pPr>
        <w:pStyle w:val="a3"/>
        <w:tabs>
          <w:tab w:val="left" w:pos="142"/>
        </w:tabs>
        <w:ind w:left="0" w:right="128" w:firstLine="709"/>
        <w:jc w:val="both"/>
        <w:rPr>
          <w:sz w:val="28"/>
          <w:szCs w:val="28"/>
        </w:rPr>
      </w:pPr>
      <w:r w:rsidRPr="006C7662">
        <w:rPr>
          <w:sz w:val="28"/>
          <w:szCs w:val="28"/>
        </w:rPr>
        <w:t>Исполнитель</w:t>
      </w:r>
      <w:r w:rsidR="00B146E9" w:rsidRPr="006C7662">
        <w:rPr>
          <w:sz w:val="28"/>
          <w:szCs w:val="28"/>
        </w:rPr>
        <w:t>ск</w:t>
      </w:r>
      <w:r w:rsidRPr="006C7662">
        <w:rPr>
          <w:sz w:val="28"/>
          <w:szCs w:val="28"/>
        </w:rPr>
        <w:t>ое мастерство на народных инструментах</w:t>
      </w:r>
      <w:r w:rsidRPr="00B70D28">
        <w:rPr>
          <w:sz w:val="28"/>
          <w:szCs w:val="28"/>
        </w:rPr>
        <w:t xml:space="preserve"> находится на высоком уровне. Изменился музыкальный язык – происходит обогащение песенных мотивов необычной ритмикой и терпкими полифоническими соединениями.</w:t>
      </w:r>
    </w:p>
    <w:p w:rsidR="00234561" w:rsidRPr="00B70D28" w:rsidRDefault="00234561" w:rsidP="00A833E8">
      <w:pPr>
        <w:pStyle w:val="a3"/>
        <w:tabs>
          <w:tab w:val="left" w:pos="142"/>
        </w:tabs>
        <w:ind w:left="0" w:right="128" w:firstLine="709"/>
        <w:jc w:val="both"/>
        <w:rPr>
          <w:sz w:val="28"/>
          <w:szCs w:val="28"/>
        </w:rPr>
      </w:pPr>
      <w:r w:rsidRPr="00B70D28">
        <w:rPr>
          <w:sz w:val="28"/>
          <w:szCs w:val="28"/>
        </w:rPr>
        <w:t>Все это и многое другое говорит о том, что роль фортепианного аккомпанемента все более возрастает. Аккомпанемент играет важнейшую роль в создании музыкального образа, может во много раз усилить или ослабить художественное впечатление. Главное условие ансамбля – согласованное звучание рояля и солиста. И дело не только в динамике, но и в характере звучания, настроении. Хочется отметить наличие профессиональной подготовки концертмейстеров, формирование школы аккомпанемента народным инструментам.</w:t>
      </w:r>
    </w:p>
    <w:p w:rsidR="00234561" w:rsidRPr="00B70D28" w:rsidRDefault="00897BCD" w:rsidP="00A833E8">
      <w:pPr>
        <w:pStyle w:val="a3"/>
        <w:tabs>
          <w:tab w:val="left" w:pos="142"/>
        </w:tabs>
        <w:ind w:left="0" w:right="128" w:firstLine="709"/>
        <w:jc w:val="both"/>
        <w:rPr>
          <w:sz w:val="28"/>
          <w:szCs w:val="28"/>
        </w:rPr>
      </w:pPr>
      <w:r w:rsidRPr="00B70D28">
        <w:rPr>
          <w:sz w:val="28"/>
          <w:szCs w:val="28"/>
        </w:rPr>
        <w:t xml:space="preserve">Итак, в </w:t>
      </w:r>
      <w:r w:rsidRPr="00A833E8">
        <w:rPr>
          <w:b/>
          <w:sz w:val="28"/>
          <w:szCs w:val="28"/>
        </w:rPr>
        <w:t>заключении</w:t>
      </w:r>
      <w:r w:rsidRPr="00B70D28">
        <w:rPr>
          <w:sz w:val="28"/>
          <w:szCs w:val="28"/>
        </w:rPr>
        <w:t xml:space="preserve"> хочется сделать вывод о том, что работа </w:t>
      </w:r>
      <w:r w:rsidRPr="00B70D28">
        <w:rPr>
          <w:sz w:val="28"/>
          <w:szCs w:val="28"/>
        </w:rPr>
        <w:lastRenderedPageBreak/>
        <w:t>концертмейстера заключает в себе и чисто творческую (художественную), и педагогическую деятельность. Мастерство концертмейстера предполагает владение ансамблевой техникой, особенностей игры на различных инструментах, также отличного музыкального слуха, специальных музыкальных навыков по чтению и транспонированию различных партитур, по импровизационной аранжировке на фортепиано.</w:t>
      </w:r>
    </w:p>
    <w:p w:rsidR="0043565D" w:rsidRPr="00B70D28" w:rsidRDefault="0043565D" w:rsidP="00A833E8">
      <w:pPr>
        <w:pStyle w:val="a3"/>
        <w:tabs>
          <w:tab w:val="left" w:pos="142"/>
        </w:tabs>
        <w:ind w:left="0" w:right="115" w:firstLine="709"/>
        <w:jc w:val="both"/>
        <w:rPr>
          <w:sz w:val="28"/>
          <w:szCs w:val="28"/>
        </w:rPr>
      </w:pPr>
      <w:r w:rsidRPr="00B70D28">
        <w:rPr>
          <w:sz w:val="28"/>
          <w:szCs w:val="28"/>
        </w:rPr>
        <w:t>Солист и пианист в художественном</w:t>
      </w:r>
      <w:bookmarkStart w:id="0" w:name="_GoBack"/>
      <w:bookmarkEnd w:id="0"/>
      <w:r w:rsidRPr="00B70D28">
        <w:rPr>
          <w:sz w:val="28"/>
          <w:szCs w:val="28"/>
        </w:rPr>
        <w:t xml:space="preserve"> смысле являются членами единого, целостного музыкального организма. Я считаю, правильнее было бы ставить вопрос не об аккомпанементе, а о создании инструментального ансамбля.</w:t>
      </w:r>
    </w:p>
    <w:p w:rsidR="0043565D" w:rsidRPr="00B70D28" w:rsidRDefault="0043565D" w:rsidP="00A833E8">
      <w:pPr>
        <w:pStyle w:val="a3"/>
        <w:tabs>
          <w:tab w:val="left" w:pos="142"/>
        </w:tabs>
        <w:ind w:left="0" w:right="121" w:firstLine="709"/>
        <w:jc w:val="both"/>
        <w:rPr>
          <w:sz w:val="28"/>
          <w:szCs w:val="28"/>
        </w:rPr>
      </w:pPr>
      <w:r w:rsidRPr="00B70D28">
        <w:rPr>
          <w:sz w:val="28"/>
          <w:szCs w:val="28"/>
        </w:rPr>
        <w:t>Концертмейстерское искусство требует высокого музыкального мастерства, художественной культуры и особого призвания.</w:t>
      </w:r>
    </w:p>
    <w:p w:rsidR="006C7662" w:rsidRDefault="006C7662" w:rsidP="00A833E8">
      <w:pPr>
        <w:tabs>
          <w:tab w:val="left" w:pos="3240"/>
        </w:tabs>
        <w:spacing w:after="0" w:line="240" w:lineRule="auto"/>
        <w:ind w:firstLine="709"/>
        <w:jc w:val="center"/>
        <w:rPr>
          <w:rFonts w:ascii="Times New Roman" w:eastAsia="Times New Roman" w:hAnsi="Times New Roman" w:cs="Times New Roman"/>
          <w:b/>
          <w:sz w:val="28"/>
          <w:szCs w:val="28"/>
        </w:rPr>
      </w:pPr>
    </w:p>
    <w:p w:rsidR="00953C5E" w:rsidRPr="00B70D28" w:rsidRDefault="00953C5E" w:rsidP="00A833E8">
      <w:pPr>
        <w:tabs>
          <w:tab w:val="left" w:pos="3240"/>
        </w:tabs>
        <w:spacing w:after="0" w:line="240" w:lineRule="auto"/>
        <w:ind w:firstLine="709"/>
        <w:jc w:val="center"/>
        <w:rPr>
          <w:rFonts w:ascii="Times New Roman" w:eastAsia="Times New Roman" w:hAnsi="Times New Roman" w:cs="Times New Roman"/>
          <w:b/>
          <w:sz w:val="28"/>
          <w:szCs w:val="28"/>
        </w:rPr>
      </w:pPr>
      <w:r w:rsidRPr="00B70D28">
        <w:rPr>
          <w:rFonts w:ascii="Times New Roman" w:eastAsia="Times New Roman" w:hAnsi="Times New Roman" w:cs="Times New Roman"/>
          <w:b/>
          <w:sz w:val="28"/>
          <w:szCs w:val="28"/>
        </w:rPr>
        <w:t>Список литературы</w:t>
      </w:r>
    </w:p>
    <w:p w:rsidR="00953C5E" w:rsidRPr="006C7662" w:rsidRDefault="00953C5E" w:rsidP="00A833E8">
      <w:pPr>
        <w:pStyle w:val="a5"/>
        <w:numPr>
          <w:ilvl w:val="0"/>
          <w:numId w:val="12"/>
        </w:numPr>
        <w:ind w:left="0" w:firstLine="709"/>
        <w:rPr>
          <w:sz w:val="28"/>
          <w:szCs w:val="28"/>
        </w:rPr>
      </w:pPr>
      <w:r w:rsidRPr="006C7662">
        <w:rPr>
          <w:sz w:val="28"/>
          <w:szCs w:val="28"/>
        </w:rPr>
        <w:t>Алексеев, А. Из истории фортепианной педагогики: Хрестоматия. / Киев</w:t>
      </w:r>
      <w:proofErr w:type="gramStart"/>
      <w:r w:rsidRPr="006C7662">
        <w:rPr>
          <w:sz w:val="28"/>
          <w:szCs w:val="28"/>
        </w:rPr>
        <w:t xml:space="preserve">.: </w:t>
      </w:r>
      <w:proofErr w:type="spellStart"/>
      <w:proofErr w:type="gramEnd"/>
      <w:r w:rsidRPr="006C7662">
        <w:rPr>
          <w:sz w:val="28"/>
          <w:szCs w:val="28"/>
        </w:rPr>
        <w:t>Музична</w:t>
      </w:r>
      <w:proofErr w:type="spellEnd"/>
      <w:r w:rsidRPr="006C7662">
        <w:rPr>
          <w:sz w:val="28"/>
          <w:szCs w:val="28"/>
        </w:rPr>
        <w:t xml:space="preserve"> Украина, 1974</w:t>
      </w:r>
    </w:p>
    <w:p w:rsidR="00953C5E" w:rsidRPr="006C7662" w:rsidRDefault="00953C5E" w:rsidP="00A833E8">
      <w:pPr>
        <w:pStyle w:val="a5"/>
        <w:numPr>
          <w:ilvl w:val="0"/>
          <w:numId w:val="12"/>
        </w:numPr>
        <w:ind w:left="0" w:firstLine="709"/>
        <w:rPr>
          <w:sz w:val="28"/>
          <w:szCs w:val="28"/>
        </w:rPr>
      </w:pPr>
      <w:proofErr w:type="spellStart"/>
      <w:r w:rsidRPr="006C7662">
        <w:rPr>
          <w:sz w:val="28"/>
          <w:szCs w:val="28"/>
        </w:rPr>
        <w:t>Горянина</w:t>
      </w:r>
      <w:proofErr w:type="spellEnd"/>
      <w:r w:rsidRPr="006C7662">
        <w:rPr>
          <w:sz w:val="28"/>
          <w:szCs w:val="28"/>
        </w:rPr>
        <w:t xml:space="preserve"> Н. Психология общения.  М.: Академия, 2004</w:t>
      </w:r>
    </w:p>
    <w:p w:rsidR="006C7662" w:rsidRPr="006C7662" w:rsidRDefault="006C7662" w:rsidP="00A833E8">
      <w:pPr>
        <w:pStyle w:val="a5"/>
        <w:numPr>
          <w:ilvl w:val="0"/>
          <w:numId w:val="12"/>
        </w:numPr>
        <w:ind w:left="0" w:firstLine="709"/>
        <w:rPr>
          <w:sz w:val="28"/>
          <w:szCs w:val="28"/>
        </w:rPr>
      </w:pPr>
      <w:proofErr w:type="spellStart"/>
      <w:r w:rsidRPr="006C7662">
        <w:rPr>
          <w:sz w:val="28"/>
          <w:szCs w:val="28"/>
        </w:rPr>
        <w:t>Готлиб</w:t>
      </w:r>
      <w:proofErr w:type="spellEnd"/>
      <w:r w:rsidRPr="006C7662">
        <w:rPr>
          <w:sz w:val="28"/>
          <w:szCs w:val="28"/>
        </w:rPr>
        <w:t xml:space="preserve"> А.Д.Основы ансамблевой </w:t>
      </w:r>
      <w:proofErr w:type="spellStart"/>
      <w:r w:rsidRPr="006C7662">
        <w:rPr>
          <w:sz w:val="28"/>
          <w:szCs w:val="28"/>
        </w:rPr>
        <w:t>техниеи</w:t>
      </w:r>
      <w:proofErr w:type="spellEnd"/>
      <w:r w:rsidRPr="006C7662">
        <w:rPr>
          <w:sz w:val="28"/>
          <w:szCs w:val="28"/>
        </w:rPr>
        <w:t xml:space="preserve">. </w:t>
      </w:r>
      <w:proofErr w:type="spellStart"/>
      <w:r w:rsidRPr="006C7662">
        <w:rPr>
          <w:sz w:val="28"/>
          <w:szCs w:val="28"/>
        </w:rPr>
        <w:t>М.:Музыка</w:t>
      </w:r>
      <w:proofErr w:type="spellEnd"/>
      <w:r w:rsidRPr="006C7662">
        <w:rPr>
          <w:sz w:val="28"/>
          <w:szCs w:val="28"/>
        </w:rPr>
        <w:t>, 1971</w:t>
      </w:r>
    </w:p>
    <w:p w:rsidR="00953C5E" w:rsidRPr="006C7662" w:rsidRDefault="00953C5E" w:rsidP="00A833E8">
      <w:pPr>
        <w:pStyle w:val="a5"/>
        <w:numPr>
          <w:ilvl w:val="0"/>
          <w:numId w:val="12"/>
        </w:numPr>
        <w:ind w:left="0" w:firstLine="709"/>
        <w:jc w:val="both"/>
        <w:rPr>
          <w:sz w:val="28"/>
          <w:szCs w:val="28"/>
        </w:rPr>
      </w:pPr>
      <w:r w:rsidRPr="006C7662">
        <w:rPr>
          <w:sz w:val="28"/>
          <w:szCs w:val="28"/>
        </w:rPr>
        <w:t xml:space="preserve">Гофман И. Фортепианная игра. Ответы </w:t>
      </w:r>
      <w:r w:rsidR="006C7662">
        <w:rPr>
          <w:sz w:val="28"/>
          <w:szCs w:val="28"/>
        </w:rPr>
        <w:t>на вопросы о фортепианной игре.</w:t>
      </w:r>
      <w:r w:rsidRPr="006C7662">
        <w:rPr>
          <w:sz w:val="28"/>
          <w:szCs w:val="28"/>
        </w:rPr>
        <w:t xml:space="preserve"> Москва. 1961</w:t>
      </w:r>
    </w:p>
    <w:p w:rsidR="006C7662" w:rsidRPr="006C7662" w:rsidRDefault="006C7662" w:rsidP="00A833E8">
      <w:pPr>
        <w:pStyle w:val="a5"/>
        <w:numPr>
          <w:ilvl w:val="0"/>
          <w:numId w:val="12"/>
        </w:numPr>
        <w:ind w:left="0" w:firstLine="709"/>
        <w:rPr>
          <w:sz w:val="28"/>
          <w:szCs w:val="28"/>
        </w:rPr>
      </w:pPr>
      <w:r w:rsidRPr="006C7662">
        <w:rPr>
          <w:sz w:val="28"/>
          <w:szCs w:val="28"/>
        </w:rPr>
        <w:t>Крючков Н. Искусство аккомпанемента как предмет обучения. Л., 1961</w:t>
      </w:r>
    </w:p>
    <w:p w:rsidR="00953C5E" w:rsidRPr="006C7662" w:rsidRDefault="006C7662" w:rsidP="00A833E8">
      <w:pPr>
        <w:pStyle w:val="a5"/>
        <w:numPr>
          <w:ilvl w:val="0"/>
          <w:numId w:val="12"/>
        </w:numPr>
        <w:ind w:left="0" w:firstLine="709"/>
        <w:rPr>
          <w:sz w:val="28"/>
          <w:szCs w:val="28"/>
        </w:rPr>
      </w:pPr>
      <w:proofErr w:type="spellStart"/>
      <w:r>
        <w:rPr>
          <w:sz w:val="28"/>
          <w:szCs w:val="28"/>
        </w:rPr>
        <w:t>Люблинский</w:t>
      </w:r>
      <w:proofErr w:type="spellEnd"/>
      <w:r>
        <w:rPr>
          <w:sz w:val="28"/>
          <w:szCs w:val="28"/>
        </w:rPr>
        <w:t xml:space="preserve"> А.А.Теория и практика аккомпанемента. Методические основы. Л.: Музыка, 1972</w:t>
      </w:r>
    </w:p>
    <w:p w:rsidR="00953C5E" w:rsidRPr="006C7662" w:rsidRDefault="00953C5E" w:rsidP="00A833E8">
      <w:pPr>
        <w:pStyle w:val="a5"/>
        <w:numPr>
          <w:ilvl w:val="0"/>
          <w:numId w:val="12"/>
        </w:numPr>
        <w:ind w:left="0" w:firstLine="709"/>
        <w:rPr>
          <w:sz w:val="28"/>
          <w:szCs w:val="28"/>
        </w:rPr>
      </w:pPr>
      <w:r w:rsidRPr="006C7662">
        <w:rPr>
          <w:sz w:val="28"/>
          <w:szCs w:val="28"/>
        </w:rPr>
        <w:t>Шендерович Е.М. В концертмейстерском классе: Размышлен</w:t>
      </w:r>
      <w:r w:rsidR="006C7662">
        <w:rPr>
          <w:sz w:val="28"/>
          <w:szCs w:val="28"/>
        </w:rPr>
        <w:t>ия педагога. – М.: Музыка, 1996</w:t>
      </w:r>
    </w:p>
    <w:p w:rsidR="00B11AE5" w:rsidRPr="00B70D28" w:rsidRDefault="00B11AE5" w:rsidP="00B70D28">
      <w:pPr>
        <w:spacing w:after="120" w:line="240" w:lineRule="auto"/>
        <w:rPr>
          <w:rFonts w:ascii="Times New Roman" w:hAnsi="Times New Roman" w:cs="Times New Roman"/>
          <w:sz w:val="28"/>
          <w:szCs w:val="28"/>
        </w:rPr>
      </w:pPr>
    </w:p>
    <w:sectPr w:rsidR="00B11AE5" w:rsidRPr="00B70D28" w:rsidSect="00D602BB">
      <w:pgSz w:w="11906" w:h="16838"/>
      <w:pgMar w:top="993"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A85168"/>
    <w:multiLevelType w:val="hybridMultilevel"/>
    <w:tmpl w:val="7486B59C"/>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
    <w:nsid w:val="18BD4956"/>
    <w:multiLevelType w:val="hybridMultilevel"/>
    <w:tmpl w:val="3AC8793E"/>
    <w:lvl w:ilvl="0" w:tplc="C622C258">
      <w:numFmt w:val="bullet"/>
      <w:lvlText w:val="-"/>
      <w:lvlJc w:val="left"/>
      <w:pPr>
        <w:ind w:left="1854" w:hanging="360"/>
      </w:pPr>
      <w:rPr>
        <w:rFonts w:ascii="Times New Roman" w:eastAsia="Times New Roman" w:hAnsi="Times New Roman" w:cs="Times New Roman" w:hint="default"/>
        <w:spacing w:val="-7"/>
        <w:w w:val="99"/>
        <w:sz w:val="24"/>
        <w:szCs w:val="24"/>
        <w:lang w:val="ru-RU" w:eastAsia="ru-RU" w:bidi="ru-RU"/>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
    <w:nsid w:val="27DF464E"/>
    <w:multiLevelType w:val="hybridMultilevel"/>
    <w:tmpl w:val="ABB23A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3323214"/>
    <w:multiLevelType w:val="hybridMultilevel"/>
    <w:tmpl w:val="44B098DC"/>
    <w:lvl w:ilvl="0" w:tplc="028281E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38FA1E2A"/>
    <w:multiLevelType w:val="hybridMultilevel"/>
    <w:tmpl w:val="44B098DC"/>
    <w:lvl w:ilvl="0" w:tplc="028281E8">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5">
    <w:nsid w:val="3C427114"/>
    <w:multiLevelType w:val="hybridMultilevel"/>
    <w:tmpl w:val="4E5212F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CEABFE8">
      <w:numFmt w:val="bullet"/>
      <w:lvlText w:val="•"/>
      <w:lvlJc w:val="left"/>
      <w:pPr>
        <w:ind w:left="1495" w:hanging="360"/>
      </w:pPr>
      <w:rPr>
        <w:rFonts w:ascii="Times New Roman" w:eastAsia="Times New Roman" w:hAnsi="Times New Roman" w:cs="Times New Roman"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9F0507C"/>
    <w:multiLevelType w:val="multilevel"/>
    <w:tmpl w:val="7884D92E"/>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0CD1D40"/>
    <w:multiLevelType w:val="hybridMultilevel"/>
    <w:tmpl w:val="44B098DC"/>
    <w:lvl w:ilvl="0" w:tplc="028281E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63B308D8"/>
    <w:multiLevelType w:val="hybridMultilevel"/>
    <w:tmpl w:val="ECDC76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55D71FC"/>
    <w:multiLevelType w:val="hybridMultilevel"/>
    <w:tmpl w:val="4664C5F8"/>
    <w:lvl w:ilvl="0" w:tplc="38568C92">
      <w:start w:val="1"/>
      <w:numFmt w:val="decimal"/>
      <w:lvlText w:val="%1."/>
      <w:lvlJc w:val="left"/>
      <w:pPr>
        <w:ind w:left="112" w:hanging="488"/>
      </w:pPr>
      <w:rPr>
        <w:rFonts w:ascii="Times New Roman" w:eastAsia="Times New Roman" w:hAnsi="Times New Roman" w:cs="Times New Roman" w:hint="default"/>
        <w:spacing w:val="-12"/>
        <w:w w:val="100"/>
        <w:sz w:val="24"/>
        <w:szCs w:val="24"/>
        <w:lang w:val="ru-RU" w:eastAsia="ru-RU" w:bidi="ru-RU"/>
      </w:rPr>
    </w:lvl>
    <w:lvl w:ilvl="1" w:tplc="634CB6C4">
      <w:start w:val="1"/>
      <w:numFmt w:val="decimal"/>
      <w:lvlText w:val="%2."/>
      <w:lvlJc w:val="left"/>
      <w:pPr>
        <w:ind w:left="112" w:hanging="360"/>
        <w:jc w:val="right"/>
      </w:pPr>
      <w:rPr>
        <w:rFonts w:ascii="Times New Roman" w:eastAsia="Times New Roman" w:hAnsi="Times New Roman" w:cs="Times New Roman" w:hint="default"/>
        <w:spacing w:val="-8"/>
        <w:w w:val="100"/>
        <w:sz w:val="24"/>
        <w:szCs w:val="24"/>
        <w:lang w:val="ru-RU" w:eastAsia="ru-RU" w:bidi="ru-RU"/>
      </w:rPr>
    </w:lvl>
    <w:lvl w:ilvl="2" w:tplc="25D602BC">
      <w:numFmt w:val="bullet"/>
      <w:lvlText w:val="•"/>
      <w:lvlJc w:val="left"/>
      <w:pPr>
        <w:ind w:left="2125" w:hanging="360"/>
      </w:pPr>
      <w:rPr>
        <w:rFonts w:hint="default"/>
        <w:lang w:val="ru-RU" w:eastAsia="ru-RU" w:bidi="ru-RU"/>
      </w:rPr>
    </w:lvl>
    <w:lvl w:ilvl="3" w:tplc="54BADD54">
      <w:numFmt w:val="bullet"/>
      <w:lvlText w:val="•"/>
      <w:lvlJc w:val="left"/>
      <w:pPr>
        <w:ind w:left="3128" w:hanging="360"/>
      </w:pPr>
      <w:rPr>
        <w:rFonts w:hint="default"/>
        <w:lang w:val="ru-RU" w:eastAsia="ru-RU" w:bidi="ru-RU"/>
      </w:rPr>
    </w:lvl>
    <w:lvl w:ilvl="4" w:tplc="788C1A80">
      <w:numFmt w:val="bullet"/>
      <w:lvlText w:val="•"/>
      <w:lvlJc w:val="left"/>
      <w:pPr>
        <w:ind w:left="4131" w:hanging="360"/>
      </w:pPr>
      <w:rPr>
        <w:rFonts w:hint="default"/>
        <w:lang w:val="ru-RU" w:eastAsia="ru-RU" w:bidi="ru-RU"/>
      </w:rPr>
    </w:lvl>
    <w:lvl w:ilvl="5" w:tplc="E4FC2034">
      <w:numFmt w:val="bullet"/>
      <w:lvlText w:val="•"/>
      <w:lvlJc w:val="left"/>
      <w:pPr>
        <w:ind w:left="5134" w:hanging="360"/>
      </w:pPr>
      <w:rPr>
        <w:rFonts w:hint="default"/>
        <w:lang w:val="ru-RU" w:eastAsia="ru-RU" w:bidi="ru-RU"/>
      </w:rPr>
    </w:lvl>
    <w:lvl w:ilvl="6" w:tplc="E026AF74">
      <w:numFmt w:val="bullet"/>
      <w:lvlText w:val="•"/>
      <w:lvlJc w:val="left"/>
      <w:pPr>
        <w:ind w:left="6136" w:hanging="360"/>
      </w:pPr>
      <w:rPr>
        <w:rFonts w:hint="default"/>
        <w:lang w:val="ru-RU" w:eastAsia="ru-RU" w:bidi="ru-RU"/>
      </w:rPr>
    </w:lvl>
    <w:lvl w:ilvl="7" w:tplc="A502DFBC">
      <w:numFmt w:val="bullet"/>
      <w:lvlText w:val="•"/>
      <w:lvlJc w:val="left"/>
      <w:pPr>
        <w:ind w:left="7139" w:hanging="360"/>
      </w:pPr>
      <w:rPr>
        <w:rFonts w:hint="default"/>
        <w:lang w:val="ru-RU" w:eastAsia="ru-RU" w:bidi="ru-RU"/>
      </w:rPr>
    </w:lvl>
    <w:lvl w:ilvl="8" w:tplc="F132BF82">
      <w:numFmt w:val="bullet"/>
      <w:lvlText w:val="•"/>
      <w:lvlJc w:val="left"/>
      <w:pPr>
        <w:ind w:left="8142" w:hanging="360"/>
      </w:pPr>
      <w:rPr>
        <w:rFonts w:hint="default"/>
        <w:lang w:val="ru-RU" w:eastAsia="ru-RU" w:bidi="ru-RU"/>
      </w:rPr>
    </w:lvl>
  </w:abstractNum>
  <w:abstractNum w:abstractNumId="10">
    <w:nsid w:val="7AF96CBE"/>
    <w:multiLevelType w:val="hybridMultilevel"/>
    <w:tmpl w:val="01E29B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C4E0272"/>
    <w:multiLevelType w:val="multilevel"/>
    <w:tmpl w:val="7884D92E"/>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F49781C"/>
    <w:multiLevelType w:val="hybridMultilevel"/>
    <w:tmpl w:val="220EF07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3"/>
  </w:num>
  <w:num w:numId="4">
    <w:abstractNumId w:val="4"/>
  </w:num>
  <w:num w:numId="5">
    <w:abstractNumId w:val="5"/>
  </w:num>
  <w:num w:numId="6">
    <w:abstractNumId w:val="12"/>
  </w:num>
  <w:num w:numId="7">
    <w:abstractNumId w:val="0"/>
  </w:num>
  <w:num w:numId="8">
    <w:abstractNumId w:val="8"/>
  </w:num>
  <w:num w:numId="9">
    <w:abstractNumId w:val="11"/>
  </w:num>
  <w:num w:numId="10">
    <w:abstractNumId w:val="6"/>
  </w:num>
  <w:num w:numId="11">
    <w:abstractNumId w:val="2"/>
  </w:num>
  <w:num w:numId="12">
    <w:abstractNumId w:val="10"/>
  </w:num>
  <w:num w:numId="1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43565D"/>
    <w:rsid w:val="0005030F"/>
    <w:rsid w:val="001950D4"/>
    <w:rsid w:val="001A5EB7"/>
    <w:rsid w:val="001E03E9"/>
    <w:rsid w:val="00233E0F"/>
    <w:rsid w:val="00234561"/>
    <w:rsid w:val="002A0389"/>
    <w:rsid w:val="002B0C37"/>
    <w:rsid w:val="002F0986"/>
    <w:rsid w:val="00332F64"/>
    <w:rsid w:val="00390581"/>
    <w:rsid w:val="003D38A5"/>
    <w:rsid w:val="0043565D"/>
    <w:rsid w:val="004D0845"/>
    <w:rsid w:val="0055587F"/>
    <w:rsid w:val="0057000F"/>
    <w:rsid w:val="00576A05"/>
    <w:rsid w:val="005C3CB8"/>
    <w:rsid w:val="00606FCF"/>
    <w:rsid w:val="006831E7"/>
    <w:rsid w:val="006A179C"/>
    <w:rsid w:val="006C7662"/>
    <w:rsid w:val="00717353"/>
    <w:rsid w:val="00732AB9"/>
    <w:rsid w:val="0074054E"/>
    <w:rsid w:val="007D3EBB"/>
    <w:rsid w:val="007E43F2"/>
    <w:rsid w:val="00897BCD"/>
    <w:rsid w:val="008E0049"/>
    <w:rsid w:val="00925F3B"/>
    <w:rsid w:val="00953C5E"/>
    <w:rsid w:val="009F63E8"/>
    <w:rsid w:val="00A0559C"/>
    <w:rsid w:val="00A74C0A"/>
    <w:rsid w:val="00A833E8"/>
    <w:rsid w:val="00AC7CD8"/>
    <w:rsid w:val="00B11AE5"/>
    <w:rsid w:val="00B146E9"/>
    <w:rsid w:val="00B35DFF"/>
    <w:rsid w:val="00B503FF"/>
    <w:rsid w:val="00B70D28"/>
    <w:rsid w:val="00BC4A6C"/>
    <w:rsid w:val="00C0659E"/>
    <w:rsid w:val="00C36E93"/>
    <w:rsid w:val="00D602BB"/>
    <w:rsid w:val="00D66B38"/>
    <w:rsid w:val="00D8667D"/>
    <w:rsid w:val="00DB26FC"/>
    <w:rsid w:val="00E13FD4"/>
    <w:rsid w:val="00EF743E"/>
    <w:rsid w:val="00F10629"/>
    <w:rsid w:val="00F338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1AE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43565D"/>
    <w:pPr>
      <w:widowControl w:val="0"/>
      <w:autoSpaceDE w:val="0"/>
      <w:autoSpaceDN w:val="0"/>
      <w:spacing w:after="0" w:line="240" w:lineRule="auto"/>
      <w:ind w:left="112"/>
    </w:pPr>
    <w:rPr>
      <w:rFonts w:ascii="Times New Roman" w:eastAsia="Times New Roman" w:hAnsi="Times New Roman" w:cs="Times New Roman"/>
      <w:sz w:val="24"/>
      <w:szCs w:val="24"/>
      <w:lang w:eastAsia="ru-RU" w:bidi="ru-RU"/>
    </w:rPr>
  </w:style>
  <w:style w:type="character" w:customStyle="1" w:styleId="a4">
    <w:name w:val="Основной текст Знак"/>
    <w:basedOn w:val="a0"/>
    <w:link w:val="a3"/>
    <w:uiPriority w:val="1"/>
    <w:rsid w:val="0043565D"/>
    <w:rPr>
      <w:rFonts w:ascii="Times New Roman" w:eastAsia="Times New Roman" w:hAnsi="Times New Roman" w:cs="Times New Roman"/>
      <w:sz w:val="24"/>
      <w:szCs w:val="24"/>
      <w:lang w:eastAsia="ru-RU" w:bidi="ru-RU"/>
    </w:rPr>
  </w:style>
  <w:style w:type="paragraph" w:styleId="a5">
    <w:name w:val="List Paragraph"/>
    <w:basedOn w:val="a"/>
    <w:uiPriority w:val="34"/>
    <w:qFormat/>
    <w:rsid w:val="0043565D"/>
    <w:pPr>
      <w:widowControl w:val="0"/>
      <w:autoSpaceDE w:val="0"/>
      <w:autoSpaceDN w:val="0"/>
      <w:spacing w:after="0" w:line="240" w:lineRule="auto"/>
      <w:ind w:left="112"/>
    </w:pPr>
    <w:rPr>
      <w:rFonts w:ascii="Times New Roman" w:eastAsia="Times New Roman" w:hAnsi="Times New Roman" w:cs="Times New Roman"/>
      <w:lang w:eastAsia="ru-RU" w:bidi="ru-RU"/>
    </w:rPr>
  </w:style>
  <w:style w:type="paragraph" w:customStyle="1" w:styleId="11">
    <w:name w:val="Заголовок 11"/>
    <w:basedOn w:val="a"/>
    <w:uiPriority w:val="1"/>
    <w:qFormat/>
    <w:rsid w:val="0043565D"/>
    <w:pPr>
      <w:widowControl w:val="0"/>
      <w:autoSpaceDE w:val="0"/>
      <w:autoSpaceDN w:val="0"/>
      <w:spacing w:after="0" w:line="240" w:lineRule="auto"/>
      <w:ind w:left="116"/>
      <w:outlineLvl w:val="1"/>
    </w:pPr>
    <w:rPr>
      <w:rFonts w:ascii="Times New Roman" w:eastAsia="Times New Roman" w:hAnsi="Times New Roman" w:cs="Times New Roman"/>
      <w:b/>
      <w:bCs/>
      <w:sz w:val="28"/>
      <w:szCs w:val="28"/>
    </w:rPr>
  </w:style>
  <w:style w:type="paragraph" w:customStyle="1" w:styleId="Heading1">
    <w:name w:val="Heading 1"/>
    <w:basedOn w:val="a"/>
    <w:uiPriority w:val="1"/>
    <w:qFormat/>
    <w:rsid w:val="002F0986"/>
    <w:pPr>
      <w:widowControl w:val="0"/>
      <w:autoSpaceDE w:val="0"/>
      <w:autoSpaceDN w:val="0"/>
      <w:spacing w:after="0" w:line="240" w:lineRule="auto"/>
      <w:ind w:left="116"/>
      <w:outlineLvl w:val="1"/>
    </w:pPr>
    <w:rPr>
      <w:rFonts w:ascii="Times New Roman" w:eastAsia="Times New Roman" w:hAnsi="Times New Roman" w:cs="Times New Roman"/>
      <w:b/>
      <w:bCs/>
      <w:sz w:val="28"/>
      <w:szCs w:val="28"/>
    </w:rPr>
  </w:style>
  <w:style w:type="paragraph" w:styleId="a6">
    <w:name w:val="header"/>
    <w:basedOn w:val="a"/>
    <w:link w:val="a7"/>
    <w:uiPriority w:val="99"/>
    <w:unhideWhenUsed/>
    <w:rsid w:val="00390581"/>
    <w:pPr>
      <w:tabs>
        <w:tab w:val="center" w:pos="4677"/>
        <w:tab w:val="right" w:pos="9355"/>
      </w:tabs>
      <w:spacing w:after="0" w:line="240" w:lineRule="auto"/>
    </w:pPr>
    <w:rPr>
      <w:rFonts w:eastAsiaTheme="minorEastAsia"/>
      <w:lang w:eastAsia="ru-RU"/>
    </w:rPr>
  </w:style>
  <w:style w:type="character" w:customStyle="1" w:styleId="a7">
    <w:name w:val="Верхний колонтитул Знак"/>
    <w:basedOn w:val="a0"/>
    <w:link w:val="a6"/>
    <w:uiPriority w:val="99"/>
    <w:rsid w:val="00390581"/>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443</TotalTime>
  <Pages>10</Pages>
  <Words>3091</Words>
  <Characters>17625</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martemyanov</dc:creator>
  <cp:lastModifiedBy>martemyanov</cp:lastModifiedBy>
  <cp:revision>8</cp:revision>
  <dcterms:created xsi:type="dcterms:W3CDTF">2020-07-26T17:33:00Z</dcterms:created>
  <dcterms:modified xsi:type="dcterms:W3CDTF">2020-07-29T02:05:00Z</dcterms:modified>
</cp:coreProperties>
</file>