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F9" w:rsidRPr="00F442F9" w:rsidRDefault="00F442F9" w:rsidP="00F442F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Использование здоровьесберегающих технологий в деятельности учителя – логопеда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ДОУ</w:t>
      </w:r>
    </w:p>
    <w:p w:rsidR="00F442F9" w:rsidRDefault="00F442F9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3EEC" w:rsidRPr="00F442F9" w:rsidRDefault="00C53EEC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образовательных реформ, методика Марии Монтессори на базе дошкольного учреждения — это универсальная технология, обеспечивающая комплексное решение основных целей и задач дошкольного образования, ориентируемая на индивидуальность ребенка, личный рост, развитие способностей. Эта тема на сегодняшний день является одной из актуальных.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Целью метода является 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самостоятельность, развитие чувств (зрения, слуха, обоняния, вкуса) и мелкой моторики.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«Соревнуясь» только с самим собой, ребенок приобретает уверенность в собственных силах и полностью усваивает изученное. Главный принцип системы Монтессори — 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«Помоги мне сделать это самому!»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значит, что взрослый должен понять, что интересует малыша в данный момент, создать ему оптимальную среду для занятий и ненавязчиво научить пользоваться этой средой. Таким образом, взрослый помогает каждому ребенку самому найти свой индивидуальный путь развития и раскрыть заложенные в него природные способнос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Здоровьесберегающий педагогический процесс ДОУ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процесс воспитания и обучения детей дошкольного возраста в режиме здоровьесбережения и здоровьеобогащения; процесс, направленный на обеспечение физического, психического и социального благополучия ребенка. Здоровьесбережение и здоровьеобогащение - важнейшие условия организации педагогического процесса в ДОУ.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более узком смысле слова - это специально организованное, развивающееся во времени и в рамках определенной образовательной системы взаимодействие детей и педагогов, направленное на достижение целей здоровьесбережения и здоровьеобогащения в ходе образования, воспитания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обучения.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Сущность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педагогической технологии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заключается в том, что она имеет выраженную этапность (пошаговость),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Любая педагогическая технология должна быть здоровьесберегающей!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Здоровьесберегающая технология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концепции дошкольного образования предусмотрено не только сохранение, но и активное формирование здорового образа жизни и здоровья воспитанников.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Здоровьесберегающие технологии в дошкольном образовании направлены на решение приоритетной задачи современного дошкольного образования – сохранение, поддержание и обогащение здоровья субъектов педагогического процесса в детском саду: детей, педагогов и родителей.</w:t>
      </w:r>
    </w:p>
    <w:p w:rsid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h.gjdgxs"/>
      <w:bookmarkEnd w:id="0"/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здоровьесберегающих технологий в дошкольном образовании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применительно к ребенку</w:t>
      </w:r>
      <w:r w:rsidRPr="00F442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обеспечение высокого уровня реального здоровья воспитанника детского сада и воспитание  валеологической культуры, как совокупности осознанного отношения ребенка к здоровью и жизни человека, знаний о здоровье и умений оберегать, поддерживать и охранять его, валеологической 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Применительно к взрослым – содействие становлению культуры здоровья, в том числе культуры профессионального  здоровья воспитателей ДОУ и валеологическому просвещению родителей.</w:t>
      </w:r>
    </w:p>
    <w:p w:rsid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использование здоровьесберегающих технологий в деятельности учителя – логопеда, также становятся перспективным средством коррекционно-развивающей работы с детьми, имеющими нарушения речи. </w:t>
      </w:r>
    </w:p>
    <w:p w:rsid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 методы работы принадлежат к числу эффективных средств коррекции, все чаще применяемых в специальной педагогике и помогающих достижению максимально возможных успехов в преодолении не только речевых трудностей, но и общего оздоровления детей дошкольного возраста. На фоне комплексной логопедической помощи здоровьесберегающие технологии, не требуя особых усилий, оптимизируют процесс коррекции речи детей и способствуют оздоровлению всего организма ребенка. 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 их применения зависит от профессиональной компетенции педагога, умения использовать новые возможности, включать действенные методы в систему коррекционно-развивающего процесса, создавая психофизиологический комфорт детям во время занятий, предусматривающий «ситуацию уверенности» их в своих силах. Кроме того, альтернативные методы и приемы помогают организовывать занятия интереснее и разнообразнее.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терапевтические возможности здоровьесберегающих технологий содействуют созданию условий для речевого высказывания и восприятия. Использование здоровьесберегающей технологии на коррекционных логопедических    занятиях позволяет решить несколько задач:</w:t>
      </w:r>
    </w:p>
    <w:p w:rsidR="000C38EF" w:rsidRPr="00F442F9" w:rsidRDefault="000C38EF" w:rsidP="00F442F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повышению речевой активности;</w:t>
      </w:r>
    </w:p>
    <w:p w:rsidR="000C38EF" w:rsidRPr="00F442F9" w:rsidRDefault="000C38EF" w:rsidP="00F442F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 речевые умения и навыки;</w:t>
      </w:r>
    </w:p>
    <w:p w:rsidR="000C38EF" w:rsidRPr="00F442F9" w:rsidRDefault="000C38EF" w:rsidP="00F442F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снимает напряжение, восстанавливает работоспособность;</w:t>
      </w:r>
    </w:p>
    <w:p w:rsidR="000C38EF" w:rsidRPr="00F442F9" w:rsidRDefault="000C38EF" w:rsidP="00F442F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активизирует познавательный интерес;</w:t>
      </w:r>
    </w:p>
    <w:p w:rsidR="000C38EF" w:rsidRPr="00F442F9" w:rsidRDefault="000C38EF" w:rsidP="00F442F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улучшает концентрацию внимания, снижает трудности переключения с одного вида деятельности на другой.  </w:t>
      </w:r>
    </w:p>
    <w:p w:rsidR="000C38EF" w:rsidRPr="00F442F9" w:rsidRDefault="000C38EF" w:rsidP="00F442F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укрепления здоровья детей,  как ведущего фактора позволяющего, полноценно усваивать коммуникативные навыки, развивать и активизировать познавательную активность ребенка, я выделила для себя следующие</w:t>
      </w:r>
      <w:r w:rsid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направления в работе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C38EF" w:rsidRPr="00F442F9" w:rsidRDefault="000C38EF" w:rsidP="00F442F9">
      <w:pPr>
        <w:numPr>
          <w:ilvl w:val="0"/>
          <w:numId w:val="2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физического здоровья ребенка;</w:t>
      </w:r>
    </w:p>
    <w:p w:rsidR="000C38EF" w:rsidRPr="00F442F9" w:rsidRDefault="000C38EF" w:rsidP="00F442F9">
      <w:pPr>
        <w:numPr>
          <w:ilvl w:val="0"/>
          <w:numId w:val="3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психологического (эмоционального) здоровья ребенка;</w:t>
      </w:r>
    </w:p>
    <w:p w:rsidR="000C38EF" w:rsidRPr="00F442F9" w:rsidRDefault="000C38EF" w:rsidP="00F442F9">
      <w:pPr>
        <w:numPr>
          <w:ilvl w:val="0"/>
          <w:numId w:val="3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и продвижение здорового образа жизни в  сознание родителей.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 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сохранения и укрепления физического здоровья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ребенка, в своей работе я использую следующие оздоровительные приемы:</w:t>
      </w:r>
    </w:p>
    <w:p w:rsidR="007511C0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Дыхательная гимнастика.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Большие возможности в здоровьесбережении детей предоставляет дыхательная гимнастика, работа над дыханием является важной в логопедической работе, но и профилактика простудных заболеваний тоже важна, а тем более эти две задачи можно объединить в одну. Упражнения дыхательной гимнастики проводятся ежедневно в течение 5 -10 минут в хорошо проветриваемом помещении. Их можно использовать как физкультминутки в процессе логопедического занятия или как его часть, направленную на развитие речевого дыхания, в результате чего возрастает объём и глубина дыхания, сила и выносливость дыхательных мышц, координируются и ритмизируются дыхательные движения, и в целом улучшается функциональная деятельность всех органов и систем организма.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       </w:t>
      </w:r>
    </w:p>
    <w:p w:rsidR="007511C0" w:rsidRPr="00F442F9" w:rsidRDefault="007511C0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99460" cy="2474507"/>
            <wp:effectExtent l="19050" t="0" r="0" b="0"/>
            <wp:docPr id="39" name="Picture 38" descr="PoKWYoqsg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KWYoqsgr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8917" cy="247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1C0" w:rsidRPr="00F442F9" w:rsidRDefault="007511C0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057862" cy="3043288"/>
            <wp:effectExtent l="19050" t="0" r="0" b="0"/>
            <wp:docPr id="41" name="Picture 40" descr="bFyA8n_p2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FyA8n_p2P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5550" cy="3041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1C0" w:rsidRPr="00F442F9" w:rsidRDefault="007511C0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44502" cy="2883274"/>
            <wp:effectExtent l="19050" t="0" r="3598" b="0"/>
            <wp:docPr id="42" name="Picture 41" descr="3bsjTbGEA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bsjTbGEAj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2311" cy="2881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1C0" w:rsidRPr="00F442F9" w:rsidRDefault="007511C0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511C0" w:rsidRPr="00F442F9" w:rsidRDefault="007511C0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511C0" w:rsidRPr="00F442F9" w:rsidRDefault="007511C0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Артикуляционная гимнастика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неотъемлемой частью занятий, регулярное ее выполнение  помогает:</w:t>
      </w:r>
    </w:p>
    <w:p w:rsidR="000C38EF" w:rsidRPr="00F442F9" w:rsidRDefault="000C38EF" w:rsidP="00F442F9">
      <w:pPr>
        <w:numPr>
          <w:ilvl w:val="0"/>
          <w:numId w:val="4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кровоснабжение артикуляционных органов и их иннервацию;</w:t>
      </w:r>
    </w:p>
    <w:p w:rsidR="000C38EF" w:rsidRPr="00F442F9" w:rsidRDefault="000C38EF" w:rsidP="00F442F9">
      <w:pPr>
        <w:numPr>
          <w:ilvl w:val="0"/>
          <w:numId w:val="4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улучшить подвижность артикуляционных органов;</w:t>
      </w:r>
    </w:p>
    <w:p w:rsidR="000C38EF" w:rsidRPr="00F442F9" w:rsidRDefault="000C38EF" w:rsidP="00F442F9">
      <w:pPr>
        <w:numPr>
          <w:ilvl w:val="0"/>
          <w:numId w:val="5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укрепить мышечную систему языка, губ, щёк;  </w:t>
      </w:r>
    </w:p>
    <w:p w:rsidR="000C38EF" w:rsidRPr="00F442F9" w:rsidRDefault="000C38EF" w:rsidP="00F442F9">
      <w:pPr>
        <w:numPr>
          <w:ilvl w:val="0"/>
          <w:numId w:val="5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уменьшить спастичность (напряжённость) артикуляционных органов.</w:t>
      </w:r>
    </w:p>
    <w:p w:rsidR="007511C0" w:rsidRPr="00F442F9" w:rsidRDefault="007511C0" w:rsidP="00F442F9">
      <w:pPr>
        <w:numPr>
          <w:ilvl w:val="0"/>
          <w:numId w:val="5"/>
        </w:numPr>
        <w:shd w:val="clear" w:color="auto" w:fill="FFFFFF"/>
        <w:spacing w:after="0" w:line="264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937935" cy="3939540"/>
            <wp:effectExtent l="19050" t="0" r="0" b="0"/>
            <wp:docPr id="40" name="Picture 39" descr="YGJj4f7rI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GJj4f7rIeY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5122" cy="393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Пальчиковая гимнастика.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Давно известно, что истоки способностей и дарования детей находятся на кончиках их пальцев. От них, образно говоря, идут тончайшие ручейки, которые питают источники творческой мысли. Чем больше мастерства в детской руке, тем ребенок умнее. Систематические упражнения по тренировке движений пальцев, наряду со стимулирующим влиянием на развитие речи, является мощным средством повышения работоспособности коры головного мозга. С этой целью используются на занятиях игры и упражнения на формирование движений пальцев руки. Упражнения подбираются в соответствии с лексической темой.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Самомассаж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современных условиях, связанных с качественным изменением состава детей в нашей группе, возникла необходимость поиска нетрадиционных путей организации коррекционно - образовательного и оздоровительного процесса. Одним из таких эффективных направлений по подготовке детей с речевыми нарушениями к письму является самомассаж рук. Под воздействием несложных массажных упражнений достигается нормализация мышечного тонуса, происходит стимуляция тактильных ощущений, а также под воздействием импульсов, идущих в коре головного мозга от двигательных зон к речевым, более благотворно развивается речевая функция.  </w:t>
      </w:r>
    </w:p>
    <w:p w:rsidR="007511C0" w:rsidRPr="00F442F9" w:rsidRDefault="00C53EEC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322320" cy="3864651"/>
            <wp:effectExtent l="19050" t="0" r="0" b="0"/>
            <wp:docPr id="44" name="Picture 43" descr="PbvMC8DrkY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vMC8DrkYw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3652" cy="386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EEC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проявлении утомления, снижении работоспособности, при потере интереса и внимания в структуру занятия включаю 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физкультурные минутки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Эта форма двигательной нагрузки является необходимым условием для поддержания высокой работоспособности и сохранения здоровья детей.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42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Кинезеологические упражнения.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Развивая моторику, мы создаём предпосылки для становления многих психических процессов. Под влиянием кинезиологических тренировок в организме происходят положительные структурные изменения. При этом, чем более интенсивна нагрузка, тем значительнее эти изменения. Данные методики позволяют выявить скрытые способности ребёнка и расширить границы возможностей его мозга. В своей работе применяем такие упражнения как "Колечко", "Кулак-ребро-кулак", "Ухо-нос", "Лезгинка", "Замок"  и т.д.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  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для поддержания положительного эмоционального настроя ребенка на занятия, в своей работе я использую систему поощрений, на  занятии каждому ребенку выдается  «волшебный мешочек» , за каждый правильный ответ ребенок получает в мешочек фишку, что положительный мотивационный эффект. По окончанию занятия дети подсчитывают фишки. Тот из детей,  кто набрал наибольшее количество фишек, становится победителем, награждается на один день почетной медалью, фотография ребенка-победителя вывешивается в разделе «Сегодня самый лучший».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       </w:t>
      </w:r>
    </w:p>
    <w:p w:rsidR="000C38EF" w:rsidRPr="00F442F9" w:rsidRDefault="000C38EF" w:rsidP="00F442F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38EF" w:rsidRPr="00F442F9" w:rsidRDefault="000C38EF" w:rsidP="00F442F9">
      <w:pPr>
        <w:pBdr>
          <w:bottom w:val="single" w:sz="4" w:space="10" w:color="E6E6E6"/>
        </w:pBdr>
        <w:shd w:val="clear" w:color="auto" w:fill="FFFFFF"/>
        <w:spacing w:after="96" w:line="288" w:lineRule="atLeast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i/>
          <w:iCs/>
          <w:color w:val="2F2D26"/>
          <w:kern w:val="36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i/>
          <w:iCs/>
          <w:color w:val="2F2D26"/>
          <w:kern w:val="36"/>
          <w:sz w:val="28"/>
          <w:szCs w:val="28"/>
          <w:lang w:eastAsia="ru-RU"/>
        </w:rPr>
        <w:lastRenderedPageBreak/>
        <w:t>Инновационный подход к использованию аналогов Монтессори-материалов, изготовленных своими руками, для развития мелкой моторики рук в системе самообразования дошкольников в возрасте от 3-6 лет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образовательных реформ, методика Марии Монтессори на базе дошкольного учреждения — это универсальная технология, обеспечивающая комплексное решение основных целей и задач дошкольного образования, ориентируемая на индивидуальность ребенка, личный рост, развитие способностей. Эта тема на сегодняшний день является одной из актуальных.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Целью метода является 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самостоятельность, развитие чувств (зрения, слуха, обоняния, вкуса) и мелкой моторики.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«Соревнуясь» только с самим собой, ребенок приобретает уверенность в собственных силах и полностью усваивает изученное. Главный принцип системы Монтессори — </w:t>
      </w:r>
      <w:r w:rsidRPr="00F442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«Помоги мне сделать это самому!»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значит, что взрослый должен понять, что интересует малыша в данный момент, создать ему оптимальную среду для занятий и ненавязчиво научить пользоваться этой средой. Таким образом, взрослый помогает каждому ребенку самому найти свой индивидуальный путь развития и раскрыть заложенные в него природные способности.</w:t>
      </w:r>
    </w:p>
    <w:p w:rsidR="000C38EF" w:rsidRPr="00F442F9" w:rsidRDefault="000C38EF" w:rsidP="00F442F9">
      <w:pPr>
        <w:shd w:val="clear" w:color="auto" w:fill="FFFFFF"/>
        <w:spacing w:after="240" w:line="156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38EF" w:rsidRPr="00F442F9" w:rsidRDefault="000C38EF" w:rsidP="00A12D5F">
      <w:pPr>
        <w:shd w:val="clear" w:color="auto" w:fill="FFFFFF"/>
        <w:spacing w:after="96" w:line="252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2D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Важнейший элемент педагогики Монтессори — это развивающая среда.</w:t>
      </w:r>
      <w:r w:rsidRPr="00A12D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Монтессори-материалы очень дороги и, конечно же, не каждый детский сад имеет возможность их приобрести. Выход здесь один — пришлось создать специальную развивающую среду для детей, изготовленную своими руками, заменив Монтессори–материалы на аналоги доступные в условиях детского сада, при этом проявив свои умения и фантазию. В процессе использования аналогов-материалов предполагали получить </w:t>
      </w:r>
      <w:r w:rsidRPr="00F442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результаты:</w:t>
      </w:r>
    </w:p>
    <w:p w:rsidR="000C38EF" w:rsidRPr="00F442F9" w:rsidRDefault="000C38EF" w:rsidP="00F442F9">
      <w:pPr>
        <w:numPr>
          <w:ilvl w:val="0"/>
          <w:numId w:val="7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саморазвитие детей;</w:t>
      </w:r>
    </w:p>
    <w:p w:rsidR="000C38EF" w:rsidRPr="00F442F9" w:rsidRDefault="000C38EF" w:rsidP="00F442F9">
      <w:pPr>
        <w:numPr>
          <w:ilvl w:val="0"/>
          <w:numId w:val="7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получать социальный опыт, соответствующий зоне ближайшего развития;</w:t>
      </w:r>
    </w:p>
    <w:p w:rsidR="000C38EF" w:rsidRPr="00F442F9" w:rsidRDefault="000C38EF" w:rsidP="00F442F9">
      <w:pPr>
        <w:numPr>
          <w:ilvl w:val="0"/>
          <w:numId w:val="7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выбирать рациональный способ работы с материалом, знать алгоритм действия с ним;</w:t>
      </w:r>
    </w:p>
    <w:p w:rsidR="000C38EF" w:rsidRPr="00F442F9" w:rsidRDefault="000C38EF" w:rsidP="00F442F9">
      <w:pPr>
        <w:numPr>
          <w:ilvl w:val="0"/>
          <w:numId w:val="7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 рук;</w:t>
      </w:r>
    </w:p>
    <w:p w:rsidR="000C38EF" w:rsidRPr="00A12D5F" w:rsidRDefault="000C38EF" w:rsidP="00A12D5F">
      <w:pPr>
        <w:numPr>
          <w:ilvl w:val="0"/>
          <w:numId w:val="7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эффективности учебно-образовательного процесса в детском саду.</w:t>
      </w:r>
    </w:p>
    <w:p w:rsidR="000C38EF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помочь ребенку научиться заботиться о себе, мы изготовили из деревянного полотна 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специальные шнуровки и застежки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 помощью которых развивается моторика, координация движений и формируются навыки самообслуживания.</w:t>
      </w:r>
    </w:p>
    <w:p w:rsidR="00A12D5F" w:rsidRDefault="00A12D5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12D5F" w:rsidSect="00AC766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42F9" w:rsidRDefault="00F442F9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465070" cy="2156460"/>
            <wp:effectExtent l="19050" t="0" r="0" b="0"/>
            <wp:docPr id="1" name="Picture 0" descr="YFdq7AWdNx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Fdq7AWdNxQ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3665" cy="215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2F9" w:rsidRDefault="00F442F9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2F9" w:rsidRDefault="00F442F9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42F9" w:rsidRDefault="00F442F9" w:rsidP="00A12D5F">
      <w:pPr>
        <w:shd w:val="clear" w:color="auto" w:fill="FFFFFF"/>
        <w:spacing w:after="96" w:line="252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38EF" w:rsidRPr="00F442F9" w:rsidRDefault="00F442F9" w:rsidP="00A12D5F">
      <w:pPr>
        <w:shd w:val="clear" w:color="auto" w:fill="FFFFFF"/>
        <w:spacing w:after="96" w:line="252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279883" cy="2156460"/>
            <wp:effectExtent l="19050" t="0" r="6117" b="0"/>
            <wp:docPr id="43" name="Picture 42" descr="_6DtjKcoV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6DtjKcoVfc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261" cy="2158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D5F" w:rsidRDefault="00A12D5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12D5F" w:rsidSect="00A12D5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помощью данных упражнений воспитанники с легкостью завязывают шнурки, бантики и застегивают ремешки. Они с удовольствием одевают кукол с помощью шнуровок. Доказано, что шнуровка — идеальная игрушка для развития устной речи и подготовки руки к письму. На кончиках детских пальчиков расположены нервные окончания, которые способствуют передаче огромного количества сигналов в мозговой центр, а это влияет на развитие ребенка в целом. Именно поэтому, актуальность мелкой моторики бесспорна.</w:t>
      </w:r>
    </w:p>
    <w:p w:rsidR="000C38EF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полезны 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«Бассейны для пальчиков» — упражнения с сыпучими материалами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различными крупами развивающие точные движения рук – пересыпание камушков, песка, крупы, перебирание смеси разных круп, нащупывание в мелкой крупе более крупных предметов, игрушек, узнавание предметов на ощупь«Определи на ощупь», «Найди такой же», «Найди столько же» и т.д.</w:t>
      </w:r>
    </w:p>
    <w:p w:rsidR="00F442F9" w:rsidRPr="00F442F9" w:rsidRDefault="00F442F9" w:rsidP="00A12D5F">
      <w:pPr>
        <w:shd w:val="clear" w:color="auto" w:fill="FFFFFF"/>
        <w:spacing w:after="96" w:line="252" w:lineRule="atLeast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68980" cy="2451648"/>
            <wp:effectExtent l="19050" t="0" r="7620" b="0"/>
            <wp:docPr id="45" name="Picture 44" descr="rdKs0Nr4_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dKs0Nr4_es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285" cy="245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Переходя к играм с крупами, соблюдая принцип «от простого к сложному», постепенно вводили </w:t>
      </w: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кодовые карточки, цифры и математические знаки, а также интегрировали эти игры с блоками Дьенеша и палочками Кюизенера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развивает не только мелкую моторику, но и логическое и схематичное мышление ребенка.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Благодаря внедрению Монтессори-аналогов мы добились следующих результатов: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 рук;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 развитая любознательность, пытливость;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уровень самообслуживания;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развитая речь, хорошая память, высокий интерес к новому, необычному;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строить программу саморазвития;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и исправлять собственные ошибки;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раннее развитие сенсорных способностей;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оригинальность суждений, высокая обучаемость;</w:t>
      </w:r>
    </w:p>
    <w:p w:rsidR="000C38EF" w:rsidRPr="00F442F9" w:rsidRDefault="000C38EF" w:rsidP="00F442F9">
      <w:pPr>
        <w:numPr>
          <w:ilvl w:val="0"/>
          <w:numId w:val="8"/>
        </w:numPr>
        <w:shd w:val="clear" w:color="auto" w:fill="FFFFFF"/>
        <w:spacing w:after="96" w:line="252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к самостоятельности.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работы </w:t>
      </w:r>
      <w:r w:rsidR="00A12D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выводу, что система Монтессори – это не только материалы. Не только кубики, розовая башня и коричневая лестница. Прежде всего – это идея. Это способ подачи информации ребенку и способ отношения к нему. В качестве материала можно применять что угодно, хоть камушки и палочки. Но если есть возможность сделать красивые интересные материалы, надо ее использовать.</w:t>
      </w:r>
    </w:p>
    <w:p w:rsidR="00A12D5F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работы трех лет показал, что использование аналогов Монтессори-материалов — это наиболее эффективное средство для самообразования детей дошкольного возраста. </w:t>
      </w:r>
    </w:p>
    <w:p w:rsidR="00A12D5F" w:rsidRDefault="00A12D5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C38EF"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недрение инновационных технологий, а именно аналогов Монтессори-материалов, помогает в организации учебно-воспитательного процесса, создает благоприятные условия для развития способностей детей, формирует у детей устойчивое стремление получать новые знания, обеспечивает сохранение индивидуальности. 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наши дети могут быть свободными и разными. Формируя и совершенствуя тонкую моторику пальцев рук, мы усложняем строение мозга, развиваем психику и интеллект ребенка. Через развитие мелкой моторики совершенствуются психические процессы и речевая функция ребенка.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Список использованной литературы: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Орлова Дарья. Большая книга Монтессори : система раннего</w:t>
      </w: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развития, которая потрясла мам.Санкт-Петербург, 2010 — 185с.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Дмитриева В.Г. Методика раннего развития Марии Монтессори: популярные развивающие методики, ЭКСМО, 2008-224 с.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Пляс Мари-Элен. 60 занятий с ребенком по методике Монтессори: Клевер Медиа групп, 2014 – 192 с.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Тимошенко Е.И. Чудо Монтессори. Авторская методика для детей. — 248 с.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Мария Монтессори. Мой метод: метод научной педагогики-АСТ.2010 -269 с.</w:t>
      </w:r>
    </w:p>
    <w:p w:rsidR="000C38EF" w:rsidRPr="00F442F9" w:rsidRDefault="000C38EF" w:rsidP="00F442F9">
      <w:pPr>
        <w:shd w:val="clear" w:color="auto" w:fill="FFFFFF"/>
        <w:spacing w:after="96" w:line="252" w:lineRule="atLeas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Монтессори клуб. Журналы № 1-2007, № 2-6 -2008 г.</w:t>
      </w:r>
    </w:p>
    <w:p w:rsidR="00AC7664" w:rsidRPr="00F442F9" w:rsidRDefault="00AC7664" w:rsidP="00F442F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C7664" w:rsidRPr="00F442F9" w:rsidSect="00A12D5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0AD"/>
    <w:multiLevelType w:val="multilevel"/>
    <w:tmpl w:val="E192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3F1D0F"/>
    <w:multiLevelType w:val="multilevel"/>
    <w:tmpl w:val="18B8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5D1B65"/>
    <w:multiLevelType w:val="multilevel"/>
    <w:tmpl w:val="2CA4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175412"/>
    <w:multiLevelType w:val="multilevel"/>
    <w:tmpl w:val="F0DE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7264077"/>
    <w:multiLevelType w:val="multilevel"/>
    <w:tmpl w:val="C14E7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9B27795"/>
    <w:multiLevelType w:val="multilevel"/>
    <w:tmpl w:val="B706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C125548"/>
    <w:multiLevelType w:val="multilevel"/>
    <w:tmpl w:val="06484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B315A2"/>
    <w:multiLevelType w:val="multilevel"/>
    <w:tmpl w:val="296A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8EF"/>
    <w:rsid w:val="000C38EF"/>
    <w:rsid w:val="00201B63"/>
    <w:rsid w:val="00281730"/>
    <w:rsid w:val="003D5918"/>
    <w:rsid w:val="003E3C4A"/>
    <w:rsid w:val="004C2669"/>
    <w:rsid w:val="00564C1F"/>
    <w:rsid w:val="00603FFD"/>
    <w:rsid w:val="00613BBD"/>
    <w:rsid w:val="00723774"/>
    <w:rsid w:val="007511C0"/>
    <w:rsid w:val="007E2DFE"/>
    <w:rsid w:val="008248DE"/>
    <w:rsid w:val="00875C6B"/>
    <w:rsid w:val="00A12D5F"/>
    <w:rsid w:val="00A8401F"/>
    <w:rsid w:val="00AC7664"/>
    <w:rsid w:val="00AE2080"/>
    <w:rsid w:val="00C0345C"/>
    <w:rsid w:val="00C53EEC"/>
    <w:rsid w:val="00C605C9"/>
    <w:rsid w:val="00F442F9"/>
    <w:rsid w:val="00F44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664"/>
  </w:style>
  <w:style w:type="paragraph" w:styleId="Heading1">
    <w:name w:val="heading 1"/>
    <w:basedOn w:val="Normal"/>
    <w:link w:val="Heading1Char"/>
    <w:uiPriority w:val="9"/>
    <w:qFormat/>
    <w:rsid w:val="000C38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">
    <w:name w:val="c0"/>
    <w:basedOn w:val="Normal"/>
    <w:rsid w:val="000C3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DefaultParagraphFont"/>
    <w:rsid w:val="000C38EF"/>
  </w:style>
  <w:style w:type="character" w:customStyle="1" w:styleId="c9">
    <w:name w:val="c9"/>
    <w:basedOn w:val="DefaultParagraphFont"/>
    <w:rsid w:val="000C38EF"/>
  </w:style>
  <w:style w:type="character" w:customStyle="1" w:styleId="c3">
    <w:name w:val="c3"/>
    <w:basedOn w:val="DefaultParagraphFont"/>
    <w:rsid w:val="000C38EF"/>
  </w:style>
  <w:style w:type="paragraph" w:customStyle="1" w:styleId="c12">
    <w:name w:val="c12"/>
    <w:basedOn w:val="Normal"/>
    <w:rsid w:val="000C3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DefaultParagraphFont"/>
    <w:rsid w:val="000C38EF"/>
  </w:style>
  <w:style w:type="character" w:customStyle="1" w:styleId="c4">
    <w:name w:val="c4"/>
    <w:basedOn w:val="DefaultParagraphFont"/>
    <w:rsid w:val="000C38EF"/>
  </w:style>
  <w:style w:type="paragraph" w:customStyle="1" w:styleId="c6">
    <w:name w:val="c6"/>
    <w:basedOn w:val="Normal"/>
    <w:rsid w:val="000C3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DefaultParagraphFont"/>
    <w:rsid w:val="000C38EF"/>
  </w:style>
  <w:style w:type="character" w:customStyle="1" w:styleId="Heading1Char">
    <w:name w:val="Heading 1 Char"/>
    <w:basedOn w:val="DefaultParagraphFont"/>
    <w:link w:val="Heading1"/>
    <w:uiPriority w:val="9"/>
    <w:rsid w:val="000C38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0C38EF"/>
    <w:rPr>
      <w:color w:val="0000FF"/>
      <w:u w:val="single"/>
    </w:rPr>
  </w:style>
  <w:style w:type="character" w:customStyle="1" w:styleId="views-num">
    <w:name w:val="views-num"/>
    <w:basedOn w:val="DefaultParagraphFont"/>
    <w:rsid w:val="000C38EF"/>
  </w:style>
  <w:style w:type="paragraph" w:styleId="NormalWeb">
    <w:name w:val="Normal (Web)"/>
    <w:basedOn w:val="Normal"/>
    <w:uiPriority w:val="99"/>
    <w:semiHidden/>
    <w:unhideWhenUsed/>
    <w:rsid w:val="000C3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C38EF"/>
    <w:rPr>
      <w:b/>
      <w:bCs/>
    </w:rPr>
  </w:style>
  <w:style w:type="character" w:styleId="Emphasis">
    <w:name w:val="Emphasis"/>
    <w:basedOn w:val="DefaultParagraphFont"/>
    <w:uiPriority w:val="20"/>
    <w:qFormat/>
    <w:rsid w:val="000C38E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8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6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5503">
              <w:marLeft w:val="18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4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2204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mama</cp:lastModifiedBy>
  <cp:revision>2</cp:revision>
  <dcterms:created xsi:type="dcterms:W3CDTF">2020-02-23T07:50:00Z</dcterms:created>
  <dcterms:modified xsi:type="dcterms:W3CDTF">2020-02-23T07:50:00Z</dcterms:modified>
</cp:coreProperties>
</file>