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D19" w:rsidRPr="000D0D19" w:rsidRDefault="000D0D19" w:rsidP="00B24F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001FD" w:rsidRPr="001001FD" w:rsidRDefault="000D0D19" w:rsidP="00B24F6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D1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Применение интерактивной доски в  коррекционной работе </w:t>
      </w:r>
      <w:bookmarkStart w:id="0" w:name="_GoBack"/>
      <w:bookmarkEnd w:id="0"/>
      <w:r w:rsidRPr="000D0D1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учителя-дефектолога с детьми ОВЗ.</w:t>
      </w:r>
      <w:r w:rsidR="001001FD"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001FD" w:rsidRPr="001001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1001FD" w:rsidRPr="001001FD" w:rsidRDefault="001001FD" w:rsidP="00B24F69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Российский национальный проект «Образование» включает в себя такие важные вопросы как применение инноваций и интерактивного оборудования.</w:t>
      </w:r>
    </w:p>
    <w:p w:rsidR="001001FD" w:rsidRPr="001001FD" w:rsidRDefault="001001FD" w:rsidP="00B24F69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XXI век - век новых информационных технологий. С раннего возраста дети уже привыкают к удобствам технического прогресса и современным средствам получения информации. И с этим ничего не поделаешь, так ребенку гораздо легче воспринимать информацию.</w:t>
      </w:r>
    </w:p>
    <w:p w:rsidR="001001FD" w:rsidRPr="001001FD" w:rsidRDefault="001001FD" w:rsidP="00B24F69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Новые информационно-коммуникационные средства обучения приходят на смену классическим символам школьной жизни. Применение информационных технологий на уроках направлено на совершенствование существующих технологий обучения, их использование расширяет стандартные методы обучения.</w:t>
      </w:r>
    </w:p>
    <w:p w:rsidR="001001FD" w:rsidRPr="001001FD" w:rsidRDefault="001001FD" w:rsidP="00B24F69">
      <w:pPr>
        <w:shd w:val="clear" w:color="auto" w:fill="FFFFFF"/>
        <w:spacing w:before="100" w:beforeAutospacing="1" w:after="100" w:afterAutospacing="1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таких средств является интерактивная доска. Ее использование на уроках позволяет многим учителям плавно перейти от привычного ведения урока к современному уровню преподавания, а детям успешно овладевать знаниями.</w:t>
      </w:r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001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</w:p>
    <w:p w:rsidR="001001FD" w:rsidRPr="001001FD" w:rsidRDefault="001001FD" w:rsidP="00B24F69">
      <w:pPr>
        <w:shd w:val="clear" w:color="auto" w:fill="FFFFFF"/>
        <w:spacing w:before="100" w:beforeAutospacing="1" w:after="100" w:afterAutospacing="1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tgtFrame="_blank" w:history="1">
        <w:r w:rsidRPr="001001FD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Совместная работа</w:t>
        </w:r>
      </w:hyperlink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ключевой момент современного образования. В идеале именно так, команда (учитель – ученик – родитель) должна решать проблемы, генерировать новые идеи, принимать важные решения. Работа с интерактивной доской дает все необходимые инструменты, чтобы превратить любой обычный урок в эффективную командную работу.</w:t>
      </w:r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Интерактивная доска уже вошла в современное общество. Поэтому ученикам необходимо </w:t>
      </w:r>
      <w:r w:rsidR="00B24F69"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знать,</w:t>
      </w:r>
      <w:r w:rsidRPr="001001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это и уметь обращаться с ней на должном уровне. Учитель, применяющий на своих уроках современные технические средства обучения, пользуется уважением и популярностью у учащихся.</w:t>
      </w:r>
    </w:p>
    <w:p w:rsidR="009579D5" w:rsidRPr="00B24F69" w:rsidRDefault="001001FD" w:rsidP="00B24F69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24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интерактивная доска прино</w:t>
      </w:r>
      <w:r w:rsidR="00B24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 в известные методы обучения </w:t>
      </w:r>
      <w:r w:rsidRPr="00B24F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специфический момент за счет усиления исследовательских, информационно-поисковых и аналитических методов работы с информацией. Взаимодействие становится более наглядным и интересным, в результате более эффективным. Поэтому очевидно, что актуальность данной темы несомненна.</w:t>
      </w:r>
    </w:p>
    <w:p w:rsidR="00F4660F" w:rsidRPr="00B24F69" w:rsidRDefault="0073785D" w:rsidP="00B24F6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Используя интерактивную доску, на уроках в коррекционной школе, педагог получает возможность не только увлечь учеников </w:t>
      </w:r>
      <w:proofErr w:type="gramStart"/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интересным</w:t>
      </w:r>
      <w:proofErr w:type="gramEnd"/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материалом, но и самому по-новому взглянуть на преподавание своего предмета. Интерактивная доска это основной, незаменимый инструмент современных образовательных технологий, серьезный помощник педагогов в проведении уроков, занятий и даже внеклассных мероприятий. </w:t>
      </w:r>
    </w:p>
    <w:p w:rsidR="003B417A" w:rsidRPr="00B24F69" w:rsidRDefault="0073785D" w:rsidP="00B24F6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Это сложное техническое устройство объединило в себе три инструмента: обычную маркерную доску, экран для отображения информации и интерактивный монитор.</w:t>
      </w:r>
    </w:p>
    <w:p w:rsidR="003B417A" w:rsidRPr="00B24F69" w:rsidRDefault="001001FD" w:rsidP="00B24F6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занятиях  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использую интерактивную доску для демонстрации слайдов презентации (как своей, так и </w:t>
      </w:r>
      <w:r w:rsidR="00776ACF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найденной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интернете), сопровождающейся звуковым оформлени</w:t>
      </w:r>
      <w:r w:rsidR="00B24F69">
        <w:rPr>
          <w:rFonts w:ascii="Times New Roman" w:hAnsi="Times New Roman" w:cs="Times New Roman"/>
          <w:color w:val="000000" w:themeColor="text1"/>
          <w:sz w:val="28"/>
          <w:szCs w:val="28"/>
        </w:rPr>
        <w:t>ем. Самое главное в начале коррекционного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занятия 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создать мотивационную ситуацию, как основу для привлечения интереса </w:t>
      </w:r>
      <w:proofErr w:type="gramStart"/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теме урока. Для всего класса доска становится объектом внимания.</w:t>
      </w:r>
    </w:p>
    <w:p w:rsidR="003B417A" w:rsidRPr="00B24F69" w:rsidRDefault="001001FD" w:rsidP="00B24F6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На занятиях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делаю записи на доске, используя кнопку “перо” </w:t>
      </w:r>
      <w:r w:rsidR="0073785D" w:rsidRPr="00B24F69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панели инструментов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(можно использовать разный цвет и толщину линии). Комментируя свои действия при этом, с</w:t>
      </w:r>
      <w:r w:rsidR="00776ACF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араюсь постепенно вовлечь детей в учебный процесс. Так же с использованием добавления комментариев к текстам, рисункам, с возможностью выделять ключевые области, добавлять цвета. Используя ресурсы интернета, демонстрирую детям заранее найденные </w:t>
      </w:r>
      <w:r w:rsidR="00776ACF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видеоматериалы</w:t>
      </w:r>
      <w:r w:rsid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теме коррекционного занятия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B417A" w:rsidRPr="00B24F69" w:rsidRDefault="000D0D19" w:rsidP="00B24F6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Например, изучая 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раздел под названием “</w:t>
      </w:r>
      <w:r w:rsidR="00B24F69">
        <w:rPr>
          <w:rFonts w:ascii="Times New Roman" w:hAnsi="Times New Roman" w:cs="Times New Roman"/>
          <w:color w:val="000000" w:themeColor="text1"/>
          <w:sz w:val="28"/>
          <w:szCs w:val="28"/>
        </w:rPr>
        <w:t>Фрукты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”, у меня не было возможности наглядно продемонстрировать на практике, как </w:t>
      </w:r>
      <w:r w:rsidR="00B24F69">
        <w:rPr>
          <w:rFonts w:ascii="Times New Roman" w:hAnsi="Times New Roman" w:cs="Times New Roman"/>
          <w:color w:val="000000" w:themeColor="text1"/>
          <w:sz w:val="28"/>
          <w:szCs w:val="28"/>
        </w:rPr>
        <w:t>выращиваются фрукты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. Поэтому нам в этом помогла интерактивная доска и её огромные ресурсы. На просторах интернета мною была найдена онлайн игра “</w:t>
      </w:r>
      <w:r w:rsidR="00B24F69">
        <w:rPr>
          <w:rFonts w:ascii="Times New Roman" w:hAnsi="Times New Roman" w:cs="Times New Roman"/>
          <w:color w:val="000000" w:themeColor="text1"/>
          <w:sz w:val="28"/>
          <w:szCs w:val="28"/>
        </w:rPr>
        <w:t>Фрукты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”, благодаря которой 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чащиеся смогли побывать в саду, где выращивают фрукты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Обучающиеся, хоть и виртуально, но побывали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всаду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и попробовали вырастить разные сорта фруктов.</w:t>
      </w:r>
    </w:p>
    <w:p w:rsidR="003B417A" w:rsidRPr="00B24F69" w:rsidRDefault="0073785D" w:rsidP="00B24F6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Если дети устали, на помощь приходят интерактивные игры, которые </w:t>
      </w:r>
      <w:r w:rsidR="00776ACF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заранее заготавливаются</w:t>
      </w:r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Благодаря такой палочке - выручалочке, педагогу не помеха ни осипший голос, ни катастрофическая нехватка учебного времени, когда в один урок </w:t>
      </w:r>
      <w:r w:rsidR="00776ACF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нужно выполнить большой объём работы.</w:t>
      </w:r>
    </w:p>
    <w:p w:rsidR="003B417A" w:rsidRPr="000D0D19" w:rsidRDefault="00B24F69" w:rsidP="00B24F69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данный момент на своих занятиях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часто пользуюсь сценариями </w:t>
      </w:r>
      <w:r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занятий коррекционных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76ACF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других педагогов. Заранее просма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триваю и отбираю нужный и подходящий материал. Активно создаю презентации, различные тесты и интерактивные задания, демонстрирую </w:t>
      </w:r>
      <w:r w:rsidR="00776ACF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>видеоматериалы</w:t>
      </w:r>
      <w:r w:rsidR="0073785D" w:rsidRPr="00B24F6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Так же </w:t>
      </w:r>
      <w:r w:rsidR="0073785D" w:rsidRPr="000D0D19">
        <w:rPr>
          <w:rFonts w:ascii="Times New Roman" w:hAnsi="Times New Roman" w:cs="Times New Roman"/>
          <w:color w:val="000000" w:themeColor="text1"/>
          <w:sz w:val="28"/>
          <w:szCs w:val="28"/>
        </w:rPr>
        <w:t>постепенно разрабатываю свои сценарии уроков, видео, изображения и отправляю их на модер</w:t>
      </w:r>
      <w:r w:rsidRPr="000D0D19">
        <w:rPr>
          <w:rFonts w:ascii="Times New Roman" w:hAnsi="Times New Roman" w:cs="Times New Roman"/>
          <w:color w:val="000000" w:themeColor="text1"/>
          <w:sz w:val="28"/>
          <w:szCs w:val="28"/>
        </w:rPr>
        <w:t>низ</w:t>
      </w:r>
      <w:r w:rsidR="0073785D" w:rsidRPr="000D0D19">
        <w:rPr>
          <w:rFonts w:ascii="Times New Roman" w:hAnsi="Times New Roman" w:cs="Times New Roman"/>
          <w:color w:val="000000" w:themeColor="text1"/>
          <w:sz w:val="28"/>
          <w:szCs w:val="28"/>
        </w:rPr>
        <w:t>ацию (</w:t>
      </w:r>
      <w:r w:rsidR="00776ACF" w:rsidRPr="000D0D19">
        <w:rPr>
          <w:rFonts w:ascii="Times New Roman" w:hAnsi="Times New Roman" w:cs="Times New Roman"/>
          <w:color w:val="000000" w:themeColor="text1"/>
          <w:sz w:val="28"/>
          <w:szCs w:val="28"/>
        </w:rPr>
        <w:t>к сожалению,</w:t>
      </w:r>
      <w:r w:rsidR="0073785D" w:rsidRPr="000D0D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длительный процесс).</w:t>
      </w:r>
    </w:p>
    <w:p w:rsidR="000D0D19" w:rsidRPr="000D0D19" w:rsidRDefault="000D0D19" w:rsidP="000D0D1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0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</w:t>
      </w:r>
      <w:r w:rsidRPr="000D0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овременному учителю необходимо научиться </w:t>
      </w:r>
      <w:proofErr w:type="gramStart"/>
      <w:r w:rsidRPr="000D0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умело</w:t>
      </w:r>
      <w:proofErr w:type="gramEnd"/>
      <w:r w:rsidRPr="000D0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использовать интерактивную доску, тогда наши ученики станут чуть талантливее, самостоятельнее, активнее, а главное творчески мыслящими, и тогда не учитель будет заполнять собой все пространство урока, а его ученики.</w:t>
      </w:r>
    </w:p>
    <w:p w:rsidR="003B417A" w:rsidRPr="00B24F69" w:rsidRDefault="003B417A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417A" w:rsidRPr="00B24F69" w:rsidRDefault="003B417A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B417A" w:rsidRPr="00B24F69" w:rsidRDefault="003B417A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B24F69" w:rsidRDefault="009579D5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B24F69" w:rsidRDefault="009579D5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B24F69" w:rsidRDefault="009579D5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B24F69" w:rsidRDefault="009579D5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B24F69" w:rsidRDefault="009579D5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B24F69" w:rsidRDefault="009579D5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Default="009579D5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F69" w:rsidRPr="00B24F69" w:rsidRDefault="00B24F69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B24F69" w:rsidRDefault="009579D5" w:rsidP="00B24F69">
      <w:pPr>
        <w:jc w:val="both"/>
        <w:rPr>
          <w:rFonts w:ascii="Times New Roman" w:hAnsi="Times New Roman" w:cs="Times New Roman"/>
          <w:sz w:val="28"/>
          <w:szCs w:val="28"/>
        </w:rPr>
      </w:pPr>
      <w:r w:rsidRPr="00B24F69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9579D5" w:rsidRPr="00F4660F" w:rsidRDefault="009579D5" w:rsidP="00B24F69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4F69">
        <w:rPr>
          <w:rFonts w:ascii="Times New Roman" w:hAnsi="Times New Roman" w:cs="Times New Roman"/>
          <w:sz w:val="28"/>
          <w:szCs w:val="28"/>
        </w:rPr>
        <w:lastRenderedPageBreak/>
        <w:t>Голодов</w:t>
      </w:r>
      <w:proofErr w:type="spellEnd"/>
      <w:r w:rsidRPr="00B24F69">
        <w:rPr>
          <w:rFonts w:ascii="Times New Roman" w:hAnsi="Times New Roman" w:cs="Times New Roman"/>
          <w:sz w:val="28"/>
          <w:szCs w:val="28"/>
        </w:rPr>
        <w:t xml:space="preserve"> Е. А. Интерактивная доска в школе [Текст] / Е. А. </w:t>
      </w:r>
      <w:proofErr w:type="spellStart"/>
      <w:r w:rsidRPr="00B24F69">
        <w:rPr>
          <w:rFonts w:ascii="Times New Roman" w:hAnsi="Times New Roman" w:cs="Times New Roman"/>
          <w:sz w:val="28"/>
          <w:szCs w:val="28"/>
        </w:rPr>
        <w:t>Голодов</w:t>
      </w:r>
      <w:proofErr w:type="spellEnd"/>
      <w:r w:rsidRPr="00B24F69">
        <w:rPr>
          <w:rFonts w:ascii="Times New Roman" w:hAnsi="Times New Roman" w:cs="Times New Roman"/>
          <w:sz w:val="28"/>
          <w:szCs w:val="28"/>
        </w:rPr>
        <w:t>, И.</w:t>
      </w:r>
      <w:r w:rsidRPr="00F4660F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F4660F">
        <w:rPr>
          <w:rFonts w:ascii="Times New Roman" w:hAnsi="Times New Roman" w:cs="Times New Roman"/>
          <w:sz w:val="28"/>
          <w:szCs w:val="28"/>
        </w:rPr>
        <w:t>Гроцкая</w:t>
      </w:r>
      <w:proofErr w:type="spellEnd"/>
      <w:r w:rsidRPr="00F4660F">
        <w:rPr>
          <w:rFonts w:ascii="Times New Roman" w:hAnsi="Times New Roman" w:cs="Times New Roman"/>
          <w:sz w:val="28"/>
          <w:szCs w:val="28"/>
        </w:rPr>
        <w:t>, В. Е. Бельченко. – М.: Учитель, 2001.</w:t>
      </w:r>
    </w:p>
    <w:p w:rsidR="009579D5" w:rsidRPr="00F4660F" w:rsidRDefault="009579D5" w:rsidP="00B24F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F4660F" w:rsidRDefault="009579D5" w:rsidP="00B24F69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60F">
        <w:rPr>
          <w:rFonts w:ascii="Times New Roman" w:hAnsi="Times New Roman" w:cs="Times New Roman"/>
          <w:sz w:val="28"/>
          <w:szCs w:val="28"/>
        </w:rPr>
        <w:t xml:space="preserve">Горюнова М. А. Интерактивные доски и их использование в учебном процессе (+ CD-ROM) /М. А. Горюнова, Т. В. Семенова, М. Н. </w:t>
      </w:r>
      <w:proofErr w:type="spellStart"/>
      <w:r w:rsidRPr="00F4660F">
        <w:rPr>
          <w:rFonts w:ascii="Times New Roman" w:hAnsi="Times New Roman" w:cs="Times New Roman"/>
          <w:sz w:val="28"/>
          <w:szCs w:val="28"/>
        </w:rPr>
        <w:t>Солоневичева</w:t>
      </w:r>
      <w:proofErr w:type="spellEnd"/>
      <w:r w:rsidRPr="00F4660F">
        <w:rPr>
          <w:rFonts w:ascii="Times New Roman" w:hAnsi="Times New Roman" w:cs="Times New Roman"/>
          <w:sz w:val="28"/>
          <w:szCs w:val="28"/>
        </w:rPr>
        <w:t xml:space="preserve">. – БХВ - Петербург, 2010. </w:t>
      </w:r>
    </w:p>
    <w:p w:rsidR="009579D5" w:rsidRPr="00F4660F" w:rsidRDefault="009579D5" w:rsidP="00B24F6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579D5" w:rsidRPr="00F4660F" w:rsidRDefault="009579D5" w:rsidP="00B24F69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660F">
        <w:rPr>
          <w:rFonts w:ascii="Times New Roman" w:hAnsi="Times New Roman" w:cs="Times New Roman"/>
          <w:sz w:val="28"/>
          <w:szCs w:val="28"/>
        </w:rPr>
        <w:t>Калитин С. В. Интерактивная доска. Практика эффективного применения в школах, колледжах и вузах [Текст]: учеб</w:t>
      </w:r>
      <w:proofErr w:type="gramStart"/>
      <w:r w:rsidRPr="00F4660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466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660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4660F">
        <w:rPr>
          <w:rFonts w:ascii="Times New Roman" w:hAnsi="Times New Roman" w:cs="Times New Roman"/>
          <w:sz w:val="28"/>
          <w:szCs w:val="28"/>
        </w:rPr>
        <w:t xml:space="preserve">особие для студ. </w:t>
      </w:r>
      <w:proofErr w:type="spellStart"/>
      <w:r w:rsidRPr="00F4660F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F4660F">
        <w:rPr>
          <w:rFonts w:ascii="Times New Roman" w:hAnsi="Times New Roman" w:cs="Times New Roman"/>
          <w:sz w:val="28"/>
          <w:szCs w:val="28"/>
        </w:rPr>
        <w:t xml:space="preserve">. уч. заведений/ С. В. Калитин. – М.: Солон-Пресс, 2000. </w:t>
      </w:r>
    </w:p>
    <w:p w:rsidR="009579D5" w:rsidRPr="00F4660F" w:rsidRDefault="009579D5" w:rsidP="00B24F6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3B417A" w:rsidRPr="00F4660F" w:rsidRDefault="009579D5" w:rsidP="00B24F69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4660F">
        <w:rPr>
          <w:rFonts w:ascii="Times New Roman" w:hAnsi="Times New Roman" w:cs="Times New Roman"/>
          <w:sz w:val="28"/>
          <w:szCs w:val="28"/>
        </w:rPr>
        <w:t>Шутенко</w:t>
      </w:r>
      <w:proofErr w:type="spellEnd"/>
      <w:r w:rsidRPr="00F4660F">
        <w:rPr>
          <w:rFonts w:ascii="Times New Roman" w:hAnsi="Times New Roman" w:cs="Times New Roman"/>
          <w:sz w:val="28"/>
          <w:szCs w:val="28"/>
        </w:rPr>
        <w:t xml:space="preserve">, А.В. Методы проведения учебных занятий с использованием средств информационных и коммуникационных технологий [Электронный документ] / А.В. </w:t>
      </w:r>
      <w:proofErr w:type="spellStart"/>
      <w:r w:rsidRPr="00F4660F">
        <w:rPr>
          <w:rFonts w:ascii="Times New Roman" w:hAnsi="Times New Roman" w:cs="Times New Roman"/>
          <w:sz w:val="28"/>
          <w:szCs w:val="28"/>
        </w:rPr>
        <w:t>Шутенко</w:t>
      </w:r>
      <w:proofErr w:type="spellEnd"/>
      <w:r w:rsidRPr="00F4660F">
        <w:rPr>
          <w:rFonts w:ascii="Times New Roman" w:hAnsi="Times New Roman" w:cs="Times New Roman"/>
          <w:sz w:val="28"/>
          <w:szCs w:val="28"/>
        </w:rPr>
        <w:t>. – (http://pedsovet.su/publ/26-1-0-841).</w:t>
      </w:r>
    </w:p>
    <w:p w:rsidR="003B417A" w:rsidRPr="00F4660F" w:rsidRDefault="003B417A" w:rsidP="00B24F6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417A" w:rsidRPr="00F46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339D0"/>
    <w:multiLevelType w:val="hybridMultilevel"/>
    <w:tmpl w:val="45BEF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52F"/>
    <w:rsid w:val="00056D3A"/>
    <w:rsid w:val="000D0D19"/>
    <w:rsid w:val="000E2F14"/>
    <w:rsid w:val="001001FD"/>
    <w:rsid w:val="003B417A"/>
    <w:rsid w:val="00635A2E"/>
    <w:rsid w:val="0073785D"/>
    <w:rsid w:val="00760262"/>
    <w:rsid w:val="00776ACF"/>
    <w:rsid w:val="007B552F"/>
    <w:rsid w:val="00926395"/>
    <w:rsid w:val="009579D5"/>
    <w:rsid w:val="00B24F69"/>
    <w:rsid w:val="00F02276"/>
    <w:rsid w:val="00F4660F"/>
    <w:rsid w:val="00FB3095"/>
    <w:rsid w:val="00FD6798"/>
    <w:rsid w:val="0F140F25"/>
    <w:rsid w:val="3630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76A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uiPriority w:val="99"/>
    <w:unhideWhenUsed/>
    <w:pPr>
      <w:spacing w:beforeAutospacing="1" w:after="0" w:afterAutospacing="1"/>
    </w:pPr>
    <w:rPr>
      <w:sz w:val="24"/>
      <w:szCs w:val="24"/>
      <w:lang w:val="en-US" w:eastAsia="zh-CN"/>
    </w:rPr>
  </w:style>
  <w:style w:type="table" w:styleId="a4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B3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B3095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76AC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a7">
    <w:name w:val="List Paragraph"/>
    <w:basedOn w:val="a"/>
    <w:uiPriority w:val="99"/>
    <w:rsid w:val="009579D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24F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776A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uiPriority w:val="99"/>
    <w:unhideWhenUsed/>
    <w:pPr>
      <w:spacing w:beforeAutospacing="1" w:after="0" w:afterAutospacing="1"/>
    </w:pPr>
    <w:rPr>
      <w:sz w:val="24"/>
      <w:szCs w:val="24"/>
      <w:lang w:val="en-US" w:eastAsia="zh-CN"/>
    </w:rPr>
  </w:style>
  <w:style w:type="table" w:styleId="a4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B3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B3095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76AC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a7">
    <w:name w:val="List Paragraph"/>
    <w:basedOn w:val="a"/>
    <w:uiPriority w:val="99"/>
    <w:rsid w:val="009579D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24F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8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uchportal.ru/publ/15-1-0-5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Ostrovskaja</dc:creator>
  <cp:lastModifiedBy>Acer</cp:lastModifiedBy>
  <cp:revision>2</cp:revision>
  <cp:lastPrinted>2018-10-31T07:18:00Z</cp:lastPrinted>
  <dcterms:created xsi:type="dcterms:W3CDTF">2020-02-07T11:57:00Z</dcterms:created>
  <dcterms:modified xsi:type="dcterms:W3CDTF">2020-02-07T11:57:00Z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1033-10.2.0.5824</vt:lpwstr>
  </property>
</Properties>
</file>